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467C" w14:textId="77777777" w:rsidR="00A60AE6" w:rsidRDefault="00227E7B" w:rsidP="00A60AE6">
      <w:pPr>
        <w:spacing w:after="0" w:line="259" w:lineRule="auto"/>
        <w:ind w:left="5"/>
        <w:rPr>
          <w:b/>
        </w:rPr>
      </w:pPr>
      <w:r>
        <w:rPr>
          <w:b/>
        </w:rPr>
        <w:t xml:space="preserve">MINUTES OF A MEETING OF THE FINANCE AND GENERAL PURPOSES COMMITTEE </w:t>
      </w:r>
      <w:r>
        <w:t xml:space="preserve"> </w:t>
      </w:r>
      <w:r w:rsidR="00556D94">
        <w:t xml:space="preserve"> </w:t>
      </w:r>
      <w:r>
        <w:rPr>
          <w:b/>
        </w:rPr>
        <w:t xml:space="preserve">OF KINVER PARISH COUNCIL HELD AT 95 HIGH STREET, KINVER ON WEDNESDAY </w:t>
      </w:r>
      <w:r w:rsidR="00556D94">
        <w:rPr>
          <w:b/>
        </w:rPr>
        <w:t xml:space="preserve"> </w:t>
      </w:r>
      <w:r w:rsidR="00A468CB">
        <w:rPr>
          <w:b/>
        </w:rPr>
        <w:t>2</w:t>
      </w:r>
      <w:r w:rsidR="00E0049D">
        <w:rPr>
          <w:b/>
        </w:rPr>
        <w:t>8</w:t>
      </w:r>
      <w:r w:rsidR="00E0049D" w:rsidRPr="00E0049D">
        <w:rPr>
          <w:b/>
          <w:vertAlign w:val="superscript"/>
        </w:rPr>
        <w:t>th</w:t>
      </w:r>
      <w:r w:rsidR="00E0049D">
        <w:rPr>
          <w:b/>
        </w:rPr>
        <w:t xml:space="preserve"> JUNE </w:t>
      </w:r>
      <w:r w:rsidR="00A468CB">
        <w:rPr>
          <w:b/>
        </w:rPr>
        <w:t>2023</w:t>
      </w:r>
      <w:r>
        <w:rPr>
          <w:b/>
        </w:rPr>
        <w:t xml:space="preserve"> </w:t>
      </w:r>
    </w:p>
    <w:p w14:paraId="1405DCCB" w14:textId="393F4599" w:rsidR="00327FF0" w:rsidRDefault="002E5955" w:rsidP="00A60AE6">
      <w:pPr>
        <w:spacing w:after="0" w:line="259" w:lineRule="auto"/>
        <w:ind w:left="5"/>
      </w:pPr>
      <w:r>
        <w:rPr>
          <w:b/>
        </w:rPr>
        <w:t>_________________</w:t>
      </w:r>
      <w:r w:rsidR="00227E7B">
        <w:rPr>
          <w:b/>
        </w:rPr>
        <w:t xml:space="preserve">_______________________________________________________ </w:t>
      </w:r>
      <w:r w:rsidR="00227E7B">
        <w:t xml:space="preserve"> </w:t>
      </w:r>
    </w:p>
    <w:p w14:paraId="3FF41A35" w14:textId="77777777" w:rsidR="00327FF0" w:rsidRDefault="00227E7B">
      <w:pPr>
        <w:spacing w:after="0" w:line="259" w:lineRule="auto"/>
        <w:ind w:left="14" w:firstLine="0"/>
      </w:pPr>
      <w:r>
        <w:t xml:space="preserve">  </w:t>
      </w:r>
    </w:p>
    <w:p w14:paraId="62ABB0AF" w14:textId="718825B4" w:rsidR="00D74444" w:rsidRDefault="00227E7B">
      <w:r>
        <w:t>Councillors: P Wooddisse (Chairman), I G Sadler (Vice Chairman)</w:t>
      </w:r>
      <w:r w:rsidR="00D74444">
        <w:t>, JK Hall (ex-officio)</w:t>
      </w:r>
      <w:r w:rsidR="00E0049D">
        <w:t xml:space="preserve">  </w:t>
      </w:r>
      <w:r w:rsidR="0092206E">
        <w:t xml:space="preserve">and </w:t>
      </w:r>
      <w:r w:rsidR="00E0049D">
        <w:t xml:space="preserve"> </w:t>
      </w:r>
      <w:r w:rsidR="00ED0E7F">
        <w:t>D McGirr.</w:t>
      </w:r>
      <w:r w:rsidR="00E0049D">
        <w:t xml:space="preserve">  </w:t>
      </w:r>
    </w:p>
    <w:p w14:paraId="5C442BC2" w14:textId="6FA627E7" w:rsidR="00327FF0" w:rsidRDefault="00327FF0">
      <w:pPr>
        <w:spacing w:after="0" w:line="259" w:lineRule="auto"/>
        <w:ind w:left="14" w:firstLine="0"/>
      </w:pPr>
    </w:p>
    <w:p w14:paraId="3E4FA444" w14:textId="6BD9378B" w:rsidR="00327FF0" w:rsidRDefault="00227E7B">
      <w:pPr>
        <w:ind w:right="1102"/>
      </w:pPr>
      <w:r>
        <w:t xml:space="preserve">Also in attendance: Mrs M </w:t>
      </w:r>
      <w:proofErr w:type="spellStart"/>
      <w:r>
        <w:t>Fullwood</w:t>
      </w:r>
      <w:proofErr w:type="spellEnd"/>
      <w:r>
        <w:t xml:space="preserve"> and </w:t>
      </w:r>
      <w:r w:rsidR="00D74444">
        <w:t>Mrs J Cree</w:t>
      </w:r>
      <w:r>
        <w:t xml:space="preserve">. </w:t>
      </w:r>
    </w:p>
    <w:p w14:paraId="105DA909" w14:textId="77777777" w:rsidR="00327FF0" w:rsidRDefault="00227E7B">
      <w:pPr>
        <w:spacing w:after="0" w:line="259" w:lineRule="auto"/>
        <w:ind w:left="14" w:firstLine="0"/>
      </w:pPr>
      <w:r>
        <w:rPr>
          <w:sz w:val="22"/>
        </w:rPr>
        <w:t xml:space="preserve"> </w:t>
      </w:r>
    </w:p>
    <w:p w14:paraId="742A7A0F" w14:textId="77777777" w:rsidR="00327FF0" w:rsidRDefault="00227E7B">
      <w:pPr>
        <w:numPr>
          <w:ilvl w:val="0"/>
          <w:numId w:val="1"/>
        </w:numPr>
        <w:ind w:left="734" w:right="1102" w:hanging="720"/>
      </w:pPr>
      <w:r>
        <w:t xml:space="preserve">Apologies for Absence </w:t>
      </w:r>
    </w:p>
    <w:p w14:paraId="1C998FB5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4A2AC8C7" w14:textId="6C343F2F" w:rsidR="00327FF0" w:rsidRDefault="00227E7B">
      <w:pPr>
        <w:ind w:left="730" w:right="1102"/>
      </w:pPr>
      <w:r>
        <w:t>Apologies of absence were received from</w:t>
      </w:r>
      <w:r w:rsidR="00ED0E7F">
        <w:t xml:space="preserve"> Cllr</w:t>
      </w:r>
      <w:r w:rsidR="00F658E8">
        <w:t>s</w:t>
      </w:r>
      <w:r w:rsidR="00ED0E7F">
        <w:t xml:space="preserve"> Mrs C Allen</w:t>
      </w:r>
      <w:r w:rsidR="00F658E8">
        <w:t xml:space="preserve"> and </w:t>
      </w:r>
      <w:r w:rsidR="00F658E8" w:rsidRPr="00F658E8">
        <w:rPr>
          <w:color w:val="auto"/>
        </w:rPr>
        <w:t>K Slade</w:t>
      </w:r>
      <w:r w:rsidRPr="00F658E8">
        <w:rPr>
          <w:color w:val="auto"/>
        </w:rPr>
        <w:t xml:space="preserve">.   </w:t>
      </w:r>
    </w:p>
    <w:p w14:paraId="666552B5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5822D07B" w14:textId="77777777" w:rsidR="00327FF0" w:rsidRDefault="00227E7B">
      <w:pPr>
        <w:numPr>
          <w:ilvl w:val="0"/>
          <w:numId w:val="1"/>
        </w:numPr>
        <w:ind w:left="734" w:right="1102" w:hanging="720"/>
      </w:pPr>
      <w:r>
        <w:t xml:space="preserve">Declarations of Interest </w:t>
      </w:r>
    </w:p>
    <w:p w14:paraId="4AA4D9A5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313E7C6A" w14:textId="02D6DB24" w:rsidR="00327FF0" w:rsidRDefault="00D74444">
      <w:pPr>
        <w:ind w:left="730"/>
      </w:pPr>
      <w:r>
        <w:t>None were declared.</w:t>
      </w:r>
    </w:p>
    <w:p w14:paraId="4537B072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0478D943" w14:textId="62F6F2A5" w:rsidR="00327FF0" w:rsidRDefault="00227E7B">
      <w:pPr>
        <w:numPr>
          <w:ilvl w:val="0"/>
          <w:numId w:val="1"/>
        </w:numPr>
        <w:ind w:left="734" w:right="1102" w:hanging="720"/>
      </w:pPr>
      <w:r>
        <w:t xml:space="preserve">Minutes of the Meeting held on </w:t>
      </w:r>
      <w:r w:rsidR="005404C2">
        <w:t>26</w:t>
      </w:r>
      <w:r w:rsidR="005404C2" w:rsidRPr="005404C2">
        <w:rPr>
          <w:vertAlign w:val="superscript"/>
        </w:rPr>
        <w:t>TH</w:t>
      </w:r>
      <w:r w:rsidR="005404C2">
        <w:t xml:space="preserve"> APRIL</w:t>
      </w:r>
      <w:r w:rsidR="00A468CB">
        <w:t xml:space="preserve"> 2023</w:t>
      </w:r>
      <w:r>
        <w:t xml:space="preserve"> </w:t>
      </w:r>
    </w:p>
    <w:p w14:paraId="2B339CA2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760CBCA7" w14:textId="636C6CA2" w:rsidR="00327FF0" w:rsidRDefault="00227E7B">
      <w:pPr>
        <w:ind w:left="730" w:right="1102"/>
      </w:pPr>
      <w:r>
        <w:t xml:space="preserve">The minutes of the meeting held on </w:t>
      </w:r>
      <w:r w:rsidR="005404C2">
        <w:t>the above date</w:t>
      </w:r>
      <w:r>
        <w:t xml:space="preserve"> were approved and signed as a true record of that meeting. </w:t>
      </w:r>
    </w:p>
    <w:p w14:paraId="61AE4FA6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77326C3E" w14:textId="3926AFDD" w:rsidR="00327FF0" w:rsidRDefault="00227E7B">
      <w:pPr>
        <w:numPr>
          <w:ilvl w:val="0"/>
          <w:numId w:val="1"/>
        </w:numPr>
        <w:ind w:left="734" w:right="1102" w:hanging="720"/>
      </w:pPr>
      <w:r>
        <w:t xml:space="preserve">To review the </w:t>
      </w:r>
      <w:r w:rsidR="00A468CB">
        <w:t>formally the accounts from 1</w:t>
      </w:r>
      <w:r w:rsidR="00A468CB" w:rsidRPr="00A468CB">
        <w:rPr>
          <w:vertAlign w:val="superscript"/>
        </w:rPr>
        <w:t>st</w:t>
      </w:r>
      <w:r w:rsidR="00A468CB">
        <w:t xml:space="preserve"> April 202</w:t>
      </w:r>
      <w:r w:rsidR="005404C2">
        <w:t>3</w:t>
      </w:r>
      <w:r w:rsidR="00A468CB">
        <w:t xml:space="preserve"> to 31</w:t>
      </w:r>
      <w:r w:rsidR="00A468CB" w:rsidRPr="00A468CB">
        <w:rPr>
          <w:vertAlign w:val="superscript"/>
        </w:rPr>
        <w:t>st</w:t>
      </w:r>
      <w:r w:rsidR="00A468CB">
        <w:t xml:space="preserve"> Ma</w:t>
      </w:r>
      <w:r w:rsidR="005404C2">
        <w:t>y</w:t>
      </w:r>
      <w:r w:rsidR="00A468CB">
        <w:t xml:space="preserve"> 2023 (</w:t>
      </w:r>
      <w:r>
        <w:t xml:space="preserve">figures attached) </w:t>
      </w:r>
      <w:r w:rsidR="005404C2">
        <w:t>including Budget Comparison report</w:t>
      </w:r>
      <w:r w:rsidR="009A3D5F">
        <w:t>.</w:t>
      </w:r>
    </w:p>
    <w:p w14:paraId="646F77AA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234E9963" w14:textId="45357B42" w:rsidR="00327FF0" w:rsidRDefault="00A468CB">
      <w:pPr>
        <w:ind w:left="730"/>
      </w:pPr>
      <w:r>
        <w:t xml:space="preserve">The accounts for </w:t>
      </w:r>
      <w:r w:rsidR="005404C2">
        <w:t xml:space="preserve">period </w:t>
      </w:r>
      <w:r>
        <w:t>ending 31</w:t>
      </w:r>
      <w:r w:rsidRPr="00A468CB">
        <w:rPr>
          <w:vertAlign w:val="superscript"/>
        </w:rPr>
        <w:t>st</w:t>
      </w:r>
      <w:r>
        <w:t xml:space="preserve"> Ma</w:t>
      </w:r>
      <w:r w:rsidR="005404C2">
        <w:t>y</w:t>
      </w:r>
      <w:r>
        <w:t xml:space="preserve"> 2023 and the relevant papers are set out as appendix 1 to these minutes.</w:t>
      </w:r>
      <w:r w:rsidR="00240902">
        <w:t xml:space="preserve"> It was agreed to recommend to the Parish Council that these accounts are </w:t>
      </w:r>
      <w:r w:rsidR="00D36820">
        <w:t>accepted.</w:t>
      </w:r>
    </w:p>
    <w:p w14:paraId="31C437EA" w14:textId="77777777" w:rsidR="00FE66A2" w:rsidRDefault="00FE66A2">
      <w:pPr>
        <w:ind w:left="730"/>
      </w:pPr>
    </w:p>
    <w:p w14:paraId="488A4E61" w14:textId="70D02418" w:rsidR="00151FBB" w:rsidRDefault="004C36A4">
      <w:pPr>
        <w:ind w:left="730"/>
      </w:pPr>
      <w:r>
        <w:t xml:space="preserve">The chairman reported following </w:t>
      </w:r>
      <w:r w:rsidR="00616115">
        <w:t xml:space="preserve">the CUA meeting, he had thought about subsidising  the first 50 </w:t>
      </w:r>
      <w:r w:rsidR="00C51CD9">
        <w:t xml:space="preserve">users of the facility to reduce the cost by 50% for new users </w:t>
      </w:r>
      <w:r w:rsidR="00151FBB">
        <w:t>at a cost of £250</w:t>
      </w:r>
      <w:r w:rsidR="00704DA7">
        <w:t xml:space="preserve">, either it could be sponsored by Kinver Market </w:t>
      </w:r>
      <w:r w:rsidR="00151FBB">
        <w:t>run by Kinver Parish Council.</w:t>
      </w:r>
      <w:r w:rsidR="00973EDE">
        <w:t xml:space="preserve"> The Finance Committee support this idea.</w:t>
      </w:r>
    </w:p>
    <w:p w14:paraId="3A5E1B96" w14:textId="77777777" w:rsidR="003E0290" w:rsidRDefault="003E0290">
      <w:pPr>
        <w:ind w:left="730"/>
      </w:pPr>
    </w:p>
    <w:p w14:paraId="6C33FD83" w14:textId="77777777" w:rsidR="0082448F" w:rsidRDefault="003E0290">
      <w:pPr>
        <w:ind w:left="730"/>
      </w:pPr>
      <w:r>
        <w:t>There is a health and wellbeing fund</w:t>
      </w:r>
      <w:r w:rsidR="00141F94">
        <w:t xml:space="preserve"> from the County Council that could be used to help encourage people to use the facilities</w:t>
      </w:r>
      <w:r w:rsidR="0082448F">
        <w:t>.</w:t>
      </w:r>
    </w:p>
    <w:p w14:paraId="195F42A2" w14:textId="59E54D0E" w:rsidR="00327FF0" w:rsidRDefault="00327FF0">
      <w:pPr>
        <w:spacing w:after="0" w:line="259" w:lineRule="auto"/>
        <w:ind w:left="735" w:firstLine="0"/>
      </w:pPr>
    </w:p>
    <w:p w14:paraId="3C821DBD" w14:textId="77777777" w:rsidR="00327FF0" w:rsidRDefault="00227E7B">
      <w:pPr>
        <w:numPr>
          <w:ilvl w:val="0"/>
          <w:numId w:val="1"/>
        </w:numPr>
        <w:ind w:left="734" w:right="1102" w:hanging="720"/>
      </w:pPr>
      <w:r>
        <w:t xml:space="preserve">Items referred from the Parish Council for funding </w:t>
      </w:r>
    </w:p>
    <w:p w14:paraId="66BBA935" w14:textId="77777777" w:rsidR="00327FF0" w:rsidRDefault="00227E7B">
      <w:pPr>
        <w:spacing w:after="0" w:line="259" w:lineRule="auto"/>
        <w:ind w:left="14" w:firstLine="0"/>
      </w:pPr>
      <w:r>
        <w:t xml:space="preserve"> </w:t>
      </w:r>
    </w:p>
    <w:p w14:paraId="794065D8" w14:textId="77777777" w:rsidR="00327FF0" w:rsidRDefault="00227E7B">
      <w:pPr>
        <w:ind w:left="730" w:right="1102"/>
      </w:pPr>
      <w:r>
        <w:t xml:space="preserve">It was </w:t>
      </w:r>
      <w:r>
        <w:rPr>
          <w:b/>
        </w:rPr>
        <w:t>Resolved</w:t>
      </w:r>
      <w:r>
        <w:t xml:space="preserve"> to </w:t>
      </w:r>
      <w:r>
        <w:rPr>
          <w:b/>
        </w:rPr>
        <w:t>Recommend</w:t>
      </w:r>
      <w:r>
        <w:t xml:space="preserve"> to the Parish Council that:- </w:t>
      </w:r>
    </w:p>
    <w:p w14:paraId="369003AF" w14:textId="77777777" w:rsidR="00327FF0" w:rsidRDefault="00227E7B">
      <w:pPr>
        <w:spacing w:after="0" w:line="259" w:lineRule="auto"/>
        <w:ind w:left="725" w:firstLine="0"/>
      </w:pPr>
      <w:r>
        <w:t xml:space="preserve"> </w:t>
      </w:r>
    </w:p>
    <w:p w14:paraId="5BDF3E9F" w14:textId="2FC66613" w:rsidR="00F8147C" w:rsidRDefault="00F8147C" w:rsidP="00F8147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Noticeboard Burgesses £762.08</w:t>
      </w:r>
      <w:r w:rsidR="00D36820">
        <w:rPr>
          <w:rFonts w:ascii="Arial" w:hAnsi="Arial"/>
          <w:sz w:val="24"/>
          <w:szCs w:val="24"/>
        </w:rPr>
        <w:t>.</w:t>
      </w:r>
    </w:p>
    <w:p w14:paraId="57240FD0" w14:textId="77777777" w:rsidR="00D36820" w:rsidRDefault="00D36820" w:rsidP="00F8147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/>
          <w:sz w:val="24"/>
          <w:szCs w:val="24"/>
        </w:rPr>
      </w:pPr>
    </w:p>
    <w:p w14:paraId="3D2F851E" w14:textId="390559C6" w:rsidR="00D36820" w:rsidRDefault="00394F38" w:rsidP="00D13ADC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proposed by Cllr P Wooddisse and seconded by Cllr J</w:t>
      </w:r>
      <w:r w:rsidR="00DD53B9">
        <w:rPr>
          <w:rFonts w:ascii="Arial" w:hAnsi="Arial"/>
          <w:sz w:val="24"/>
          <w:szCs w:val="24"/>
        </w:rPr>
        <w:t>K</w:t>
      </w:r>
      <w:r>
        <w:rPr>
          <w:rFonts w:ascii="Arial" w:hAnsi="Arial"/>
          <w:sz w:val="24"/>
          <w:szCs w:val="24"/>
        </w:rPr>
        <w:t xml:space="preserve"> Hall that the noticeboard is purchased at a cost of £762.08 from budget line </w:t>
      </w:r>
      <w:r w:rsidR="00D13ADC">
        <w:rPr>
          <w:rFonts w:ascii="Arial" w:hAnsi="Arial"/>
          <w:sz w:val="24"/>
          <w:szCs w:val="24"/>
        </w:rPr>
        <w:t>117/3 grants.</w:t>
      </w:r>
      <w:r w:rsidR="00DD53B9">
        <w:rPr>
          <w:rFonts w:ascii="Arial" w:hAnsi="Arial"/>
          <w:sz w:val="24"/>
          <w:szCs w:val="24"/>
        </w:rPr>
        <w:t xml:space="preserve"> On a vote this was agreed.</w:t>
      </w:r>
    </w:p>
    <w:p w14:paraId="431808E5" w14:textId="77777777" w:rsidR="00F8147C" w:rsidRDefault="00F8147C" w:rsidP="00F8147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/>
          <w:sz w:val="24"/>
          <w:szCs w:val="24"/>
        </w:rPr>
      </w:pPr>
    </w:p>
    <w:p w14:paraId="1E724908" w14:textId="1D51DAFF" w:rsidR="00F8147C" w:rsidRDefault="00F8147C" w:rsidP="00F8147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Parish Councillor emails and associated costs £230 per annum</w:t>
      </w:r>
      <w:r w:rsidR="00DD53B9">
        <w:rPr>
          <w:rFonts w:ascii="Arial" w:hAnsi="Arial"/>
          <w:sz w:val="24"/>
          <w:szCs w:val="24"/>
        </w:rPr>
        <w:t>.</w:t>
      </w:r>
    </w:p>
    <w:p w14:paraId="266B0039" w14:textId="77777777" w:rsidR="00DD53B9" w:rsidRDefault="00DD53B9" w:rsidP="00F8147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</w:p>
    <w:p w14:paraId="7EE68C93" w14:textId="1ACE2723" w:rsidR="0014347F" w:rsidRDefault="0014347F" w:rsidP="002E1247">
      <w:pPr>
        <w:pStyle w:val="Header"/>
        <w:tabs>
          <w:tab w:val="clear" w:pos="4153"/>
          <w:tab w:val="clear" w:pos="8306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It </w:t>
      </w:r>
      <w:r>
        <w:rPr>
          <w:rFonts w:ascii="Arial" w:hAnsi="Arial"/>
          <w:sz w:val="24"/>
          <w:szCs w:val="24"/>
        </w:rPr>
        <w:t>was proposed by Cllr P Wooddisse and seconded by Cllr</w:t>
      </w:r>
      <w:r>
        <w:rPr>
          <w:rFonts w:ascii="Arial" w:hAnsi="Arial"/>
          <w:sz w:val="24"/>
          <w:szCs w:val="24"/>
        </w:rPr>
        <w:t xml:space="preserve"> </w:t>
      </w:r>
      <w:r w:rsidR="00973EDE">
        <w:rPr>
          <w:rFonts w:ascii="Arial" w:hAnsi="Arial"/>
          <w:sz w:val="24"/>
          <w:szCs w:val="24"/>
        </w:rPr>
        <w:t>JK Hall to go ahead with the funding of emails.</w:t>
      </w:r>
      <w:r w:rsidR="002E1247">
        <w:rPr>
          <w:rFonts w:ascii="Arial" w:hAnsi="Arial"/>
          <w:sz w:val="24"/>
          <w:szCs w:val="24"/>
        </w:rPr>
        <w:t xml:space="preserve"> On a vote this was agreed.</w:t>
      </w:r>
    </w:p>
    <w:p w14:paraId="462FB2A3" w14:textId="2EE4F241" w:rsidR="00DD53B9" w:rsidRDefault="00DD53B9" w:rsidP="00F8147C">
      <w:pPr>
        <w:pStyle w:val="Header"/>
        <w:tabs>
          <w:tab w:val="clear" w:pos="4153"/>
          <w:tab w:val="clear" w:pos="8306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1C6A7A50" w14:textId="334EF145" w:rsidR="00327FF0" w:rsidRDefault="00327FF0">
      <w:pPr>
        <w:spacing w:after="0" w:line="259" w:lineRule="auto"/>
        <w:ind w:left="725" w:firstLine="0"/>
      </w:pPr>
    </w:p>
    <w:p w14:paraId="11F036C3" w14:textId="4D8A7135" w:rsidR="00327FF0" w:rsidRDefault="009A7467" w:rsidP="009A7467">
      <w:pPr>
        <w:pStyle w:val="ListParagraph"/>
        <w:numPr>
          <w:ilvl w:val="0"/>
          <w:numId w:val="2"/>
        </w:numPr>
        <w:spacing w:line="259" w:lineRule="auto"/>
        <w:ind w:hanging="735"/>
      </w:pPr>
      <w:r>
        <w:t>To discuss the offer of purchasing land near to the Burial Ground</w:t>
      </w:r>
    </w:p>
    <w:p w14:paraId="62264501" w14:textId="77777777" w:rsidR="005404C2" w:rsidRDefault="005404C2" w:rsidP="002E1247">
      <w:pPr>
        <w:spacing w:after="0" w:line="259" w:lineRule="auto"/>
      </w:pPr>
    </w:p>
    <w:p w14:paraId="7913D1CD" w14:textId="68431504" w:rsidR="00043449" w:rsidRDefault="00043449" w:rsidP="002E1247">
      <w:pPr>
        <w:spacing w:after="0" w:line="259" w:lineRule="auto"/>
      </w:pPr>
      <w:r>
        <w:t xml:space="preserve">The Chairman of the </w:t>
      </w:r>
      <w:r w:rsidR="00002C9E">
        <w:t>C</w:t>
      </w:r>
      <w:r>
        <w:t>ouncil and the Chairman of Finance take this further with the land owner to discuss any proposals and report back.</w:t>
      </w:r>
    </w:p>
    <w:p w14:paraId="718E9995" w14:textId="77777777" w:rsidR="002E1247" w:rsidRDefault="002E1247" w:rsidP="002E1247">
      <w:pPr>
        <w:spacing w:after="0" w:line="259" w:lineRule="auto"/>
      </w:pPr>
    </w:p>
    <w:p w14:paraId="6CD4FF84" w14:textId="2CD57E66" w:rsidR="00327FF0" w:rsidRDefault="00227E7B">
      <w:pPr>
        <w:numPr>
          <w:ilvl w:val="0"/>
          <w:numId w:val="2"/>
        </w:numPr>
        <w:ind w:left="734" w:right="1102" w:hanging="720"/>
      </w:pPr>
      <w:r>
        <w:t xml:space="preserve">Date of Next Meeting – Wednesday </w:t>
      </w:r>
      <w:r w:rsidR="004037E0">
        <w:t>26</w:t>
      </w:r>
      <w:r w:rsidR="004037E0" w:rsidRPr="004037E0">
        <w:rPr>
          <w:vertAlign w:val="superscript"/>
        </w:rPr>
        <w:t>th</w:t>
      </w:r>
      <w:r w:rsidR="004037E0">
        <w:t xml:space="preserve"> July 2023</w:t>
      </w:r>
      <w:r>
        <w:t xml:space="preserve"> 7.00pm </w:t>
      </w:r>
      <w:r w:rsidR="00002C9E">
        <w:t>– Cllr P Wooddisse sent his apologies.</w:t>
      </w:r>
    </w:p>
    <w:p w14:paraId="425B54FA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44D7D58F" w14:textId="750DFAD3" w:rsidR="00327FF0" w:rsidRDefault="00227E7B">
      <w:pPr>
        <w:numPr>
          <w:ilvl w:val="0"/>
          <w:numId w:val="2"/>
        </w:numPr>
        <w:ind w:left="734" w:right="1102" w:hanging="720"/>
      </w:pPr>
      <w:r>
        <w:t xml:space="preserve">Items for future agendas  </w:t>
      </w:r>
    </w:p>
    <w:p w14:paraId="2728A784" w14:textId="77777777" w:rsidR="00327FF0" w:rsidRDefault="00227E7B">
      <w:pPr>
        <w:spacing w:after="0" w:line="259" w:lineRule="auto"/>
        <w:ind w:left="735" w:firstLine="0"/>
      </w:pPr>
      <w:r>
        <w:t xml:space="preserve"> </w:t>
      </w:r>
    </w:p>
    <w:p w14:paraId="5DAF4140" w14:textId="77777777" w:rsidR="00327FF0" w:rsidRDefault="00227E7B" w:rsidP="009646DE">
      <w:pPr>
        <w:numPr>
          <w:ilvl w:val="0"/>
          <w:numId w:val="2"/>
        </w:numPr>
        <w:ind w:left="734" w:right="1102" w:hanging="592"/>
      </w:pPr>
      <w:r>
        <w:t xml:space="preserve">Recommendations to the Parish Council    </w:t>
      </w:r>
    </w:p>
    <w:p w14:paraId="27672D56" w14:textId="77777777" w:rsidR="00327FF0" w:rsidRDefault="00227E7B">
      <w:pPr>
        <w:spacing w:after="0" w:line="259" w:lineRule="auto"/>
        <w:ind w:left="14" w:firstLine="0"/>
      </w:pPr>
      <w:r>
        <w:t xml:space="preserve"> </w:t>
      </w:r>
    </w:p>
    <w:p w14:paraId="3C430419" w14:textId="77777777" w:rsidR="00327FF0" w:rsidRDefault="00227E7B" w:rsidP="0082448F">
      <w:pPr>
        <w:ind w:left="730" w:right="1102" w:hanging="730"/>
      </w:pPr>
      <w:r>
        <w:t xml:space="preserve">It was proposed to recommend to the Parish Council that:- </w:t>
      </w:r>
    </w:p>
    <w:p w14:paraId="2E761E9B" w14:textId="18FD8359" w:rsidR="00327FF0" w:rsidRDefault="00227E7B" w:rsidP="0082448F">
      <w:pPr>
        <w:numPr>
          <w:ilvl w:val="1"/>
          <w:numId w:val="2"/>
        </w:numPr>
        <w:ind w:right="1102" w:hanging="730"/>
      </w:pPr>
      <w:r>
        <w:t xml:space="preserve">The accounts as set out as appendix </w:t>
      </w:r>
      <w:r w:rsidR="004037E0">
        <w:t xml:space="preserve">1 and </w:t>
      </w:r>
      <w:r>
        <w:t xml:space="preserve">2 to these minutes are accepted. </w:t>
      </w:r>
    </w:p>
    <w:p w14:paraId="081BC5A5" w14:textId="77777777" w:rsidR="000A09F7" w:rsidRPr="000A09F7" w:rsidRDefault="000A09F7" w:rsidP="0082448F">
      <w:pPr>
        <w:numPr>
          <w:ilvl w:val="1"/>
          <w:numId w:val="2"/>
        </w:numPr>
        <w:ind w:right="1102" w:hanging="730"/>
      </w:pPr>
      <w:r>
        <w:rPr>
          <w:szCs w:val="24"/>
        </w:rPr>
        <w:t>the noticeboard is purchased at a cost of £762.08 from budget line 117/3 grants.</w:t>
      </w:r>
    </w:p>
    <w:p w14:paraId="189F4E0A" w14:textId="51A4B4D0" w:rsidR="009806D0" w:rsidRDefault="002E1247" w:rsidP="0082448F">
      <w:pPr>
        <w:numPr>
          <w:ilvl w:val="1"/>
          <w:numId w:val="2"/>
        </w:numPr>
        <w:ind w:right="1102" w:hanging="730"/>
      </w:pPr>
      <w:r>
        <w:t>To support th</w:t>
      </w:r>
      <w:r w:rsidR="000172CA">
        <w:t>e</w:t>
      </w:r>
      <w:r>
        <w:t xml:space="preserve"> funding of parish emails at £230</w:t>
      </w:r>
      <w:r w:rsidR="00181CE7">
        <w:t xml:space="preserve"> </w:t>
      </w:r>
      <w:r w:rsidR="00BC57E8">
        <w:t>computer support services 110/10</w:t>
      </w:r>
      <w:r>
        <w:t>.</w:t>
      </w:r>
    </w:p>
    <w:p w14:paraId="6E80F826" w14:textId="657063AB" w:rsidR="002E1247" w:rsidRDefault="002E1247" w:rsidP="0082448F">
      <w:pPr>
        <w:numPr>
          <w:ilvl w:val="1"/>
          <w:numId w:val="2"/>
        </w:numPr>
        <w:ind w:right="1102" w:hanging="730"/>
      </w:pPr>
      <w:r>
        <w:t xml:space="preserve">To support a donation of £250 for </w:t>
      </w:r>
      <w:r w:rsidR="00DE3177">
        <w:t xml:space="preserve">a £5 discount for </w:t>
      </w:r>
      <w:r>
        <w:t>50 users</w:t>
      </w:r>
      <w:r w:rsidR="00114E59">
        <w:t xml:space="preserve"> </w:t>
      </w:r>
      <w:r w:rsidR="00BC57E8">
        <w:t xml:space="preserve">for the Leisure Centre at the school </w:t>
      </w:r>
      <w:r w:rsidR="00114E59">
        <w:t>a</w:t>
      </w:r>
      <w:r w:rsidR="005B48FB">
        <w:t xml:space="preserve">nd </w:t>
      </w:r>
      <w:r w:rsidR="00114E59">
        <w:t xml:space="preserve">to be funded from </w:t>
      </w:r>
      <w:r w:rsidR="003A5FB1">
        <w:t>either the market or community fund.</w:t>
      </w:r>
    </w:p>
    <w:p w14:paraId="2D7208E3" w14:textId="35765D34" w:rsidR="00A468CB" w:rsidRDefault="004037E0" w:rsidP="009646DE">
      <w:pPr>
        <w:spacing w:after="160" w:line="259" w:lineRule="auto"/>
        <w:ind w:left="0" w:firstLine="0"/>
      </w:pPr>
      <w:r>
        <w:br w:type="page"/>
      </w:r>
      <w:r w:rsidR="00227E7B">
        <w:lastRenderedPageBreak/>
        <w:t xml:space="preserve">Appendix 1 to the minutes of the Finance Committee held on the </w:t>
      </w:r>
      <w:r w:rsidR="00A468CB">
        <w:t>2</w:t>
      </w:r>
      <w:r w:rsidR="007629CC">
        <w:t>8</w:t>
      </w:r>
      <w:r w:rsidR="007629CC" w:rsidRPr="007629CC">
        <w:rPr>
          <w:vertAlign w:val="superscript"/>
        </w:rPr>
        <w:t>th</w:t>
      </w:r>
      <w:r w:rsidR="007629CC">
        <w:t xml:space="preserve"> June </w:t>
      </w:r>
      <w:r w:rsidR="00A468CB">
        <w:t>2023</w:t>
      </w:r>
    </w:p>
    <w:p w14:paraId="3EEF5D62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47"/>
          <w:szCs w:val="47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40"/>
          <w:szCs w:val="40"/>
        </w:rPr>
        <w:t>Financial Summary - Cashbook</w:t>
      </w:r>
    </w:p>
    <w:p w14:paraId="7FDE5ECD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38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Summary of receipts and payments between 01/04/23 and 31/05/23 inclusive. This may include </w:t>
      </w:r>
    </w:p>
    <w:p w14:paraId="10E7D563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transactions with ledger dates outside this period.</w:t>
      </w:r>
    </w:p>
    <w:p w14:paraId="28F1F4A2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Balances at the start of the year</w:t>
      </w:r>
    </w:p>
    <w:p w14:paraId="6542B122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eastAsiaTheme="minorEastAsia"/>
          <w:b/>
          <w:bCs/>
          <w:sz w:val="28"/>
          <w:szCs w:val="28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</w:rPr>
        <w:t>Ordinary Accounts</w:t>
      </w:r>
    </w:p>
    <w:p w14:paraId="4A924DBA" w14:textId="77777777" w:rsidR="002E3A26" w:rsidRPr="002942A7" w:rsidRDefault="002E3A26" w:rsidP="002E3A2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5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.BARCLAYS BANK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£807.27</w:t>
      </w:r>
    </w:p>
    <w:p w14:paraId="69BCB362" w14:textId="77777777" w:rsidR="002E3A26" w:rsidRPr="002942A7" w:rsidRDefault="002E3A26" w:rsidP="002E3A2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.COOPERATIVE BANK C &amp; I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£6,791.48</w:t>
      </w:r>
    </w:p>
    <w:p w14:paraId="073A9624" w14:textId="77777777" w:rsidR="002E3A26" w:rsidRPr="002942A7" w:rsidRDefault="002E3A26" w:rsidP="002E3A2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Bath Building Society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£16,810.79</w:t>
      </w:r>
    </w:p>
    <w:p w14:paraId="6D9E86E4" w14:textId="77777777" w:rsidR="002E3A26" w:rsidRPr="002942A7" w:rsidRDefault="002E3A26" w:rsidP="002E3A2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Reserves West Bromwich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£34,741.01</w:t>
      </w:r>
    </w:p>
    <w:p w14:paraId="75A9D249" w14:textId="77777777" w:rsidR="002E3A26" w:rsidRPr="002942A7" w:rsidRDefault="002E3A26" w:rsidP="002E3A2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£59,150.55</w:t>
      </w:r>
    </w:p>
    <w:p w14:paraId="0EF5254C" w14:textId="77777777" w:rsidR="002E3A26" w:rsidRPr="002942A7" w:rsidRDefault="002E3A26" w:rsidP="002E3A2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3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RECEIPTS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Net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Vat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Gross</w:t>
      </w:r>
    </w:p>
    <w:p w14:paraId="6DA481F0" w14:textId="77777777" w:rsidR="002E3A26" w:rsidRPr="002942A7" w:rsidRDefault="002E3A26" w:rsidP="002E3A2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Council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£85,373.87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£85,373.87</w:t>
      </w:r>
    </w:p>
    <w:p w14:paraId="5B19D044" w14:textId="77777777" w:rsidR="002E3A26" w:rsidRPr="002942A7" w:rsidRDefault="002E3A26" w:rsidP="002E3A2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 Receipts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£85,373.87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£85,373.87</w:t>
      </w:r>
    </w:p>
    <w:p w14:paraId="0857B91E" w14:textId="77777777" w:rsidR="002E3A26" w:rsidRPr="002942A7" w:rsidRDefault="002E3A26" w:rsidP="002E3A26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6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PAYMENTS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Net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Vat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Gross</w:t>
      </w:r>
    </w:p>
    <w:p w14:paraId="28656368" w14:textId="77777777" w:rsidR="002E3A26" w:rsidRPr="002942A7" w:rsidRDefault="002E3A26" w:rsidP="002E3A26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Council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£36,379.64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£1,719.40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£38,099.04</w:t>
      </w:r>
    </w:p>
    <w:p w14:paraId="54A34666" w14:textId="77777777" w:rsidR="002E3A26" w:rsidRPr="002942A7" w:rsidRDefault="002E3A26" w:rsidP="002E3A26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 Payments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£36,379.64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£1,719.40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£38,099.04</w:t>
      </w:r>
    </w:p>
    <w:p w14:paraId="16D0AB0C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Closing Balances</w:t>
      </w:r>
    </w:p>
    <w:p w14:paraId="5E3EA5BA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eastAsiaTheme="minorEastAsia"/>
          <w:b/>
          <w:bCs/>
          <w:sz w:val="28"/>
          <w:szCs w:val="28"/>
        </w:rPr>
      </w:pPr>
      <w:r w:rsidRPr="002942A7">
        <w:rPr>
          <w:rFonts w:eastAsiaTheme="minorEastAsia"/>
          <w:b/>
          <w:bCs/>
        </w:rPr>
        <w:t>Ordinary Accounts</w:t>
      </w:r>
    </w:p>
    <w:p w14:paraId="2468BD85" w14:textId="77777777" w:rsidR="002E3A26" w:rsidRPr="002942A7" w:rsidRDefault="002E3A26" w:rsidP="002E3A2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5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.BARCLAYS BANK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£191.27</w:t>
      </w:r>
    </w:p>
    <w:p w14:paraId="613B4ED6" w14:textId="77777777" w:rsidR="002E3A26" w:rsidRPr="002942A7" w:rsidRDefault="002E3A26" w:rsidP="002E3A2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.COOPERATIVE BANK C &amp; I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£43,541.13</w:t>
      </w:r>
    </w:p>
    <w:p w14:paraId="3B4C586F" w14:textId="77777777" w:rsidR="002E3A26" w:rsidRPr="002942A7" w:rsidRDefault="002E3A26" w:rsidP="002E3A2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Bath Building Society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£27,810.79</w:t>
      </w:r>
    </w:p>
    <w:p w14:paraId="7AE97B5A" w14:textId="77777777" w:rsidR="002E3A26" w:rsidRPr="002942A7" w:rsidRDefault="002E3A26" w:rsidP="002E3A2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Reserves West Bromwich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£34,882.19</w:t>
      </w:r>
    </w:p>
    <w:p w14:paraId="6A2E3483" w14:textId="77777777" w:rsidR="002E3A26" w:rsidRPr="002942A7" w:rsidRDefault="002E3A26" w:rsidP="002E3A26">
      <w:pPr>
        <w:widowControl w:val="0"/>
        <w:tabs>
          <w:tab w:val="right" w:pos="9030"/>
        </w:tabs>
        <w:autoSpaceDE w:val="0"/>
        <w:autoSpaceDN w:val="0"/>
        <w:adjustRightInd w:val="0"/>
        <w:spacing w:before="11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£106,425.38</w:t>
      </w:r>
    </w:p>
    <w:p w14:paraId="09A17982" w14:textId="77777777" w:rsidR="002E3A26" w:rsidRPr="002942A7" w:rsidRDefault="002E3A26" w:rsidP="002E3A2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57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Total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£106,425.38</w:t>
      </w:r>
    </w:p>
    <w:p w14:paraId="12BF23A1" w14:textId="77777777" w:rsidR="002E3A26" w:rsidRPr="002942A7" w:rsidRDefault="002E3A26" w:rsidP="002E3A26">
      <w:pPr>
        <w:widowControl w:val="0"/>
        <w:tabs>
          <w:tab w:val="left" w:pos="135"/>
        </w:tabs>
        <w:autoSpaceDE w:val="0"/>
        <w:autoSpaceDN w:val="0"/>
        <w:adjustRightInd w:val="0"/>
        <w:spacing w:before="1591" w:after="0" w:line="240" w:lineRule="auto"/>
        <w:rPr>
          <w:rFonts w:eastAsiaTheme="minorEastAsia"/>
          <w:sz w:val="21"/>
          <w:szCs w:val="21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16"/>
          <w:szCs w:val="16"/>
        </w:rPr>
        <w:t xml:space="preserve">Signed </w:t>
      </w:r>
    </w:p>
    <w:p w14:paraId="54762E8C" w14:textId="77777777" w:rsidR="000E4AD6" w:rsidRDefault="002E3A2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16"/>
          <w:szCs w:val="16"/>
        </w:rPr>
        <w:t>Chair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16"/>
          <w:szCs w:val="16"/>
        </w:rPr>
        <w:t>Clerk / Responsible Financial Officer</w:t>
      </w:r>
    </w:p>
    <w:p w14:paraId="5EB8260D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51065A1C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6D751F40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534E0BA6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4FDF0E8C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53F6C8F4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29D7B7BC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3293CD34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46070767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0D24AB2B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414D0799" w14:textId="77777777" w:rsidR="000E4AD6" w:rsidRDefault="000E4AD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eastAsiaTheme="minorEastAsia"/>
          <w:sz w:val="16"/>
          <w:szCs w:val="16"/>
        </w:rPr>
      </w:pPr>
    </w:p>
    <w:p w14:paraId="64490F4F" w14:textId="52C74273" w:rsidR="002E3A26" w:rsidRPr="002942A7" w:rsidRDefault="002E3A26" w:rsidP="000E4AD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88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sz w:val="16"/>
          <w:szCs w:val="16"/>
        </w:rPr>
        <w:t xml:space="preserve">01/06/23    07:59 AM Vs: 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</w:rPr>
        <w:t>Kinver Parish Council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</w:rPr>
        <w:t>Page 1</w:t>
      </w:r>
    </w:p>
    <w:p w14:paraId="61DD3DE9" w14:textId="77777777" w:rsidR="002E3A26" w:rsidRDefault="002E3A26" w:rsidP="002E3A26"/>
    <w:p w14:paraId="7F9D0947" w14:textId="77777777" w:rsidR="002E3A26" w:rsidRDefault="002E3A26" w:rsidP="002E3A26"/>
    <w:p w14:paraId="4679EFBD" w14:textId="77777777" w:rsidR="002E3A26" w:rsidRDefault="002E3A26" w:rsidP="002E3A26"/>
    <w:p w14:paraId="4EEF04BE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47"/>
          <w:szCs w:val="47"/>
        </w:rPr>
      </w:pPr>
      <w:r w:rsidRPr="002942A7">
        <w:rPr>
          <w:rFonts w:eastAsiaTheme="minorEastAsia"/>
          <w:sz w:val="40"/>
          <w:szCs w:val="40"/>
        </w:rPr>
        <w:lastRenderedPageBreak/>
        <w:t>Financial Budget Comparison</w:t>
      </w:r>
    </w:p>
    <w:p w14:paraId="4295DA1F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Comparison between 01/04/23 and 31/05/23 inclusive.</w:t>
      </w:r>
    </w:p>
    <w:p w14:paraId="09DD9CB9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Excludes transactions with an invoice date prior to 01/04/23</w:t>
      </w:r>
    </w:p>
    <w:p w14:paraId="15D2274C" w14:textId="77777777" w:rsidR="002E3A26" w:rsidRPr="002942A7" w:rsidRDefault="002E3A26" w:rsidP="002E3A26">
      <w:pPr>
        <w:widowControl w:val="0"/>
        <w:tabs>
          <w:tab w:val="right" w:pos="5476"/>
          <w:tab w:val="right" w:pos="7030"/>
          <w:tab w:val="right" w:pos="8402"/>
        </w:tabs>
        <w:autoSpaceDE w:val="0"/>
        <w:autoSpaceDN w:val="0"/>
        <w:adjustRightInd w:val="0"/>
        <w:spacing w:before="34" w:after="0" w:line="240" w:lineRule="auto"/>
        <w:rPr>
          <w:rFonts w:eastAsiaTheme="minorEastAsia"/>
          <w:b/>
          <w:bCs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2023/2024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Actual Net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Balance</w:t>
      </w:r>
    </w:p>
    <w:p w14:paraId="3A3A4A07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eastAsiaTheme="minorEastAsia"/>
          <w:b/>
          <w:bCs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INCOME</w:t>
      </w:r>
    </w:p>
    <w:p w14:paraId="6936C9F4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167" w:after="0" w:line="240" w:lineRule="auto"/>
        <w:rPr>
          <w:rFonts w:eastAsiaTheme="minorEastAsia"/>
          <w:b/>
          <w:bCs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Council</w:t>
      </w:r>
    </w:p>
    <w:p w14:paraId="75EE868E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INTEREST BATH BUILDING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-£100.00</w:t>
      </w:r>
    </w:p>
    <w:p w14:paraId="5AACEB86" w14:textId="77777777" w:rsidR="002E3A26" w:rsidRPr="002942A7" w:rsidRDefault="002E3A26" w:rsidP="002E3A26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SOCIETY</w:t>
      </w:r>
    </w:p>
    <w:p w14:paraId="36D449EC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8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Barclays income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-£1.00</w:t>
      </w:r>
    </w:p>
    <w:p w14:paraId="0924BF33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PRECEPT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61C7C08C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22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INTEREST WEST BROM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£141.18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£137.18</w:t>
      </w:r>
    </w:p>
    <w:p w14:paraId="47329D77" w14:textId="77777777" w:rsidR="002E3A26" w:rsidRPr="002942A7" w:rsidRDefault="002E3A26" w:rsidP="002E3A26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 - CHARITY ACC</w:t>
      </w:r>
    </w:p>
    <w:p w14:paraId="7BCFB991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8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Burial Fees - Co-Op bank account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£11,250.00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£1,340.00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-£9,910.00</w:t>
      </w:r>
    </w:p>
    <w:p w14:paraId="6B0ED99F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280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Toilet Income - Co-Op bank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-£50.00</w:t>
      </w:r>
    </w:p>
    <w:p w14:paraId="33BFA2F9" w14:textId="77777777" w:rsidR="002E3A26" w:rsidRPr="002942A7" w:rsidRDefault="002E3A26" w:rsidP="002E3A26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59DBE7D2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8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32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Donations - Co-Op bank Account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64595A6C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280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Precept - Co-Op Bank Account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£162,134.00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£81,067.00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-£81,067.00</w:t>
      </w:r>
    </w:p>
    <w:p w14:paraId="52EEDA18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Sundries - Co-Op Bank Account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3031A409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Police Office Rent - Co-Op Bank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-£4,000.00</w:t>
      </w:r>
    </w:p>
    <w:p w14:paraId="7B6EB486" w14:textId="77777777" w:rsidR="002E3A26" w:rsidRPr="002942A7" w:rsidRDefault="002E3A26" w:rsidP="002E3A26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61106EEA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8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Balance from </w:t>
      </w:r>
      <w:proofErr w:type="spellStart"/>
      <w:r w:rsidRPr="002942A7">
        <w:rPr>
          <w:rFonts w:eastAsiaTheme="minorEastAsia"/>
          <w:sz w:val="20"/>
          <w:szCs w:val="20"/>
        </w:rPr>
        <w:t>uncomitted</w:t>
      </w:r>
      <w:proofErr w:type="spellEnd"/>
      <w:r w:rsidRPr="002942A7">
        <w:rPr>
          <w:rFonts w:eastAsiaTheme="minorEastAsia"/>
          <w:sz w:val="20"/>
          <w:szCs w:val="20"/>
        </w:rPr>
        <w:t xml:space="preserve">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4E7BF91F" w14:textId="77777777" w:rsidR="002E3A26" w:rsidRPr="002942A7" w:rsidRDefault="002E3A26" w:rsidP="002E3A26">
      <w:pPr>
        <w:widowControl w:val="0"/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reserves</w:t>
      </w:r>
    </w:p>
    <w:p w14:paraId="05110C9B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8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38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EV Income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£360.76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-£2,139.24</w:t>
      </w:r>
    </w:p>
    <w:p w14:paraId="7A1D50D3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39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N Plan RESERVES FUND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51B2A989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40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Kinver Market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£1,800.00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£510.00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-£1,290.00</w:t>
      </w:r>
    </w:p>
    <w:p w14:paraId="4E1EC269" w14:textId="77777777" w:rsidR="002E3A26" w:rsidRPr="002942A7" w:rsidRDefault="002E3A26" w:rsidP="002E3A26">
      <w:pPr>
        <w:widowControl w:val="0"/>
        <w:tabs>
          <w:tab w:val="left" w:pos="90"/>
          <w:tab w:val="left" w:pos="1155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41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PWLB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0D152797" w14:textId="77777777" w:rsidR="002E3A26" w:rsidRPr="002942A7" w:rsidRDefault="002E3A26" w:rsidP="002E3A26">
      <w:pPr>
        <w:widowControl w:val="0"/>
        <w:tabs>
          <w:tab w:val="left" w:pos="9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10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Total Council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£181,839.00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£83,418.94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-£98,420.06</w:t>
      </w:r>
    </w:p>
    <w:p w14:paraId="7F9C7F7A" w14:textId="77777777" w:rsidR="002E3A26" w:rsidRPr="002942A7" w:rsidRDefault="002E3A26" w:rsidP="002E3A26">
      <w:pPr>
        <w:widowControl w:val="0"/>
        <w:tabs>
          <w:tab w:val="left" w:pos="9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5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Total Income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£181,839.00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£83,418.94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-£98,420.06</w:t>
      </w:r>
    </w:p>
    <w:p w14:paraId="31D3714B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134" w:after="0" w:line="240" w:lineRule="auto"/>
        <w:rPr>
          <w:rFonts w:eastAsiaTheme="minorEastAsia"/>
          <w:b/>
          <w:bCs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EXPENDITURE</w:t>
      </w:r>
    </w:p>
    <w:p w14:paraId="17AE1B65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eastAsiaTheme="minorEastAsia"/>
          <w:b/>
          <w:bCs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Council</w:t>
      </w:r>
    </w:p>
    <w:p w14:paraId="0D5DC0AB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57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BARCLAYS BANK CHARGES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£96.00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£16.00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£80.00</w:t>
      </w:r>
    </w:p>
    <w:p w14:paraId="60B524D4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58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EV Electricity used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£2,400.00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£379.99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£2,020.01</w:t>
      </w:r>
    </w:p>
    <w:p w14:paraId="2052C883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60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Kinver Market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£400.00</w:t>
      </w:r>
    </w:p>
    <w:p w14:paraId="22E307DB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61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Jubilee coronation celebrations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£3,111.50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-£1,111.50</w:t>
      </w:r>
    </w:p>
    <w:p w14:paraId="7AB13439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62</w:t>
      </w:r>
      <w:r w:rsidRPr="002942A7">
        <w:rPr>
          <w:rFonts w:eastAsiaTheme="minorEastAsia"/>
          <w:szCs w:val="24"/>
        </w:rPr>
        <w:tab/>
      </w:r>
      <w:proofErr w:type="spellStart"/>
      <w:r w:rsidRPr="002942A7">
        <w:rPr>
          <w:rFonts w:eastAsiaTheme="minorEastAsia"/>
          <w:sz w:val="20"/>
          <w:szCs w:val="20"/>
        </w:rPr>
        <w:t>pwlb</w:t>
      </w:r>
      <w:proofErr w:type="spellEnd"/>
      <w:r w:rsidRPr="002942A7">
        <w:rPr>
          <w:rFonts w:eastAsiaTheme="minorEastAsia"/>
          <w:sz w:val="20"/>
          <w:szCs w:val="20"/>
        </w:rPr>
        <w:t xml:space="preserve"> repayments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7B2D5C79" w14:textId="3798EBB1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63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Clock Shelter Exp.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£12,000.00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</w:t>
      </w:r>
      <w:r w:rsidR="000E4AD6">
        <w:rPr>
          <w:rFonts w:eastAsiaTheme="minorEastAsia"/>
          <w:sz w:val="20"/>
          <w:szCs w:val="20"/>
        </w:rPr>
        <w:t>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</w:t>
      </w:r>
      <w:r w:rsidR="000E4AD6">
        <w:rPr>
          <w:rFonts w:eastAsiaTheme="minorEastAsia"/>
          <w:sz w:val="20"/>
          <w:szCs w:val="20"/>
        </w:rPr>
        <w:t>2,000.00</w:t>
      </w:r>
    </w:p>
    <w:p w14:paraId="16419235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104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NEIGHBOURHOOD PLAN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£1,000.00</w:t>
      </w:r>
    </w:p>
    <w:p w14:paraId="6C92C5A8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107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Climate Change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£1,000.00</w:t>
      </w:r>
    </w:p>
    <w:p w14:paraId="55B5A608" w14:textId="77777777" w:rsidR="002E3A26" w:rsidRPr="002942A7" w:rsidRDefault="002E3A26" w:rsidP="002E3A26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General Administration - Co-Op </w:t>
      </w:r>
    </w:p>
    <w:p w14:paraId="34AF5F3E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Bank Account</w:t>
      </w:r>
    </w:p>
    <w:p w14:paraId="46E59B4D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Telephone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£1,500.00</w:t>
      </w:r>
    </w:p>
    <w:p w14:paraId="7183A147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110/2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Stationary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£344.41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£2,155.59</w:t>
      </w:r>
    </w:p>
    <w:p w14:paraId="61CF057F" w14:textId="77777777" w:rsidR="002E3A26" w:rsidRPr="002942A7" w:rsidRDefault="002E3A26" w:rsidP="002E3A26">
      <w:pPr>
        <w:widowControl w:val="0"/>
        <w:tabs>
          <w:tab w:val="left" w:pos="90"/>
          <w:tab w:val="center" w:pos="5239"/>
          <w:tab w:val="right" w:pos="1022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b/>
          <w:bCs/>
          <w:i/>
          <w:iCs/>
        </w:rPr>
      </w:pPr>
      <w:r w:rsidRPr="002942A7">
        <w:rPr>
          <w:rFonts w:ascii="Times New Roman" w:eastAsiaTheme="minorEastAsia" w:hAnsi="Times New Roman" w:cs="Times New Roman"/>
          <w:sz w:val="16"/>
          <w:szCs w:val="16"/>
        </w:rPr>
        <w:t xml:space="preserve">01/06/23    08:03 AM Vs: 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</w:rPr>
        <w:t>Kinver Parish Council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</w:rPr>
        <w:t>Page 1</w:t>
      </w:r>
    </w:p>
    <w:p w14:paraId="5E12B7C5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47"/>
          <w:szCs w:val="47"/>
        </w:rPr>
      </w:pPr>
      <w:r w:rsidRPr="002942A7">
        <w:rPr>
          <w:rFonts w:eastAsiaTheme="minorEastAsia"/>
          <w:szCs w:val="24"/>
        </w:rPr>
        <w:br w:type="page"/>
      </w:r>
      <w:r w:rsidRPr="002942A7">
        <w:rPr>
          <w:rFonts w:eastAsiaTheme="minorEastAsia"/>
          <w:sz w:val="40"/>
          <w:szCs w:val="40"/>
        </w:rPr>
        <w:lastRenderedPageBreak/>
        <w:t>Financial Budget Comparison</w:t>
      </w:r>
    </w:p>
    <w:p w14:paraId="0F20EA38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Comparison between 01/04/23 and 31/05/23 inclusive.</w:t>
      </w:r>
    </w:p>
    <w:p w14:paraId="7CC61E29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Excludes transactions with an invoice date prior to 01/04/23</w:t>
      </w:r>
    </w:p>
    <w:p w14:paraId="57801775" w14:textId="77777777" w:rsidR="002E3A26" w:rsidRPr="002942A7" w:rsidRDefault="002E3A26" w:rsidP="002E3A26">
      <w:pPr>
        <w:widowControl w:val="0"/>
        <w:tabs>
          <w:tab w:val="right" w:pos="5476"/>
          <w:tab w:val="right" w:pos="7030"/>
          <w:tab w:val="right" w:pos="8402"/>
        </w:tabs>
        <w:autoSpaceDE w:val="0"/>
        <w:autoSpaceDN w:val="0"/>
        <w:adjustRightInd w:val="0"/>
        <w:spacing w:before="34" w:after="0" w:line="240" w:lineRule="auto"/>
        <w:rPr>
          <w:rFonts w:eastAsiaTheme="minorEastAsia"/>
          <w:b/>
          <w:bCs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2023/2024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Actual Net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Balance</w:t>
      </w:r>
    </w:p>
    <w:p w14:paraId="6810DA6A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305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General Insurance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£2,200.00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£2,410.09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-£210.09</w:t>
      </w:r>
    </w:p>
    <w:p w14:paraId="6997F876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Rates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£2,300.00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£373.74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£1,926.26</w:t>
      </w:r>
    </w:p>
    <w:p w14:paraId="0623AC8C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Office Electricity and Gas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£1,051.96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£2,948.04</w:t>
      </w:r>
    </w:p>
    <w:p w14:paraId="219F3CFF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110/6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Audit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£875.00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£475.00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£400.00</w:t>
      </w:r>
    </w:p>
    <w:p w14:paraId="74F3B6B5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Chairmans Allowance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£500.00</w:t>
      </w:r>
    </w:p>
    <w:p w14:paraId="44B5472C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110/8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Staffing Training Expenses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£150.00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£150.00</w:t>
      </w:r>
    </w:p>
    <w:p w14:paraId="797841EA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110/9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Members Expenses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£64.35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£435.65</w:t>
      </w:r>
    </w:p>
    <w:p w14:paraId="1585B388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110/10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Computer Support Services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£117.94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£1,882.06</w:t>
      </w:r>
    </w:p>
    <w:p w14:paraId="45453642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110/11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Photocopier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0B3F5141" w14:textId="77777777" w:rsidR="002E3A26" w:rsidRPr="002942A7" w:rsidRDefault="002E3A26" w:rsidP="002E3A26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£16,525.00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£4,837.49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£11,687.51</w:t>
      </w:r>
    </w:p>
    <w:p w14:paraId="171CE4D6" w14:textId="77777777" w:rsidR="002E3A26" w:rsidRPr="002942A7" w:rsidRDefault="002E3A26" w:rsidP="002E3A26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7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Maintenance - Co-Op Bank </w:t>
      </w:r>
    </w:p>
    <w:p w14:paraId="4A839E63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36602218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111/1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Maintenance Toilets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£494.85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£2,005.15</w:t>
      </w:r>
    </w:p>
    <w:p w14:paraId="2108BC4D" w14:textId="32053F6F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111/2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Maintenance </w:t>
      </w:r>
      <w:proofErr w:type="spellStart"/>
      <w:r w:rsidRPr="002942A7">
        <w:rPr>
          <w:rFonts w:eastAsiaTheme="minorEastAsia"/>
          <w:sz w:val="20"/>
          <w:szCs w:val="20"/>
        </w:rPr>
        <w:t>Misc</w:t>
      </w:r>
      <w:proofErr w:type="spellEnd"/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</w:t>
      </w:r>
      <w:r w:rsidR="008057F4">
        <w:rPr>
          <w:rFonts w:eastAsiaTheme="minorEastAsia"/>
          <w:sz w:val="20"/>
          <w:szCs w:val="20"/>
        </w:rPr>
        <w:t>2,604.36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</w:t>
      </w:r>
      <w:r w:rsidR="008057F4">
        <w:rPr>
          <w:rFonts w:eastAsiaTheme="minorEastAsia"/>
          <w:sz w:val="20"/>
          <w:szCs w:val="20"/>
        </w:rPr>
        <w:t>3,395.64</w:t>
      </w:r>
    </w:p>
    <w:p w14:paraId="672C97AF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111/3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Grass Cutting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£3,200.00</w:t>
      </w:r>
    </w:p>
    <w:p w14:paraId="34C3F9E1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111/4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Play Area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£1,500.00</w:t>
      </w:r>
    </w:p>
    <w:p w14:paraId="5D55F664" w14:textId="77777777" w:rsidR="002E3A26" w:rsidRPr="002942A7" w:rsidRDefault="002E3A26" w:rsidP="002E3A26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£14,500.00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£3,474.70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£11,025.30</w:t>
      </w:r>
    </w:p>
    <w:p w14:paraId="45DA495F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7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112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Car Park Rental - Co-Op Bank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£1,267.00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£233.00</w:t>
      </w:r>
    </w:p>
    <w:p w14:paraId="623DA2B1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719750B1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Christmas Illuminations - Co-Op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£6,500.00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£476.21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£6,023.79</w:t>
      </w:r>
    </w:p>
    <w:p w14:paraId="54FF81D2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Bank Account</w:t>
      </w:r>
    </w:p>
    <w:p w14:paraId="6924484D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Contingencies - Co-Op Bank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£839.00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£839.00</w:t>
      </w:r>
    </w:p>
    <w:p w14:paraId="2FF6AB35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2512E60C" w14:textId="77777777" w:rsidR="002E3A26" w:rsidRPr="002942A7" w:rsidRDefault="002E3A26" w:rsidP="002E3A26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Vehicles - C0- Op Bank Account</w:t>
      </w:r>
    </w:p>
    <w:p w14:paraId="6110335F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115/1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Leasing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£3,300.00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£3,300.00</w:t>
      </w:r>
    </w:p>
    <w:p w14:paraId="458FBB9F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115/2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Fuel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£529.04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-£129.04</w:t>
      </w:r>
    </w:p>
    <w:p w14:paraId="361DA31F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115/3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Insurance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£1,000.00</w:t>
      </w:r>
    </w:p>
    <w:p w14:paraId="2A07A65E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115/4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Vehicle tax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£20.00</w:t>
      </w:r>
    </w:p>
    <w:p w14:paraId="02863048" w14:textId="77777777" w:rsidR="002E3A26" w:rsidRPr="002942A7" w:rsidRDefault="002E3A26" w:rsidP="002E3A26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£4,720.00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£529.04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£4,190.96</w:t>
      </w:r>
    </w:p>
    <w:p w14:paraId="70F6DC3F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7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116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Health and Safety - Co-Op Bank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£200.00</w:t>
      </w:r>
    </w:p>
    <w:p w14:paraId="496C4F87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5B33DB83" w14:textId="77777777" w:rsidR="002E3A26" w:rsidRPr="002942A7" w:rsidRDefault="002E3A26" w:rsidP="002E3A26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Grans Subs Co-Op Bank Account</w:t>
      </w:r>
    </w:p>
    <w:p w14:paraId="6F7918E3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117/1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Parish Councils Subs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£95.00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£405.00</w:t>
      </w:r>
    </w:p>
    <w:p w14:paraId="13BCB6AD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117/2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SPCA / LCR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£700.00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£742.97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-£42.97</w:t>
      </w:r>
    </w:p>
    <w:p w14:paraId="49B8C837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117/3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Grants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£5,041.00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£5,041.00</w:t>
      </w:r>
    </w:p>
    <w:p w14:paraId="50E5B6C1" w14:textId="77777777" w:rsidR="002E3A26" w:rsidRPr="002942A7" w:rsidRDefault="002E3A26" w:rsidP="002E3A26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£6,241.00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£837.97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£5,403.03</w:t>
      </w:r>
    </w:p>
    <w:p w14:paraId="17A0DC9D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7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118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Election Expenses - Co-Op Bank 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</w:p>
    <w:p w14:paraId="113C25FD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4B8A222B" w14:textId="77777777" w:rsidR="002E3A26" w:rsidRPr="002942A7" w:rsidRDefault="002E3A26" w:rsidP="002E3A26">
      <w:pPr>
        <w:widowControl w:val="0"/>
        <w:tabs>
          <w:tab w:val="left" w:pos="90"/>
          <w:tab w:val="left" w:pos="1170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119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Wages/Salaries - Co-Op Bank </w:t>
      </w:r>
    </w:p>
    <w:p w14:paraId="0D4D9B80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Account</w:t>
      </w:r>
    </w:p>
    <w:p w14:paraId="755322BD" w14:textId="77777777" w:rsidR="002E3A26" w:rsidRPr="002942A7" w:rsidRDefault="002E3A26" w:rsidP="002E3A26">
      <w:pPr>
        <w:widowControl w:val="0"/>
        <w:tabs>
          <w:tab w:val="left" w:pos="90"/>
          <w:tab w:val="center" w:pos="5239"/>
          <w:tab w:val="right" w:pos="10220"/>
        </w:tabs>
        <w:autoSpaceDE w:val="0"/>
        <w:autoSpaceDN w:val="0"/>
        <w:adjustRightInd w:val="0"/>
        <w:spacing w:before="179" w:after="0" w:line="240" w:lineRule="auto"/>
        <w:rPr>
          <w:rFonts w:ascii="Times New Roman" w:eastAsiaTheme="minorEastAsia" w:hAnsi="Times New Roman" w:cs="Times New Roman"/>
          <w:b/>
          <w:bCs/>
          <w:i/>
          <w:iCs/>
        </w:rPr>
      </w:pPr>
      <w:r w:rsidRPr="002942A7">
        <w:rPr>
          <w:rFonts w:ascii="Times New Roman" w:eastAsiaTheme="minorEastAsia" w:hAnsi="Times New Roman" w:cs="Times New Roman"/>
          <w:sz w:val="16"/>
          <w:szCs w:val="16"/>
        </w:rPr>
        <w:t xml:space="preserve">01/06/23    08:03 AM Vs: 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</w:rPr>
        <w:t>Kinver Parish Council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</w:rPr>
        <w:t>Page 2</w:t>
      </w:r>
    </w:p>
    <w:p w14:paraId="11689111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47"/>
          <w:szCs w:val="47"/>
        </w:rPr>
      </w:pPr>
      <w:r w:rsidRPr="002942A7">
        <w:rPr>
          <w:rFonts w:eastAsiaTheme="minorEastAsia"/>
          <w:szCs w:val="24"/>
        </w:rPr>
        <w:br w:type="page"/>
      </w:r>
      <w:r w:rsidRPr="002942A7">
        <w:rPr>
          <w:rFonts w:eastAsiaTheme="minorEastAsia"/>
          <w:sz w:val="40"/>
          <w:szCs w:val="40"/>
        </w:rPr>
        <w:lastRenderedPageBreak/>
        <w:t>Financial Budget Comparison</w:t>
      </w:r>
    </w:p>
    <w:p w14:paraId="7391FBEF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68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Comparison between 01/04/23 and 31/05/23 inclusive.</w:t>
      </w:r>
    </w:p>
    <w:p w14:paraId="427AF9F5" w14:textId="77777777" w:rsidR="002E3A26" w:rsidRPr="002942A7" w:rsidRDefault="002E3A26" w:rsidP="002E3A26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 w:val="20"/>
          <w:szCs w:val="20"/>
        </w:rPr>
        <w:t>Excludes transactions with an invoice date prior to 01/04/23</w:t>
      </w:r>
    </w:p>
    <w:p w14:paraId="02D408D8" w14:textId="77777777" w:rsidR="002E3A26" w:rsidRPr="002942A7" w:rsidRDefault="002E3A26" w:rsidP="002E3A26">
      <w:pPr>
        <w:widowControl w:val="0"/>
        <w:tabs>
          <w:tab w:val="right" w:pos="5476"/>
          <w:tab w:val="right" w:pos="7030"/>
          <w:tab w:val="right" w:pos="8402"/>
        </w:tabs>
        <w:autoSpaceDE w:val="0"/>
        <w:autoSpaceDN w:val="0"/>
        <w:adjustRightInd w:val="0"/>
        <w:spacing w:before="34" w:after="0" w:line="240" w:lineRule="auto"/>
        <w:rPr>
          <w:rFonts w:eastAsiaTheme="minorEastAsia"/>
          <w:b/>
          <w:bCs/>
          <w:sz w:val="25"/>
          <w:szCs w:val="25"/>
          <w:lang w:val="fr-FR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  <w:lang w:val="fr-FR"/>
        </w:rPr>
        <w:t>2023/2024</w:t>
      </w:r>
      <w:r w:rsidRPr="002942A7">
        <w:rPr>
          <w:rFonts w:eastAsiaTheme="minorEastAsia"/>
          <w:szCs w:val="24"/>
          <w:lang w:val="fr-FR"/>
        </w:rPr>
        <w:tab/>
      </w:r>
      <w:proofErr w:type="spellStart"/>
      <w:r w:rsidRPr="002942A7">
        <w:rPr>
          <w:rFonts w:eastAsiaTheme="minorEastAsia"/>
          <w:b/>
          <w:bCs/>
          <w:sz w:val="20"/>
          <w:szCs w:val="20"/>
          <w:lang w:val="fr-FR"/>
        </w:rPr>
        <w:t>Actual</w:t>
      </w:r>
      <w:proofErr w:type="spellEnd"/>
      <w:r w:rsidRPr="002942A7">
        <w:rPr>
          <w:rFonts w:eastAsiaTheme="minorEastAsia"/>
          <w:b/>
          <w:bCs/>
          <w:sz w:val="20"/>
          <w:szCs w:val="20"/>
          <w:lang w:val="fr-FR"/>
        </w:rPr>
        <w:t xml:space="preserve"> Net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b/>
          <w:bCs/>
          <w:sz w:val="20"/>
          <w:szCs w:val="20"/>
          <w:lang w:val="fr-FR"/>
        </w:rPr>
        <w:t>Balance</w:t>
      </w:r>
    </w:p>
    <w:p w14:paraId="1B63FBF8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305" w:after="0" w:line="240" w:lineRule="auto"/>
        <w:rPr>
          <w:rFonts w:eastAsiaTheme="minorEastAsia"/>
          <w:sz w:val="25"/>
          <w:szCs w:val="25"/>
          <w:lang w:val="fr-FR"/>
        </w:rPr>
      </w:pP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119/1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Salaries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£81,000.00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£12,955.36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£68,044.64</w:t>
      </w:r>
    </w:p>
    <w:p w14:paraId="65C62718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  <w:lang w:val="fr-FR"/>
        </w:rPr>
      </w:pP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119/2</w:t>
      </w:r>
      <w:r w:rsidRPr="002942A7">
        <w:rPr>
          <w:rFonts w:eastAsiaTheme="minorEastAsia"/>
          <w:szCs w:val="24"/>
          <w:lang w:val="fr-FR"/>
        </w:rPr>
        <w:tab/>
      </w:r>
      <w:proofErr w:type="spellStart"/>
      <w:r w:rsidRPr="002942A7">
        <w:rPr>
          <w:rFonts w:eastAsiaTheme="minorEastAsia"/>
          <w:sz w:val="20"/>
          <w:szCs w:val="20"/>
          <w:lang w:val="fr-FR"/>
        </w:rPr>
        <w:t>Employers</w:t>
      </w:r>
      <w:proofErr w:type="spellEnd"/>
      <w:r w:rsidRPr="002942A7">
        <w:rPr>
          <w:rFonts w:eastAsiaTheme="minorEastAsia"/>
          <w:sz w:val="20"/>
          <w:szCs w:val="20"/>
          <w:lang w:val="fr-FR"/>
        </w:rPr>
        <w:t xml:space="preserve"> NI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£6,300.00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£1,017.44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£5,282.56</w:t>
      </w:r>
    </w:p>
    <w:p w14:paraId="7DD6B7EE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  <w:lang w:val="fr-FR"/>
        </w:rPr>
      </w:pP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119/3</w:t>
      </w:r>
      <w:r w:rsidRPr="002942A7">
        <w:rPr>
          <w:rFonts w:eastAsiaTheme="minorEastAsia"/>
          <w:szCs w:val="24"/>
          <w:lang w:val="fr-FR"/>
        </w:rPr>
        <w:tab/>
      </w:r>
      <w:proofErr w:type="spellStart"/>
      <w:r w:rsidRPr="002942A7">
        <w:rPr>
          <w:rFonts w:eastAsiaTheme="minorEastAsia"/>
          <w:sz w:val="20"/>
          <w:szCs w:val="20"/>
          <w:lang w:val="fr-FR"/>
        </w:rPr>
        <w:t>Employers</w:t>
      </w:r>
      <w:proofErr w:type="spellEnd"/>
      <w:r w:rsidRPr="002942A7">
        <w:rPr>
          <w:rFonts w:eastAsiaTheme="minorEastAsia"/>
          <w:sz w:val="20"/>
          <w:szCs w:val="20"/>
          <w:lang w:val="fr-FR"/>
        </w:rPr>
        <w:t xml:space="preserve"> Pension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£18,768.00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£2,932.54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£15,835.46</w:t>
      </w:r>
    </w:p>
    <w:p w14:paraId="315B1B19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  <w:lang w:val="fr-FR"/>
        </w:rPr>
      </w:pP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119/4</w:t>
      </w:r>
      <w:r w:rsidRPr="002942A7">
        <w:rPr>
          <w:rFonts w:eastAsiaTheme="minorEastAsia"/>
          <w:szCs w:val="24"/>
          <w:lang w:val="fr-FR"/>
        </w:rPr>
        <w:tab/>
      </w:r>
      <w:proofErr w:type="spellStart"/>
      <w:r w:rsidRPr="002942A7">
        <w:rPr>
          <w:rFonts w:eastAsiaTheme="minorEastAsia"/>
          <w:sz w:val="20"/>
          <w:szCs w:val="20"/>
          <w:lang w:val="fr-FR"/>
        </w:rPr>
        <w:t>Toilets</w:t>
      </w:r>
      <w:proofErr w:type="spellEnd"/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£1,150.00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£152.00</w:t>
      </w: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  <w:lang w:val="fr-FR"/>
        </w:rPr>
        <w:t>£998.00</w:t>
      </w:r>
    </w:p>
    <w:p w14:paraId="0F2B6ED1" w14:textId="77777777" w:rsidR="002E3A26" w:rsidRPr="002942A7" w:rsidRDefault="002E3A26" w:rsidP="002E3A26">
      <w:pPr>
        <w:widowControl w:val="0"/>
        <w:tabs>
          <w:tab w:val="left" w:pos="90"/>
          <w:tab w:val="left" w:pos="1125"/>
          <w:tab w:val="right" w:pos="5491"/>
          <w:tab w:val="right" w:pos="6994"/>
          <w:tab w:val="right" w:pos="8366"/>
        </w:tabs>
        <w:autoSpaceDE w:val="0"/>
        <w:autoSpaceDN w:val="0"/>
        <w:adjustRightInd w:val="0"/>
        <w:spacing w:before="62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  <w:lang w:val="fr-FR"/>
        </w:rPr>
        <w:tab/>
      </w:r>
      <w:r w:rsidRPr="002942A7">
        <w:rPr>
          <w:rFonts w:eastAsiaTheme="minorEastAsia"/>
          <w:sz w:val="20"/>
          <w:szCs w:val="20"/>
        </w:rPr>
        <w:t>119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Total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£107,218.00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£17,057.34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£90,160.66</w:t>
      </w:r>
    </w:p>
    <w:p w14:paraId="10470E83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7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120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Community Projects - Co-Op Bank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£4,000.00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£432.00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£3,568.00</w:t>
      </w:r>
    </w:p>
    <w:p w14:paraId="11046F1D" w14:textId="77777777" w:rsidR="002E3A26" w:rsidRPr="002942A7" w:rsidRDefault="002E3A26" w:rsidP="002E3A2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 xml:space="preserve"> Account</w:t>
      </w:r>
    </w:p>
    <w:p w14:paraId="722775DC" w14:textId="77777777" w:rsidR="002E3A26" w:rsidRPr="002942A7" w:rsidRDefault="002E3A26" w:rsidP="002E3A26">
      <w:pPr>
        <w:widowControl w:val="0"/>
        <w:tabs>
          <w:tab w:val="left" w:pos="90"/>
          <w:tab w:val="left" w:pos="117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99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121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Legal Fees - Co-Op Bank Account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£600.00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£600.00</w:t>
      </w:r>
    </w:p>
    <w:p w14:paraId="6EE18051" w14:textId="77777777" w:rsidR="002E3A26" w:rsidRPr="002942A7" w:rsidRDefault="002E3A26" w:rsidP="002E3A26">
      <w:pPr>
        <w:widowControl w:val="0"/>
        <w:tabs>
          <w:tab w:val="left" w:pos="9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295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Total Council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£181,839.00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£33,443.75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£148,395.25</w:t>
      </w:r>
    </w:p>
    <w:p w14:paraId="5C0485F5" w14:textId="77777777" w:rsidR="002E3A26" w:rsidRPr="002942A7" w:rsidRDefault="002E3A26" w:rsidP="002E3A26">
      <w:pPr>
        <w:widowControl w:val="0"/>
        <w:tabs>
          <w:tab w:val="left" w:pos="90"/>
          <w:tab w:val="right" w:pos="5491"/>
          <w:tab w:val="right" w:pos="7045"/>
          <w:tab w:val="right" w:pos="8417"/>
        </w:tabs>
        <w:autoSpaceDE w:val="0"/>
        <w:autoSpaceDN w:val="0"/>
        <w:adjustRightInd w:val="0"/>
        <w:spacing w:before="74" w:after="0" w:line="240" w:lineRule="auto"/>
        <w:rPr>
          <w:rFonts w:eastAsiaTheme="minorEastAsia"/>
          <w:sz w:val="25"/>
          <w:szCs w:val="25"/>
        </w:rPr>
      </w:pP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Total Expenditure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£181,839.00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£33,443.75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£148,395.25</w:t>
      </w:r>
    </w:p>
    <w:p w14:paraId="3493DC73" w14:textId="77777777" w:rsidR="002E3A26" w:rsidRPr="002942A7" w:rsidRDefault="002E3A26" w:rsidP="002E3A26">
      <w:pPr>
        <w:widowControl w:val="0"/>
        <w:tabs>
          <w:tab w:val="left" w:pos="90"/>
          <w:tab w:val="right" w:pos="5476"/>
          <w:tab w:val="right" w:pos="7030"/>
          <w:tab w:val="right" w:pos="8426"/>
        </w:tabs>
        <w:autoSpaceDE w:val="0"/>
        <w:autoSpaceDN w:val="0"/>
        <w:adjustRightInd w:val="0"/>
        <w:spacing w:before="116" w:after="0" w:line="240" w:lineRule="auto"/>
        <w:rPr>
          <w:rFonts w:eastAsiaTheme="minorEastAsia"/>
          <w:sz w:val="36"/>
          <w:szCs w:val="36"/>
        </w:rPr>
      </w:pPr>
      <w:r w:rsidRPr="002942A7">
        <w:rPr>
          <w:rFonts w:eastAsiaTheme="minorEastAsia"/>
          <w:sz w:val="20"/>
          <w:szCs w:val="20"/>
        </w:rPr>
        <w:t>Total Income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£181,839.00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£83,418.94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-£98,420.06</w:t>
      </w:r>
    </w:p>
    <w:p w14:paraId="277CF674" w14:textId="77777777" w:rsidR="002E3A26" w:rsidRPr="002942A7" w:rsidRDefault="002E3A26" w:rsidP="002E3A26">
      <w:pPr>
        <w:widowControl w:val="0"/>
        <w:tabs>
          <w:tab w:val="left" w:pos="90"/>
          <w:tab w:val="right" w:pos="5476"/>
          <w:tab w:val="right" w:pos="7000"/>
          <w:tab w:val="right" w:pos="8426"/>
        </w:tabs>
        <w:autoSpaceDE w:val="0"/>
        <w:autoSpaceDN w:val="0"/>
        <w:adjustRightInd w:val="0"/>
        <w:spacing w:after="0" w:line="240" w:lineRule="auto"/>
        <w:rPr>
          <w:rFonts w:eastAsiaTheme="minorEastAsia"/>
          <w:sz w:val="36"/>
          <w:szCs w:val="36"/>
        </w:rPr>
      </w:pPr>
      <w:r w:rsidRPr="002942A7">
        <w:rPr>
          <w:rFonts w:eastAsiaTheme="minorEastAsia"/>
          <w:sz w:val="20"/>
          <w:szCs w:val="20"/>
        </w:rPr>
        <w:t>Total Expenditure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£181,839.00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£33,443.75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sz w:val="20"/>
          <w:szCs w:val="20"/>
        </w:rPr>
        <w:t>£148,395.25</w:t>
      </w:r>
    </w:p>
    <w:p w14:paraId="00078F58" w14:textId="77777777" w:rsidR="002E3A26" w:rsidRPr="002942A7" w:rsidRDefault="002E3A26" w:rsidP="002E3A26">
      <w:pPr>
        <w:widowControl w:val="0"/>
        <w:tabs>
          <w:tab w:val="left" w:pos="90"/>
          <w:tab w:val="right" w:pos="5476"/>
          <w:tab w:val="right" w:pos="7000"/>
        </w:tabs>
        <w:autoSpaceDE w:val="0"/>
        <w:autoSpaceDN w:val="0"/>
        <w:adjustRightInd w:val="0"/>
        <w:spacing w:before="29" w:after="0" w:line="240" w:lineRule="auto"/>
        <w:rPr>
          <w:rFonts w:eastAsiaTheme="minorEastAsia"/>
          <w:b/>
          <w:bCs/>
          <w:sz w:val="36"/>
          <w:szCs w:val="36"/>
        </w:rPr>
      </w:pPr>
      <w:r w:rsidRPr="002942A7">
        <w:rPr>
          <w:rFonts w:eastAsiaTheme="minorEastAsia"/>
          <w:b/>
          <w:bCs/>
          <w:sz w:val="20"/>
          <w:szCs w:val="20"/>
        </w:rPr>
        <w:t>Total Net Balance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£0.00</w:t>
      </w:r>
      <w:r w:rsidRPr="002942A7">
        <w:rPr>
          <w:rFonts w:eastAsiaTheme="minorEastAsia"/>
          <w:szCs w:val="24"/>
        </w:rPr>
        <w:tab/>
      </w:r>
      <w:r w:rsidRPr="002942A7">
        <w:rPr>
          <w:rFonts w:eastAsiaTheme="minorEastAsia"/>
          <w:b/>
          <w:bCs/>
          <w:sz w:val="20"/>
          <w:szCs w:val="20"/>
        </w:rPr>
        <w:t>£49,975.19</w:t>
      </w:r>
    </w:p>
    <w:p w14:paraId="3D12D638" w14:textId="77777777" w:rsidR="002E3A26" w:rsidRPr="002942A7" w:rsidRDefault="002E3A26" w:rsidP="002E3A26">
      <w:pPr>
        <w:widowControl w:val="0"/>
        <w:tabs>
          <w:tab w:val="left" w:pos="90"/>
          <w:tab w:val="center" w:pos="5239"/>
          <w:tab w:val="right" w:pos="10220"/>
        </w:tabs>
        <w:autoSpaceDE w:val="0"/>
        <w:autoSpaceDN w:val="0"/>
        <w:adjustRightInd w:val="0"/>
        <w:spacing w:before="8381" w:after="0" w:line="240" w:lineRule="auto"/>
        <w:rPr>
          <w:rFonts w:ascii="Times New Roman" w:eastAsiaTheme="minorEastAsia" w:hAnsi="Times New Roman" w:cs="Times New Roman"/>
          <w:b/>
          <w:bCs/>
          <w:i/>
          <w:iCs/>
        </w:rPr>
      </w:pPr>
      <w:r w:rsidRPr="002942A7">
        <w:rPr>
          <w:rFonts w:ascii="Times New Roman" w:eastAsiaTheme="minorEastAsia" w:hAnsi="Times New Roman" w:cs="Times New Roman"/>
          <w:sz w:val="16"/>
          <w:szCs w:val="16"/>
        </w:rPr>
        <w:t xml:space="preserve">01/06/23    08:04 AM Vs: 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</w:rPr>
        <w:t>Kinver Parish Council</w:t>
      </w:r>
      <w:r w:rsidRPr="002942A7">
        <w:rPr>
          <w:rFonts w:eastAsiaTheme="minorEastAsia"/>
          <w:szCs w:val="24"/>
        </w:rPr>
        <w:tab/>
      </w:r>
      <w:r w:rsidRPr="002942A7">
        <w:rPr>
          <w:rFonts w:ascii="Times New Roman" w:eastAsiaTheme="minorEastAsia" w:hAnsi="Times New Roman" w:cs="Times New Roman"/>
          <w:b/>
          <w:bCs/>
          <w:i/>
          <w:iCs/>
          <w:sz w:val="18"/>
          <w:szCs w:val="18"/>
        </w:rPr>
        <w:t>Page 3</w:t>
      </w:r>
    </w:p>
    <w:p w14:paraId="70882DD5" w14:textId="74B30E41" w:rsidR="009806D0" w:rsidRDefault="00D75597" w:rsidP="009806D0">
      <w:pPr>
        <w:pStyle w:val="Header"/>
        <w:tabs>
          <w:tab w:val="clear" w:pos="4153"/>
          <w:tab w:val="clear" w:pos="8306"/>
        </w:tabs>
      </w:pPr>
      <w:r w:rsidRPr="00D75597">
        <w:rPr>
          <w:noProof/>
        </w:rPr>
        <w:lastRenderedPageBreak/>
        <w:drawing>
          <wp:inline distT="0" distB="0" distL="0" distR="0" wp14:anchorId="2053DD80" wp14:editId="6B479E4F">
            <wp:extent cx="6848475" cy="9124315"/>
            <wp:effectExtent l="0" t="0" r="9525" b="635"/>
            <wp:docPr id="16408027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1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1E96" w14:textId="0DF5F413" w:rsidR="00D75597" w:rsidRDefault="00D75597" w:rsidP="009806D0">
      <w:pPr>
        <w:pStyle w:val="Header"/>
        <w:tabs>
          <w:tab w:val="clear" w:pos="4153"/>
          <w:tab w:val="clear" w:pos="8306"/>
        </w:tabs>
      </w:pPr>
      <w:r w:rsidRPr="00D75597">
        <w:rPr>
          <w:noProof/>
        </w:rPr>
        <w:lastRenderedPageBreak/>
        <w:drawing>
          <wp:inline distT="0" distB="0" distL="0" distR="0" wp14:anchorId="5954A9CC" wp14:editId="74D808FA">
            <wp:extent cx="6894195" cy="6116320"/>
            <wp:effectExtent l="0" t="0" r="1905" b="0"/>
            <wp:docPr id="10800855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597">
      <w:footerReference w:type="even" r:id="rId9"/>
      <w:footerReference w:type="default" r:id="rId10"/>
      <w:footerReference w:type="first" r:id="rId11"/>
      <w:pgSz w:w="11909" w:h="16834"/>
      <w:pgMar w:top="571" w:right="500" w:bottom="1894" w:left="552" w:header="720" w:footer="1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FDCD" w14:textId="77777777" w:rsidR="00450D8D" w:rsidRDefault="00450D8D">
      <w:pPr>
        <w:spacing w:after="0" w:line="240" w:lineRule="auto"/>
      </w:pPr>
      <w:r>
        <w:separator/>
      </w:r>
    </w:p>
  </w:endnote>
  <w:endnote w:type="continuationSeparator" w:id="0">
    <w:p w14:paraId="0859E7B3" w14:textId="77777777" w:rsidR="00450D8D" w:rsidRDefault="0045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C830" w14:textId="77777777" w:rsidR="00327FF0" w:rsidRDefault="00227E7B">
    <w:pPr>
      <w:spacing w:after="0" w:line="259" w:lineRule="auto"/>
      <w:ind w:left="14" w:firstLine="0"/>
    </w:pPr>
    <w:r>
      <w:t xml:space="preserve">Finance and General Purposes Committee Minutes   16/02/2022  </w:t>
    </w:r>
  </w:p>
  <w:p w14:paraId="22DCC184" w14:textId="77777777" w:rsidR="00327FF0" w:rsidRDefault="00227E7B">
    <w:pPr>
      <w:tabs>
        <w:tab w:val="center" w:pos="4168"/>
      </w:tabs>
      <w:spacing w:after="0" w:line="259" w:lineRule="auto"/>
      <w:ind w:left="0" w:firstLine="0"/>
    </w:pP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51D9" w14:textId="44E2580B" w:rsidR="00327FF0" w:rsidRDefault="00227E7B">
    <w:pPr>
      <w:spacing w:after="0" w:line="259" w:lineRule="auto"/>
      <w:ind w:left="14" w:firstLine="0"/>
    </w:pPr>
    <w:r>
      <w:t xml:space="preserve">Finance and General Purposes Committee Minutes   28/06/2022  </w:t>
    </w:r>
  </w:p>
  <w:p w14:paraId="7AB4BA82" w14:textId="77777777" w:rsidR="00327FF0" w:rsidRDefault="00227E7B">
    <w:pPr>
      <w:tabs>
        <w:tab w:val="center" w:pos="4168"/>
      </w:tabs>
      <w:spacing w:after="0" w:line="259" w:lineRule="auto"/>
      <w:ind w:left="0" w:firstLine="0"/>
    </w:pP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BA08" w14:textId="77777777" w:rsidR="00327FF0" w:rsidRDefault="00227E7B">
    <w:pPr>
      <w:spacing w:after="0" w:line="259" w:lineRule="auto"/>
      <w:ind w:left="14" w:firstLine="0"/>
    </w:pPr>
    <w:r>
      <w:t xml:space="preserve">Finance and General Purposes Committee Minutes   16/02/2022  </w:t>
    </w:r>
  </w:p>
  <w:p w14:paraId="7656B765" w14:textId="77777777" w:rsidR="00327FF0" w:rsidRDefault="00227E7B">
    <w:pPr>
      <w:tabs>
        <w:tab w:val="center" w:pos="4168"/>
      </w:tabs>
      <w:spacing w:after="0" w:line="259" w:lineRule="auto"/>
      <w:ind w:left="0" w:firstLine="0"/>
    </w:pPr>
    <w:r>
      <w:t xml:space="preserve">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A7C2" w14:textId="77777777" w:rsidR="00450D8D" w:rsidRDefault="00450D8D">
      <w:pPr>
        <w:spacing w:after="0" w:line="240" w:lineRule="auto"/>
      </w:pPr>
      <w:r>
        <w:separator/>
      </w:r>
    </w:p>
  </w:footnote>
  <w:footnote w:type="continuationSeparator" w:id="0">
    <w:p w14:paraId="11520B21" w14:textId="77777777" w:rsidR="00450D8D" w:rsidRDefault="0045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CEA4D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152556F6"/>
    <w:multiLevelType w:val="hybridMultilevel"/>
    <w:tmpl w:val="2A649B26"/>
    <w:lvl w:ilvl="0" w:tplc="7C0C3C0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734D4"/>
    <w:multiLevelType w:val="hybridMultilevel"/>
    <w:tmpl w:val="4066E5CE"/>
    <w:lvl w:ilvl="0" w:tplc="83B66E9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77F3D"/>
    <w:multiLevelType w:val="hybridMultilevel"/>
    <w:tmpl w:val="1ADE2CE4"/>
    <w:lvl w:ilvl="0" w:tplc="E9109F4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0F7486"/>
    <w:multiLevelType w:val="hybridMultilevel"/>
    <w:tmpl w:val="16483F70"/>
    <w:lvl w:ilvl="0" w:tplc="2716D934">
      <w:start w:val="119"/>
      <w:numFmt w:val="decimal"/>
      <w:lvlText w:val="%1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6A1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083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F8D0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59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E3A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A6A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2A2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203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AD6E79"/>
    <w:multiLevelType w:val="hybridMultilevel"/>
    <w:tmpl w:val="E39688B8"/>
    <w:lvl w:ilvl="0" w:tplc="7E145F6A">
      <w:start w:val="37"/>
      <w:numFmt w:val="decimal"/>
      <w:lvlText w:val="%1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2FDE">
      <w:start w:val="1"/>
      <w:numFmt w:val="lowerLetter"/>
      <w:lvlText w:val="%2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4A978">
      <w:start w:val="1"/>
      <w:numFmt w:val="lowerRoman"/>
      <w:lvlText w:val="%3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EA9E2">
      <w:start w:val="1"/>
      <w:numFmt w:val="decimal"/>
      <w:lvlText w:val="%4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64170">
      <w:start w:val="1"/>
      <w:numFmt w:val="lowerLetter"/>
      <w:lvlText w:val="%5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62F6C">
      <w:start w:val="1"/>
      <w:numFmt w:val="lowerRoman"/>
      <w:lvlText w:val="%6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2186">
      <w:start w:val="1"/>
      <w:numFmt w:val="decimal"/>
      <w:lvlText w:val="%7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41EFC">
      <w:start w:val="1"/>
      <w:numFmt w:val="lowerLetter"/>
      <w:lvlText w:val="%8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498BC">
      <w:start w:val="1"/>
      <w:numFmt w:val="lowerRoman"/>
      <w:lvlText w:val="%9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01AF7"/>
    <w:multiLevelType w:val="multilevel"/>
    <w:tmpl w:val="5D1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8D12515"/>
    <w:multiLevelType w:val="hybridMultilevel"/>
    <w:tmpl w:val="7F02D482"/>
    <w:lvl w:ilvl="0" w:tplc="0CCEB012">
      <w:start w:val="110"/>
      <w:numFmt w:val="decimal"/>
      <w:lvlText w:val="%1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B44E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E8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E3F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F494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6847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DC05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889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A00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8E6AF4"/>
    <w:multiLevelType w:val="hybridMultilevel"/>
    <w:tmpl w:val="93DE2E1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316475B2"/>
    <w:multiLevelType w:val="multilevel"/>
    <w:tmpl w:val="7AA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4A42489"/>
    <w:multiLevelType w:val="multilevel"/>
    <w:tmpl w:val="D88C304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7D087F"/>
    <w:multiLevelType w:val="hybridMultilevel"/>
    <w:tmpl w:val="246E1564"/>
    <w:lvl w:ilvl="0" w:tplc="FAC281E2">
      <w:start w:val="30"/>
      <w:numFmt w:val="decimal"/>
      <w:lvlText w:val="%1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6F648">
      <w:start w:val="1"/>
      <w:numFmt w:val="lowerLetter"/>
      <w:lvlText w:val="%2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63432">
      <w:start w:val="1"/>
      <w:numFmt w:val="lowerRoman"/>
      <w:lvlText w:val="%3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C35DE">
      <w:start w:val="1"/>
      <w:numFmt w:val="decimal"/>
      <w:lvlText w:val="%4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EF340">
      <w:start w:val="1"/>
      <w:numFmt w:val="lowerLetter"/>
      <w:lvlText w:val="%5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C5042">
      <w:start w:val="1"/>
      <w:numFmt w:val="lowerRoman"/>
      <w:lvlText w:val="%6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E40AA">
      <w:start w:val="1"/>
      <w:numFmt w:val="decimal"/>
      <w:lvlText w:val="%7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EDE1E">
      <w:start w:val="1"/>
      <w:numFmt w:val="lowerLetter"/>
      <w:lvlText w:val="%8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E6042">
      <w:start w:val="1"/>
      <w:numFmt w:val="lowerRoman"/>
      <w:lvlText w:val="%9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44B7535A"/>
    <w:multiLevelType w:val="hybridMultilevel"/>
    <w:tmpl w:val="D14CF578"/>
    <w:lvl w:ilvl="0" w:tplc="B9D0E6C6">
      <w:start w:val="2"/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B4B1E"/>
    <w:multiLevelType w:val="hybridMultilevel"/>
    <w:tmpl w:val="FD229AF6"/>
    <w:lvl w:ilvl="0" w:tplc="420892CE">
      <w:start w:val="57"/>
      <w:numFmt w:val="decimal"/>
      <w:lvlText w:val="%1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010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C1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CC48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88D5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AA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AE7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8A54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08C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01BCB"/>
    <w:multiLevelType w:val="hybridMultilevel"/>
    <w:tmpl w:val="A9664704"/>
    <w:lvl w:ilvl="0" w:tplc="81727624">
      <w:start w:val="4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3" w15:restartNumberingAfterBreak="0">
    <w:nsid w:val="5F923333"/>
    <w:multiLevelType w:val="hybridMultilevel"/>
    <w:tmpl w:val="E75C31F4"/>
    <w:lvl w:ilvl="0" w:tplc="D9DC5A1E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E8FE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CC964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4D4C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A9FE2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ED6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C445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0D5B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044C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DA2FCC"/>
    <w:multiLevelType w:val="hybridMultilevel"/>
    <w:tmpl w:val="9D7AD56E"/>
    <w:lvl w:ilvl="0" w:tplc="B3A42DBE">
      <w:start w:val="6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AFE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C28F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5E40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FCBE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497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BE8E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443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A62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888131">
    <w:abstractNumId w:val="23"/>
  </w:num>
  <w:num w:numId="2" w16cid:durableId="136340268">
    <w:abstractNumId w:val="28"/>
  </w:num>
  <w:num w:numId="3" w16cid:durableId="1261718489">
    <w:abstractNumId w:val="14"/>
  </w:num>
  <w:num w:numId="4" w16cid:durableId="484710313">
    <w:abstractNumId w:val="7"/>
  </w:num>
  <w:num w:numId="5" w16cid:durableId="324214032">
    <w:abstractNumId w:val="20"/>
  </w:num>
  <w:num w:numId="6" w16cid:durableId="788670464">
    <w:abstractNumId w:val="9"/>
  </w:num>
  <w:num w:numId="7" w16cid:durableId="526137198">
    <w:abstractNumId w:val="6"/>
  </w:num>
  <w:num w:numId="8" w16cid:durableId="1199969179">
    <w:abstractNumId w:val="12"/>
  </w:num>
  <w:num w:numId="9" w16cid:durableId="1305820007">
    <w:abstractNumId w:val="0"/>
  </w:num>
  <w:num w:numId="10" w16cid:durableId="236332901">
    <w:abstractNumId w:val="18"/>
  </w:num>
  <w:num w:numId="11" w16cid:durableId="30767904">
    <w:abstractNumId w:val="27"/>
  </w:num>
  <w:num w:numId="12" w16cid:durableId="993532655">
    <w:abstractNumId w:val="15"/>
  </w:num>
  <w:num w:numId="13" w16cid:durableId="1837382087">
    <w:abstractNumId w:val="5"/>
  </w:num>
  <w:num w:numId="14" w16cid:durableId="1266886307">
    <w:abstractNumId w:val="24"/>
  </w:num>
  <w:num w:numId="15" w16cid:durableId="48699232">
    <w:abstractNumId w:val="11"/>
  </w:num>
  <w:num w:numId="16" w16cid:durableId="1830635561">
    <w:abstractNumId w:val="16"/>
  </w:num>
  <w:num w:numId="17" w16cid:durableId="451439326">
    <w:abstractNumId w:val="1"/>
  </w:num>
  <w:num w:numId="18" w16cid:durableId="218247768">
    <w:abstractNumId w:val="21"/>
  </w:num>
  <w:num w:numId="19" w16cid:durableId="113596599">
    <w:abstractNumId w:val="30"/>
  </w:num>
  <w:num w:numId="20" w16cid:durableId="706953740">
    <w:abstractNumId w:val="19"/>
  </w:num>
  <w:num w:numId="21" w16cid:durableId="184756585">
    <w:abstractNumId w:val="29"/>
  </w:num>
  <w:num w:numId="22" w16cid:durableId="1567035516">
    <w:abstractNumId w:val="26"/>
  </w:num>
  <w:num w:numId="23" w16cid:durableId="198932125">
    <w:abstractNumId w:val="25"/>
  </w:num>
  <w:num w:numId="24" w16cid:durableId="1125545577">
    <w:abstractNumId w:val="3"/>
  </w:num>
  <w:num w:numId="25" w16cid:durableId="1813136469">
    <w:abstractNumId w:val="8"/>
  </w:num>
  <w:num w:numId="26" w16cid:durableId="1045328176">
    <w:abstractNumId w:val="2"/>
  </w:num>
  <w:num w:numId="27" w16cid:durableId="156070899">
    <w:abstractNumId w:val="4"/>
  </w:num>
  <w:num w:numId="28" w16cid:durableId="2074544504">
    <w:abstractNumId w:val="10"/>
  </w:num>
  <w:num w:numId="29" w16cid:durableId="34501358">
    <w:abstractNumId w:val="13"/>
  </w:num>
  <w:num w:numId="30" w16cid:durableId="1881552813">
    <w:abstractNumId w:val="22"/>
  </w:num>
  <w:num w:numId="31" w16cid:durableId="2082025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F0"/>
    <w:rsid w:val="00002C9E"/>
    <w:rsid w:val="000172CA"/>
    <w:rsid w:val="00043449"/>
    <w:rsid w:val="000A09F7"/>
    <w:rsid w:val="000C5A4F"/>
    <w:rsid w:val="000E4AD6"/>
    <w:rsid w:val="00101BAF"/>
    <w:rsid w:val="00114E59"/>
    <w:rsid w:val="00141F94"/>
    <w:rsid w:val="0014347F"/>
    <w:rsid w:val="00151FBB"/>
    <w:rsid w:val="00181CE7"/>
    <w:rsid w:val="001D1CDC"/>
    <w:rsid w:val="00215A50"/>
    <w:rsid w:val="00227E7B"/>
    <w:rsid w:val="002320FA"/>
    <w:rsid w:val="00240902"/>
    <w:rsid w:val="002E1247"/>
    <w:rsid w:val="002E3A26"/>
    <w:rsid w:val="002E5955"/>
    <w:rsid w:val="002F7489"/>
    <w:rsid w:val="00302E25"/>
    <w:rsid w:val="00327FF0"/>
    <w:rsid w:val="00394F38"/>
    <w:rsid w:val="003A5FB1"/>
    <w:rsid w:val="003D12C1"/>
    <w:rsid w:val="003E0290"/>
    <w:rsid w:val="004037E0"/>
    <w:rsid w:val="00450D8D"/>
    <w:rsid w:val="004C36A4"/>
    <w:rsid w:val="004E0DDD"/>
    <w:rsid w:val="00534193"/>
    <w:rsid w:val="005404C2"/>
    <w:rsid w:val="00556D94"/>
    <w:rsid w:val="005B48FB"/>
    <w:rsid w:val="005B4D99"/>
    <w:rsid w:val="005C1AA5"/>
    <w:rsid w:val="00616115"/>
    <w:rsid w:val="006A4707"/>
    <w:rsid w:val="00704DA7"/>
    <w:rsid w:val="007629CC"/>
    <w:rsid w:val="008057F4"/>
    <w:rsid w:val="0082448F"/>
    <w:rsid w:val="008C35D4"/>
    <w:rsid w:val="0092206E"/>
    <w:rsid w:val="00954126"/>
    <w:rsid w:val="009646DE"/>
    <w:rsid w:val="00973EDE"/>
    <w:rsid w:val="009806D0"/>
    <w:rsid w:val="009A3D5F"/>
    <w:rsid w:val="009A7467"/>
    <w:rsid w:val="009B2F94"/>
    <w:rsid w:val="009D1BF8"/>
    <w:rsid w:val="00A468CB"/>
    <w:rsid w:val="00A60AE6"/>
    <w:rsid w:val="00A63579"/>
    <w:rsid w:val="00BB6737"/>
    <w:rsid w:val="00BC57E8"/>
    <w:rsid w:val="00C3714E"/>
    <w:rsid w:val="00C51CD9"/>
    <w:rsid w:val="00D00E2C"/>
    <w:rsid w:val="00D13ADC"/>
    <w:rsid w:val="00D36820"/>
    <w:rsid w:val="00D74444"/>
    <w:rsid w:val="00D75597"/>
    <w:rsid w:val="00DD53B9"/>
    <w:rsid w:val="00DE3177"/>
    <w:rsid w:val="00E0049D"/>
    <w:rsid w:val="00E71111"/>
    <w:rsid w:val="00ED0E7F"/>
    <w:rsid w:val="00F528C4"/>
    <w:rsid w:val="00F658E8"/>
    <w:rsid w:val="00F761F6"/>
    <w:rsid w:val="00F8147C"/>
    <w:rsid w:val="00F8350B"/>
    <w:rsid w:val="00FB35F6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6BF0"/>
  <w15:docId w15:val="{6C641C3A-E2B3-41CC-8262-910FD98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2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 w:hanging="10"/>
      <w:outlineLvl w:val="0"/>
    </w:pPr>
    <w:rPr>
      <w:rFonts w:ascii="Arial" w:eastAsia="Arial" w:hAnsi="Arial" w:cs="Arial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8CB"/>
    <w:pPr>
      <w:keepNext/>
      <w:spacing w:before="240" w:after="60" w:line="240" w:lineRule="auto"/>
      <w:ind w:left="0" w:firstLine="0"/>
      <w:outlineLvl w:val="2"/>
    </w:pPr>
    <w:rPr>
      <w:rFonts w:eastAsia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8CB"/>
    <w:pPr>
      <w:keepNext/>
      <w:keepLines/>
      <w:spacing w:before="40" w:after="0" w:line="264" w:lineRule="auto"/>
      <w:ind w:left="0" w:firstLine="0"/>
      <w:outlineLvl w:val="3"/>
    </w:pPr>
    <w:rPr>
      <w:rFonts w:ascii="Calibri Light" w:eastAsia="Times New Roman" w:hAnsi="Calibri Light" w:cs="Times New Roman"/>
      <w:color w:val="auto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68CB"/>
    <w:pPr>
      <w:keepNext/>
      <w:keepLines/>
      <w:spacing w:before="40" w:after="0" w:line="264" w:lineRule="auto"/>
      <w:ind w:left="0" w:firstLine="0"/>
      <w:outlineLvl w:val="4"/>
    </w:pPr>
    <w:rPr>
      <w:rFonts w:ascii="Calibri Light" w:eastAsia="Times New Roman" w:hAnsi="Calibri Light" w:cs="Times New Roman"/>
      <w:color w:val="44546A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8CB"/>
    <w:pPr>
      <w:keepNext/>
      <w:keepLines/>
      <w:spacing w:before="40" w:after="0" w:line="264" w:lineRule="auto"/>
      <w:ind w:left="0" w:firstLine="0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8CB"/>
    <w:pPr>
      <w:keepNext/>
      <w:keepLines/>
      <w:spacing w:before="40" w:after="0" w:line="264" w:lineRule="auto"/>
      <w:ind w:left="0" w:firstLine="0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8CB"/>
    <w:pPr>
      <w:keepNext/>
      <w:keepLines/>
      <w:spacing w:before="40" w:after="0" w:line="264" w:lineRule="auto"/>
      <w:ind w:left="0" w:firstLine="0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8CB"/>
    <w:pPr>
      <w:keepNext/>
      <w:keepLines/>
      <w:spacing w:before="40" w:after="0" w:line="264" w:lineRule="auto"/>
      <w:ind w:left="0" w:firstLine="0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468C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8CB"/>
    <w:rPr>
      <w:rFonts w:ascii="Calibri Light" w:eastAsia="Times New Roman" w:hAnsi="Calibri Light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68CB"/>
    <w:rPr>
      <w:rFonts w:ascii="Calibri Light" w:eastAsia="Times New Roman" w:hAnsi="Calibri Light" w:cs="Times New Roman"/>
      <w:color w:val="44546A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8CB"/>
    <w:rPr>
      <w:rFonts w:ascii="Calibri Light" w:eastAsia="Times New Roman" w:hAnsi="Calibri Light" w:cs="Times New Roman"/>
      <w:i/>
      <w:iCs/>
      <w:color w:val="44546A"/>
      <w:sz w:val="21"/>
      <w:szCs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8CB"/>
    <w:rPr>
      <w:rFonts w:ascii="Calibri Light" w:eastAsia="Times New Roman" w:hAnsi="Calibri Light" w:cs="Times New Roman"/>
      <w:i/>
      <w:iCs/>
      <w:color w:val="1F4E79"/>
      <w:sz w:val="21"/>
      <w:szCs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8CB"/>
    <w:rPr>
      <w:rFonts w:ascii="Calibri Light" w:eastAsia="Times New Roman" w:hAnsi="Calibri Light" w:cs="Times New Roman"/>
      <w:b/>
      <w:bCs/>
      <w:color w:val="44546A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8CB"/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A468CB"/>
    <w:pPr>
      <w:spacing w:after="0" w:line="240" w:lineRule="auto"/>
      <w:ind w:left="0" w:firstLine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68CB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468CB"/>
    <w:pPr>
      <w:widowControl w:val="0"/>
      <w:spacing w:after="0" w:line="240" w:lineRule="auto"/>
      <w:ind w:left="0" w:firstLine="0"/>
    </w:pPr>
    <w:rPr>
      <w:rFonts w:eastAsia="Times New Roman" w:cs="Times New Roman"/>
      <w:b/>
      <w:snapToGrid w:val="0"/>
      <w:color w:val="auto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468CB"/>
    <w:rPr>
      <w:rFonts w:ascii="Arial" w:eastAsia="Times New Roman" w:hAnsi="Arial" w:cs="Times New Roman"/>
      <w:b/>
      <w:snapToGrid w:val="0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rsid w:val="00A468CB"/>
    <w:pPr>
      <w:tabs>
        <w:tab w:val="center" w:pos="4153"/>
        <w:tab w:val="right" w:pos="830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468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A468CB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46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68CB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468C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468CB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468CB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A468CB"/>
    <w:pPr>
      <w:spacing w:after="0" w:line="240" w:lineRule="auto"/>
      <w:ind w:left="566" w:hanging="283"/>
    </w:pPr>
    <w:rPr>
      <w:rFonts w:eastAsia="Times New Roman"/>
      <w:color w:val="auto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A468CB"/>
    <w:pPr>
      <w:spacing w:after="0" w:line="240" w:lineRule="auto"/>
      <w:ind w:left="0" w:firstLine="0"/>
    </w:pPr>
    <w:rPr>
      <w:rFonts w:eastAsia="Times New Roman"/>
      <w:color w:val="auto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A468CB"/>
    <w:rPr>
      <w:rFonts w:ascii="Arial" w:eastAsia="Times New Roman" w:hAnsi="Arial" w:cs="Arial"/>
      <w:sz w:val="24"/>
      <w:szCs w:val="24"/>
      <w:lang w:eastAsia="en-US"/>
    </w:rPr>
  </w:style>
  <w:style w:type="paragraph" w:styleId="ListBullet3">
    <w:name w:val="List Bullet 3"/>
    <w:basedOn w:val="Normal"/>
    <w:autoRedefine/>
    <w:rsid w:val="00A468CB"/>
    <w:pPr>
      <w:numPr>
        <w:numId w:val="9"/>
      </w:numPr>
      <w:spacing w:after="0" w:line="240" w:lineRule="auto"/>
    </w:pPr>
    <w:rPr>
      <w:rFonts w:eastAsia="Times New Roman"/>
      <w:color w:val="auto"/>
      <w:szCs w:val="24"/>
      <w:lang w:eastAsia="en-US"/>
    </w:rPr>
  </w:style>
  <w:style w:type="paragraph" w:styleId="ListContinue2">
    <w:name w:val="List Continue 2"/>
    <w:basedOn w:val="Normal"/>
    <w:rsid w:val="00A468CB"/>
    <w:pPr>
      <w:spacing w:after="120" w:line="240" w:lineRule="auto"/>
      <w:ind w:left="566" w:firstLine="0"/>
    </w:pPr>
    <w:rPr>
      <w:rFonts w:eastAsia="Times New Roman"/>
      <w:color w:val="auto"/>
      <w:szCs w:val="24"/>
      <w:lang w:eastAsia="en-US"/>
    </w:rPr>
  </w:style>
  <w:style w:type="character" w:styleId="Hyperlink">
    <w:name w:val="Hyperlink"/>
    <w:uiPriority w:val="99"/>
    <w:rsid w:val="00A468CB"/>
    <w:rPr>
      <w:color w:val="0000FF"/>
      <w:u w:val="single"/>
    </w:rPr>
  </w:style>
  <w:style w:type="paragraph" w:customStyle="1" w:styleId="DefaultText">
    <w:name w:val="Default Text"/>
    <w:basedOn w:val="Normal"/>
    <w:rsid w:val="00A468CB"/>
    <w:pPr>
      <w:widowControl w:val="0"/>
      <w:spacing w:after="0" w:line="240" w:lineRule="auto"/>
      <w:ind w:left="0" w:firstLine="0"/>
    </w:pPr>
    <w:rPr>
      <w:rFonts w:ascii="Garamond" w:eastAsia="Times New Roman" w:hAnsi="Garamond"/>
      <w:color w:val="auto"/>
      <w:sz w:val="26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A468CB"/>
    <w:p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after="0" w:line="240" w:lineRule="auto"/>
      <w:ind w:left="0" w:firstLine="0"/>
      <w:jc w:val="both"/>
    </w:pPr>
    <w:rPr>
      <w:rFonts w:ascii="Tahoma" w:eastAsia="Times New Roman" w:hAnsi="Tahoma" w:cs="Tahoma"/>
      <w:i/>
      <w:iCs/>
      <w:color w:val="auto"/>
      <w:spacing w:val="-3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468CB"/>
    <w:rPr>
      <w:rFonts w:ascii="Tahoma" w:eastAsia="Times New Roman" w:hAnsi="Tahoma" w:cs="Tahoma"/>
      <w:i/>
      <w:iCs/>
      <w:spacing w:val="-3"/>
      <w:sz w:val="24"/>
      <w:szCs w:val="24"/>
      <w:lang w:eastAsia="en-US"/>
    </w:rPr>
  </w:style>
  <w:style w:type="table" w:styleId="TableGrid0">
    <w:name w:val="Table Grid"/>
    <w:basedOn w:val="TableNormal"/>
    <w:rsid w:val="00A4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46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8CB"/>
    <w:pPr>
      <w:spacing w:after="0" w:line="240" w:lineRule="auto"/>
      <w:ind w:lef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A468CB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8C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rsid w:val="00A468CB"/>
    <w:pPr>
      <w:spacing w:after="0" w:line="240" w:lineRule="auto"/>
      <w:ind w:lef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A468CB"/>
    <w:rPr>
      <w:rFonts w:ascii="Arial" w:eastAsia="Times New Roman" w:hAnsi="Arial" w:cs="Arial"/>
      <w:sz w:val="20"/>
      <w:szCs w:val="20"/>
      <w:lang w:eastAsia="en-US"/>
    </w:rPr>
  </w:style>
  <w:style w:type="character" w:styleId="EndnoteReference">
    <w:name w:val="endnote reference"/>
    <w:rsid w:val="00A468CB"/>
    <w:rPr>
      <w:vertAlign w:val="superscript"/>
    </w:rPr>
  </w:style>
  <w:style w:type="paragraph" w:styleId="FootnoteText">
    <w:name w:val="footnote text"/>
    <w:basedOn w:val="Normal"/>
    <w:link w:val="FootnoteTextChar"/>
    <w:rsid w:val="00A468CB"/>
    <w:pPr>
      <w:spacing w:after="0" w:line="240" w:lineRule="auto"/>
      <w:ind w:left="0" w:firstLine="0"/>
    </w:pPr>
    <w:rPr>
      <w:rFonts w:eastAsia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468CB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rsid w:val="00A468C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468CB"/>
    <w:pPr>
      <w:spacing w:after="0" w:line="240" w:lineRule="auto"/>
      <w:ind w:left="720" w:firstLine="0"/>
      <w:contextualSpacing/>
    </w:pPr>
    <w:rPr>
      <w:rFonts w:eastAsia="Times New Roman"/>
      <w:color w:val="auto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468CB"/>
    <w:pPr>
      <w:spacing w:before="480" w:line="276" w:lineRule="auto"/>
      <w:ind w:left="0"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A468CB"/>
    <w:pPr>
      <w:spacing w:after="100" w:line="240" w:lineRule="auto"/>
      <w:ind w:left="240" w:firstLine="0"/>
    </w:pPr>
    <w:rPr>
      <w:rFonts w:eastAsia="Times New Roman"/>
      <w:color w:val="auto"/>
      <w:szCs w:val="24"/>
      <w:lang w:eastAsia="en-US"/>
    </w:rPr>
  </w:style>
  <w:style w:type="paragraph" w:customStyle="1" w:styleId="Heading1111">
    <w:name w:val="Heading 1111"/>
    <w:basedOn w:val="ListParagraph"/>
    <w:link w:val="Heading1111Char"/>
    <w:qFormat/>
    <w:rsid w:val="00A468CB"/>
    <w:pPr>
      <w:numPr>
        <w:numId w:val="10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ListParagraphChar">
    <w:name w:val="List Paragraph Char"/>
    <w:link w:val="ListParagraph"/>
    <w:uiPriority w:val="34"/>
    <w:rsid w:val="00A468CB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1111Char">
    <w:name w:val="Heading 1111 Char"/>
    <w:link w:val="Heading1111"/>
    <w:rsid w:val="00A468CB"/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A468CB"/>
    <w:pPr>
      <w:tabs>
        <w:tab w:val="left" w:pos="567"/>
        <w:tab w:val="right" w:leader="dot" w:pos="9356"/>
      </w:tabs>
      <w:spacing w:beforeLines="60" w:before="144" w:afterLines="60" w:after="144" w:line="240" w:lineRule="auto"/>
      <w:ind w:left="0" w:firstLine="0"/>
      <w:jc w:val="both"/>
    </w:pPr>
    <w:rPr>
      <w:rFonts w:eastAsia="Times New Roman"/>
      <w:color w:val="auto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468CB"/>
    <w:pPr>
      <w:spacing w:after="120" w:line="240" w:lineRule="auto"/>
      <w:ind w:left="0" w:firstLine="0"/>
    </w:pPr>
    <w:rPr>
      <w:rFonts w:ascii="Calibri" w:eastAsia="Calibri" w:hAnsi="Calibri" w:cs="Times New Roman"/>
      <w:b/>
      <w:bCs/>
      <w:smallCaps/>
      <w:color w:val="595959"/>
      <w:spacing w:val="6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468CB"/>
    <w:pPr>
      <w:spacing w:after="0" w:line="240" w:lineRule="auto"/>
      <w:ind w:left="0" w:firstLine="0"/>
      <w:contextualSpacing/>
    </w:pPr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468CB"/>
    <w:rPr>
      <w:rFonts w:ascii="Calibri Light" w:eastAsia="Times New Roman" w:hAnsi="Calibri Light" w:cs="Times New Roman"/>
      <w:color w:val="5B9BD5"/>
      <w:spacing w:val="-10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8CB"/>
    <w:pPr>
      <w:numPr>
        <w:ilvl w:val="1"/>
      </w:numPr>
      <w:spacing w:after="120" w:line="240" w:lineRule="auto"/>
      <w:ind w:left="24" w:hanging="10"/>
    </w:pPr>
    <w:rPr>
      <w:rFonts w:ascii="Calibri Light" w:eastAsia="Times New Roman" w:hAnsi="Calibri Light" w:cs="Times New Roman"/>
      <w:color w:val="auto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468C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A468CB"/>
    <w:rPr>
      <w:b/>
      <w:bCs/>
    </w:rPr>
  </w:style>
  <w:style w:type="character" w:styleId="Emphasis">
    <w:name w:val="Emphasis"/>
    <w:uiPriority w:val="20"/>
    <w:qFormat/>
    <w:rsid w:val="00A468CB"/>
    <w:rPr>
      <w:i/>
      <w:iCs/>
    </w:rPr>
  </w:style>
  <w:style w:type="paragraph" w:styleId="NoSpacing">
    <w:name w:val="No Spacing"/>
    <w:uiPriority w:val="1"/>
    <w:qFormat/>
    <w:rsid w:val="00A468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468CB"/>
    <w:pPr>
      <w:spacing w:before="160" w:after="120" w:line="264" w:lineRule="auto"/>
      <w:ind w:left="720" w:right="720" w:firstLine="0"/>
    </w:pPr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468CB"/>
    <w:rPr>
      <w:rFonts w:ascii="Calibri" w:eastAsia="Calibri" w:hAnsi="Calibri" w:cs="Times New Roman"/>
      <w:i/>
      <w:iCs/>
      <w:color w:val="404040"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8CB"/>
    <w:pPr>
      <w:pBdr>
        <w:left w:val="single" w:sz="18" w:space="12" w:color="5B9BD5"/>
      </w:pBdr>
      <w:spacing w:before="100" w:beforeAutospacing="1" w:after="120" w:line="300" w:lineRule="auto"/>
      <w:ind w:left="1224" w:right="1224" w:firstLine="0"/>
    </w:pPr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CB"/>
    <w:rPr>
      <w:rFonts w:ascii="Calibri Light" w:eastAsia="Times New Roman" w:hAnsi="Calibri Light" w:cs="Times New Roman"/>
      <w:color w:val="5B9BD5"/>
      <w:sz w:val="28"/>
      <w:szCs w:val="28"/>
      <w:lang w:eastAsia="en-US"/>
    </w:rPr>
  </w:style>
  <w:style w:type="character" w:styleId="SubtleEmphasis">
    <w:name w:val="Subtle Emphasis"/>
    <w:uiPriority w:val="19"/>
    <w:qFormat/>
    <w:rsid w:val="00A468CB"/>
    <w:rPr>
      <w:i/>
      <w:iCs/>
      <w:color w:val="404040"/>
    </w:rPr>
  </w:style>
  <w:style w:type="character" w:styleId="IntenseEmphasis">
    <w:name w:val="Intense Emphasis"/>
    <w:uiPriority w:val="21"/>
    <w:qFormat/>
    <w:rsid w:val="00A468CB"/>
    <w:rPr>
      <w:b/>
      <w:bCs/>
      <w:i/>
      <w:iCs/>
    </w:rPr>
  </w:style>
  <w:style w:type="character" w:styleId="SubtleReference">
    <w:name w:val="Subtle Reference"/>
    <w:uiPriority w:val="31"/>
    <w:qFormat/>
    <w:rsid w:val="00A468C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468CB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468CB"/>
    <w:rPr>
      <w:b/>
      <w:bCs/>
      <w:smallCaps/>
    </w:rPr>
  </w:style>
  <w:style w:type="paragraph" w:styleId="BodyTextIndent3">
    <w:name w:val="Body Text Indent 3"/>
    <w:basedOn w:val="Normal"/>
    <w:link w:val="BodyTextIndent3Char"/>
    <w:rsid w:val="00A468CB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68CB"/>
    <w:rPr>
      <w:rFonts w:ascii="Times New Roman" w:eastAsia="Times New Roman" w:hAnsi="Times New Roman" w:cs="Times New Roman"/>
      <w:sz w:val="16"/>
      <w:szCs w:val="16"/>
    </w:rPr>
  </w:style>
  <w:style w:type="table" w:customStyle="1" w:styleId="ListTable4-Accent41">
    <w:name w:val="List Table 4 - Accent 41"/>
    <w:basedOn w:val="TableNormal"/>
    <w:next w:val="ListTable4-Accent4"/>
    <w:uiPriority w:val="49"/>
    <w:rsid w:val="00A468CB"/>
    <w:pPr>
      <w:spacing w:after="0" w:line="240" w:lineRule="auto"/>
    </w:pPr>
    <w:rPr>
      <w:rFonts w:ascii="Arial" w:eastAsia="Arial" w:hAnsi="Arial" w:cs="Times New Roman"/>
      <w:lang w:eastAsia="en-US"/>
    </w:rPr>
    <w:tblPr>
      <w:tblStyleRowBandSize w:val="1"/>
      <w:tblStyleColBandSize w:val="1"/>
      <w:tblBorders>
        <w:top w:val="single" w:sz="4" w:space="0" w:color="7C87BA"/>
        <w:left w:val="single" w:sz="4" w:space="0" w:color="7C87BA"/>
        <w:bottom w:val="single" w:sz="4" w:space="0" w:color="7C87BA"/>
        <w:right w:val="single" w:sz="4" w:space="0" w:color="7C87BA"/>
        <w:insideH w:val="single" w:sz="4" w:space="0" w:color="7C87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D4775"/>
          <w:left w:val="single" w:sz="4" w:space="0" w:color="3D4775"/>
          <w:bottom w:val="single" w:sz="4" w:space="0" w:color="3D4775"/>
          <w:right w:val="single" w:sz="4" w:space="0" w:color="3D4775"/>
          <w:insideH w:val="nil"/>
        </w:tcBorders>
        <w:shd w:val="clear" w:color="auto" w:fill="3D4775"/>
      </w:tcPr>
    </w:tblStylePr>
    <w:tblStylePr w:type="lastRow">
      <w:rPr>
        <w:b/>
        <w:bCs/>
      </w:rPr>
      <w:tblPr/>
      <w:tcPr>
        <w:tcBorders>
          <w:top w:val="double" w:sz="4" w:space="0" w:color="7C87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6E8"/>
      </w:tcPr>
    </w:tblStylePr>
    <w:tblStylePr w:type="band1Horz">
      <w:tblPr/>
      <w:tcPr>
        <w:shd w:val="clear" w:color="auto" w:fill="D3D6E8"/>
      </w:tcPr>
    </w:tblStylePr>
  </w:style>
  <w:style w:type="table" w:styleId="ListTable4-Accent4">
    <w:name w:val="List Table 4 Accent 4"/>
    <w:basedOn w:val="TableNormal"/>
    <w:uiPriority w:val="49"/>
    <w:rsid w:val="00A4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COMMUNITY CARE COMMITTEE OF KINVER PARISH COUNCIL HELD ON WEDNESDAY 21ST OCTOBER 1998</vt:lpstr>
    </vt:vector>
  </TitlesOfParts>
  <Company>HP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COMMUNITY CARE COMMITTEE OF KINVER PARISH COUNCIL HELD ON WEDNESDAY 21ST OCTOBER 1998</dc:title>
  <dc:subject/>
  <dc:creator>S.S.D.C.</dc:creator>
  <cp:keywords/>
  <cp:lastModifiedBy>Kinver Parish</cp:lastModifiedBy>
  <cp:revision>67</cp:revision>
  <cp:lastPrinted>2023-06-21T07:55:00Z</cp:lastPrinted>
  <dcterms:created xsi:type="dcterms:W3CDTF">2023-06-02T09:53:00Z</dcterms:created>
  <dcterms:modified xsi:type="dcterms:W3CDTF">2023-06-28T18:45:00Z</dcterms:modified>
</cp:coreProperties>
</file>