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CDE" w:rsidRDefault="00305CDE">
      <w:pPr>
        <w:spacing w:after="9" w:line="252" w:lineRule="auto"/>
        <w:ind w:left="-5" w:right="620"/>
        <w:rPr>
          <w:b/>
        </w:rPr>
      </w:pPr>
      <w:bookmarkStart w:id="0" w:name="_GoBack"/>
      <w:bookmarkEnd w:id="0"/>
    </w:p>
    <w:p w:rsidR="007C0F19" w:rsidRDefault="00E01BDF">
      <w:pPr>
        <w:spacing w:after="9" w:line="252" w:lineRule="auto"/>
        <w:ind w:left="-5" w:right="620"/>
      </w:pPr>
      <w:r>
        <w:rPr>
          <w:b/>
        </w:rPr>
        <w:t xml:space="preserve">MINUTES OF A MEETING OF THE FINANCE AND GENERAL PURPOSES COMMITTEE </w:t>
      </w:r>
    </w:p>
    <w:p w:rsidR="00546A85" w:rsidRDefault="00E01BDF" w:rsidP="00546A85">
      <w:pPr>
        <w:spacing w:after="9" w:line="252" w:lineRule="auto"/>
        <w:ind w:left="-5" w:right="620"/>
        <w:rPr>
          <w:b/>
        </w:rPr>
      </w:pPr>
      <w:r>
        <w:rPr>
          <w:b/>
        </w:rPr>
        <w:t xml:space="preserve">OF KINVER PARISH COUNCIL HELD AT 95 HIGH STREET, KINVER ON WEDNESDAY </w:t>
      </w:r>
      <w:r w:rsidR="00D30EE5">
        <w:rPr>
          <w:b/>
        </w:rPr>
        <w:t>21</w:t>
      </w:r>
      <w:r w:rsidR="00D30EE5" w:rsidRPr="00D30EE5">
        <w:rPr>
          <w:b/>
          <w:vertAlign w:val="superscript"/>
        </w:rPr>
        <w:t>st</w:t>
      </w:r>
      <w:r w:rsidR="00D30EE5">
        <w:rPr>
          <w:b/>
        </w:rPr>
        <w:t xml:space="preserve"> NOVEMBER </w:t>
      </w:r>
      <w:r w:rsidR="00FD3D98">
        <w:rPr>
          <w:b/>
        </w:rPr>
        <w:t>2018</w:t>
      </w:r>
      <w:r>
        <w:rPr>
          <w:b/>
        </w:rPr>
        <w:t xml:space="preserve">    </w:t>
      </w:r>
    </w:p>
    <w:p w:rsidR="007C0F19" w:rsidRDefault="00E01BDF" w:rsidP="00546A85">
      <w:pPr>
        <w:spacing w:after="9" w:line="252" w:lineRule="auto"/>
        <w:ind w:left="-5" w:right="620" w:firstLine="720"/>
      </w:pPr>
      <w:r>
        <w:rPr>
          <w:b/>
        </w:rPr>
        <w:t xml:space="preserve"> _______________________________________________________ </w:t>
      </w:r>
    </w:p>
    <w:p w:rsidR="007C0F19" w:rsidRDefault="00E01BDF">
      <w:pPr>
        <w:spacing w:after="0" w:line="259" w:lineRule="auto"/>
        <w:ind w:left="0" w:right="0" w:firstLine="0"/>
      </w:pPr>
      <w:r>
        <w:t xml:space="preserve"> </w:t>
      </w:r>
    </w:p>
    <w:p w:rsidR="007C0F19" w:rsidRDefault="00E01BDF" w:rsidP="00D54646">
      <w:pPr>
        <w:ind w:left="715" w:right="143"/>
      </w:pPr>
      <w:r>
        <w:t>Councillor</w:t>
      </w:r>
      <w:r w:rsidR="002D2C86">
        <w:t>s</w:t>
      </w:r>
      <w:r>
        <w:t>: D Light (Chairman)</w:t>
      </w:r>
      <w:r w:rsidR="003A5C7B">
        <w:t xml:space="preserve">, </w:t>
      </w:r>
      <w:r w:rsidR="0045149C">
        <w:t xml:space="preserve">P Wooddisse (Vice Chairman), </w:t>
      </w:r>
      <w:r w:rsidR="0045149C" w:rsidRPr="005C6151">
        <w:t>Miss</w:t>
      </w:r>
      <w:r w:rsidR="0045149C">
        <w:t xml:space="preserve"> V Webb</w:t>
      </w:r>
      <w:r w:rsidR="0045149C" w:rsidRPr="00A40E81">
        <w:t xml:space="preserve"> </w:t>
      </w:r>
      <w:r w:rsidR="00401516">
        <w:t xml:space="preserve">Mrs C Allen, </w:t>
      </w:r>
      <w:r w:rsidR="00682A48">
        <w:t xml:space="preserve">I G Sadler </w:t>
      </w:r>
    </w:p>
    <w:p w:rsidR="007C0F19" w:rsidRDefault="00E01BDF">
      <w:pPr>
        <w:spacing w:after="0" w:line="259" w:lineRule="auto"/>
        <w:ind w:left="0" w:right="0" w:firstLine="0"/>
      </w:pPr>
      <w:r>
        <w:t xml:space="preserve"> </w:t>
      </w:r>
    </w:p>
    <w:p w:rsidR="007C0F19" w:rsidRDefault="00E01BDF" w:rsidP="00B47A4E">
      <w:pPr>
        <w:pStyle w:val="ListParagraph"/>
        <w:numPr>
          <w:ilvl w:val="0"/>
          <w:numId w:val="23"/>
        </w:numPr>
        <w:spacing w:after="0" w:line="259" w:lineRule="auto"/>
        <w:ind w:right="0" w:hanging="720"/>
      </w:pPr>
      <w:r>
        <w:t xml:space="preserve">APOLOGIES FOR ABSENCE </w:t>
      </w:r>
    </w:p>
    <w:p w:rsidR="007C0F19" w:rsidRDefault="00E01BDF">
      <w:pPr>
        <w:spacing w:after="0" w:line="259" w:lineRule="auto"/>
        <w:ind w:left="0" w:right="0" w:firstLine="0"/>
      </w:pPr>
      <w:r>
        <w:t xml:space="preserve"> </w:t>
      </w:r>
      <w:r>
        <w:tab/>
        <w:t xml:space="preserve"> </w:t>
      </w:r>
      <w:r>
        <w:tab/>
        <w:t xml:space="preserve">           </w:t>
      </w:r>
    </w:p>
    <w:p w:rsidR="007C0F19" w:rsidRDefault="00E01BDF">
      <w:pPr>
        <w:ind w:left="715" w:right="1049"/>
      </w:pPr>
      <w:r>
        <w:t>Councillor</w:t>
      </w:r>
      <w:r w:rsidR="0045149C">
        <w:t>s</w:t>
      </w:r>
      <w:r w:rsidR="00CA7E6D">
        <w:t xml:space="preserve"> </w:t>
      </w:r>
      <w:r w:rsidR="0045149C" w:rsidRPr="00A40E81">
        <w:t>H</w:t>
      </w:r>
      <w:r w:rsidR="0045149C">
        <w:t xml:space="preserve"> Williams (ex-officio),</w:t>
      </w:r>
      <w:r w:rsidR="00682A48">
        <w:t xml:space="preserve"> </w:t>
      </w:r>
      <w:r w:rsidR="0045149C">
        <w:t>JK Hall</w:t>
      </w:r>
      <w:r w:rsidR="003A5C7B" w:rsidRPr="00A40E81">
        <w:t xml:space="preserve"> </w:t>
      </w:r>
      <w:r w:rsidR="003A5C7B">
        <w:t>and</w:t>
      </w:r>
      <w:r w:rsidR="004014F3">
        <w:t xml:space="preserve"> BR Edwards</w:t>
      </w:r>
      <w:r w:rsidR="00682A48">
        <w:t xml:space="preserve"> </w:t>
      </w:r>
      <w:r w:rsidR="00CA7E6D">
        <w:t xml:space="preserve">sent </w:t>
      </w:r>
      <w:r w:rsidR="00D37E50">
        <w:t>their</w:t>
      </w:r>
      <w:r>
        <w:t xml:space="preserve"> apologies for the meeting. </w:t>
      </w:r>
    </w:p>
    <w:p w:rsidR="00A40E81" w:rsidRDefault="00A40E81">
      <w:pPr>
        <w:ind w:left="715" w:right="1049"/>
      </w:pPr>
    </w:p>
    <w:p w:rsidR="007C0F19" w:rsidRDefault="00E01BDF" w:rsidP="00B47A4E">
      <w:pPr>
        <w:pStyle w:val="ListParagraph"/>
        <w:numPr>
          <w:ilvl w:val="0"/>
          <w:numId w:val="23"/>
        </w:numPr>
        <w:ind w:right="1049" w:hanging="720"/>
      </w:pPr>
      <w:r>
        <w:t xml:space="preserve">DECLARATIONS OF PECUNIARY INTERESTS </w:t>
      </w:r>
    </w:p>
    <w:p w:rsidR="007C0F19" w:rsidRDefault="00E01BDF">
      <w:pPr>
        <w:spacing w:after="0" w:line="259" w:lineRule="auto"/>
        <w:ind w:left="0" w:right="0" w:firstLine="0"/>
      </w:pPr>
      <w:r>
        <w:t xml:space="preserve"> </w:t>
      </w:r>
    </w:p>
    <w:p w:rsidR="004014F3" w:rsidRDefault="0045149C" w:rsidP="004014F3">
      <w:pPr>
        <w:tabs>
          <w:tab w:val="left" w:pos="709"/>
          <w:tab w:val="center" w:pos="1817"/>
        </w:tabs>
        <w:ind w:left="720" w:right="0" w:firstLine="0"/>
      </w:pPr>
      <w:r>
        <w:t>Councillor Mrs C Allen declared a pecuniary interest in relation to the Youth Café Grant and toot no part in the discussion or the recommendation on this matter, as she left the room for this item.</w:t>
      </w:r>
    </w:p>
    <w:p w:rsidR="004014F3" w:rsidRDefault="004014F3" w:rsidP="004014F3">
      <w:pPr>
        <w:tabs>
          <w:tab w:val="left" w:pos="709"/>
          <w:tab w:val="center" w:pos="1817"/>
        </w:tabs>
        <w:ind w:left="720" w:right="0" w:firstLine="0"/>
      </w:pPr>
    </w:p>
    <w:p w:rsidR="007C0F19" w:rsidRDefault="00E01BDF" w:rsidP="00B47A4E">
      <w:pPr>
        <w:numPr>
          <w:ilvl w:val="0"/>
          <w:numId w:val="23"/>
        </w:numPr>
        <w:ind w:right="1049" w:hanging="720"/>
      </w:pPr>
      <w:r>
        <w:t xml:space="preserve">MINUTES OF THE MEETING OF </w:t>
      </w:r>
      <w:r w:rsidR="0045149C">
        <w:t>19</w:t>
      </w:r>
      <w:r w:rsidR="0045149C" w:rsidRPr="0045149C">
        <w:rPr>
          <w:vertAlign w:val="superscript"/>
        </w:rPr>
        <w:t>TH</w:t>
      </w:r>
      <w:r w:rsidR="0045149C">
        <w:t xml:space="preserve"> SEPTEMBER </w:t>
      </w:r>
      <w:r w:rsidR="00F04515">
        <w:t>2018</w:t>
      </w:r>
      <w:r>
        <w:t xml:space="preserve"> </w:t>
      </w:r>
    </w:p>
    <w:p w:rsidR="007C0F19" w:rsidRDefault="00E01BDF">
      <w:pPr>
        <w:spacing w:after="0" w:line="259" w:lineRule="auto"/>
        <w:ind w:left="0" w:right="0" w:firstLine="0"/>
      </w:pPr>
      <w:r>
        <w:t xml:space="preserve"> </w:t>
      </w:r>
    </w:p>
    <w:p w:rsidR="007C0F19" w:rsidRDefault="00E01BDF">
      <w:pPr>
        <w:ind w:left="715" w:right="1049"/>
      </w:pPr>
      <w:r>
        <w:t xml:space="preserve">The minutes of the meeting held on </w:t>
      </w:r>
      <w:r w:rsidR="0045149C">
        <w:t>19</w:t>
      </w:r>
      <w:r w:rsidR="0045149C" w:rsidRPr="0045149C">
        <w:rPr>
          <w:vertAlign w:val="superscript"/>
        </w:rPr>
        <w:t>th</w:t>
      </w:r>
      <w:r w:rsidR="0045149C">
        <w:t xml:space="preserve"> September</w:t>
      </w:r>
      <w:r w:rsidR="005C6151">
        <w:t xml:space="preserve"> </w:t>
      </w:r>
      <w:r>
        <w:t xml:space="preserve">were approved and signed as a true record of that meeting. </w:t>
      </w:r>
    </w:p>
    <w:p w:rsidR="007C0F19" w:rsidRDefault="00E01BDF">
      <w:pPr>
        <w:spacing w:after="0" w:line="259" w:lineRule="auto"/>
        <w:ind w:left="720" w:right="0" w:firstLine="0"/>
      </w:pPr>
      <w:r>
        <w:t xml:space="preserve"> </w:t>
      </w:r>
    </w:p>
    <w:p w:rsidR="007C0F19" w:rsidRDefault="00E01BDF" w:rsidP="00B47A4E">
      <w:pPr>
        <w:numPr>
          <w:ilvl w:val="0"/>
          <w:numId w:val="23"/>
        </w:numPr>
        <w:ind w:right="1049" w:hanging="720"/>
      </w:pPr>
      <w:r>
        <w:t xml:space="preserve">MATTERS ARISING FROM PREVIOUS MINUTES </w:t>
      </w:r>
    </w:p>
    <w:p w:rsidR="007C0F19" w:rsidRDefault="00E01BDF">
      <w:pPr>
        <w:spacing w:after="0" w:line="259" w:lineRule="auto"/>
        <w:ind w:left="0" w:right="0" w:firstLine="0"/>
      </w:pPr>
      <w:r>
        <w:t xml:space="preserve"> </w:t>
      </w:r>
    </w:p>
    <w:p w:rsidR="00B61D6E" w:rsidRPr="00DD4ED2" w:rsidRDefault="00B61D6E" w:rsidP="00B61D6E">
      <w:pPr>
        <w:spacing w:after="0" w:line="259" w:lineRule="auto"/>
        <w:ind w:left="720" w:right="0" w:firstLine="0"/>
        <w:rPr>
          <w:u w:val="single"/>
        </w:rPr>
      </w:pPr>
      <w:r w:rsidRPr="00DD4ED2">
        <w:rPr>
          <w:u w:val="single"/>
        </w:rPr>
        <w:t>Post Office Clock</w:t>
      </w:r>
    </w:p>
    <w:p w:rsidR="00B61D6E" w:rsidRDefault="00B61D6E" w:rsidP="00B61D6E">
      <w:pPr>
        <w:spacing w:after="0" w:line="259" w:lineRule="auto"/>
        <w:ind w:left="720" w:right="0" w:firstLine="0"/>
      </w:pPr>
    </w:p>
    <w:p w:rsidR="00682A48" w:rsidRDefault="00F10EFB" w:rsidP="0045149C">
      <w:pPr>
        <w:spacing w:after="0" w:line="259" w:lineRule="auto"/>
        <w:ind w:left="720" w:right="0" w:firstLine="0"/>
      </w:pPr>
      <w:r>
        <w:t xml:space="preserve">Staffordshire </w:t>
      </w:r>
      <w:r w:rsidR="0045149C">
        <w:t xml:space="preserve">County have approved the clock going into the library, and a bracket is being </w:t>
      </w:r>
      <w:r>
        <w:t>made and</w:t>
      </w:r>
      <w:r w:rsidR="0045149C">
        <w:t xml:space="preserve"> then checked by a structural engineer so it can be hung.</w:t>
      </w:r>
    </w:p>
    <w:p w:rsidR="0045149C" w:rsidRDefault="0045149C">
      <w:pPr>
        <w:spacing w:after="0" w:line="259" w:lineRule="auto"/>
        <w:ind w:left="0" w:right="0" w:firstLine="0"/>
      </w:pPr>
    </w:p>
    <w:p w:rsidR="00682A48" w:rsidRPr="00DD4ED2" w:rsidRDefault="00B61D6E">
      <w:pPr>
        <w:spacing w:after="0" w:line="259" w:lineRule="auto"/>
        <w:ind w:left="0" w:right="0" w:firstLine="0"/>
        <w:rPr>
          <w:u w:val="single"/>
        </w:rPr>
      </w:pPr>
      <w:r>
        <w:tab/>
      </w:r>
      <w:r w:rsidRPr="00DD4ED2">
        <w:rPr>
          <w:u w:val="single"/>
        </w:rPr>
        <w:t xml:space="preserve">Speed Sign </w:t>
      </w:r>
      <w:r w:rsidR="00D30EE5">
        <w:rPr>
          <w:u w:val="single"/>
        </w:rPr>
        <w:t>Grant</w:t>
      </w:r>
    </w:p>
    <w:p w:rsidR="00B61D6E" w:rsidRDefault="00B61D6E">
      <w:pPr>
        <w:spacing w:after="0" w:line="259" w:lineRule="auto"/>
        <w:ind w:left="0" w:right="0" w:firstLine="0"/>
      </w:pPr>
    </w:p>
    <w:p w:rsidR="00682A48" w:rsidRDefault="0045149C">
      <w:pPr>
        <w:spacing w:after="0" w:line="259" w:lineRule="auto"/>
        <w:ind w:left="0" w:right="0" w:firstLine="0"/>
      </w:pPr>
      <w:r>
        <w:tab/>
        <w:t>The grant has been applied for and the final paperwork has been submitted.</w:t>
      </w:r>
    </w:p>
    <w:p w:rsidR="00D30EE5" w:rsidRDefault="00D30EE5">
      <w:pPr>
        <w:spacing w:after="0" w:line="259" w:lineRule="auto"/>
        <w:ind w:left="0" w:right="0" w:firstLine="0"/>
      </w:pPr>
    </w:p>
    <w:p w:rsidR="007C0F19" w:rsidRDefault="00E01BDF" w:rsidP="00B47A4E">
      <w:pPr>
        <w:numPr>
          <w:ilvl w:val="0"/>
          <w:numId w:val="23"/>
        </w:numPr>
        <w:ind w:right="1049" w:hanging="720"/>
      </w:pPr>
      <w:r>
        <w:t>BUDGET COMPARISON AND TO RECEIVE THE ACCOUNTS FROM 1</w:t>
      </w:r>
      <w:r>
        <w:rPr>
          <w:vertAlign w:val="superscript"/>
        </w:rPr>
        <w:t>ST</w:t>
      </w:r>
      <w:r>
        <w:t xml:space="preserve"> APRIL TO </w:t>
      </w:r>
      <w:r w:rsidR="00FE74DF">
        <w:t>3</w:t>
      </w:r>
      <w:r w:rsidR="00732332">
        <w:t>1</w:t>
      </w:r>
      <w:r w:rsidR="00732332" w:rsidRPr="00732332">
        <w:rPr>
          <w:vertAlign w:val="superscript"/>
        </w:rPr>
        <w:t>ST</w:t>
      </w:r>
      <w:r w:rsidR="00732332">
        <w:t xml:space="preserve"> </w:t>
      </w:r>
      <w:r w:rsidR="00D30EE5">
        <w:t>OCTOBER</w:t>
      </w:r>
      <w:r w:rsidR="00732332">
        <w:t xml:space="preserve"> </w:t>
      </w:r>
      <w:r w:rsidR="00401516">
        <w:t>2018</w:t>
      </w:r>
      <w:r>
        <w:t xml:space="preserve"> AS PREPARED BY THE RFO </w:t>
      </w:r>
    </w:p>
    <w:p w:rsidR="007C0F19" w:rsidRDefault="00E01BDF">
      <w:pPr>
        <w:spacing w:after="0" w:line="259" w:lineRule="auto"/>
        <w:ind w:left="0" w:right="0" w:firstLine="0"/>
      </w:pPr>
      <w:r>
        <w:t xml:space="preserve"> </w:t>
      </w:r>
    </w:p>
    <w:p w:rsidR="007C0F19" w:rsidRDefault="00E01BDF">
      <w:pPr>
        <w:ind w:left="715" w:right="1049"/>
      </w:pPr>
      <w:r>
        <w:t xml:space="preserve">The accounts as attached as Appendix 1 to these minutes: the figures were reviewed and noted. </w:t>
      </w:r>
    </w:p>
    <w:p w:rsidR="002534E9" w:rsidRDefault="002534E9">
      <w:pPr>
        <w:ind w:left="715" w:right="1049"/>
      </w:pPr>
    </w:p>
    <w:p w:rsidR="00D949BD" w:rsidRDefault="00E01BDF" w:rsidP="00D949BD">
      <w:pPr>
        <w:ind w:left="720" w:right="1049" w:firstLine="0"/>
      </w:pPr>
      <w:r>
        <w:t xml:space="preserve">It was </w:t>
      </w:r>
      <w:r>
        <w:rPr>
          <w:b/>
        </w:rPr>
        <w:t xml:space="preserve">Resolved </w:t>
      </w:r>
      <w:r>
        <w:t xml:space="preserve">to </w:t>
      </w:r>
      <w:r>
        <w:rPr>
          <w:b/>
        </w:rPr>
        <w:t>Recommend</w:t>
      </w:r>
      <w:r>
        <w:t xml:space="preserve"> to the Parish Council that the accounts as set as Appendix 1 to these minutes be accepted. </w:t>
      </w:r>
      <w:r w:rsidR="00D949BD">
        <w:t xml:space="preserve"> On a vote this was unanimous.</w:t>
      </w:r>
    </w:p>
    <w:p w:rsidR="007C0F19" w:rsidRDefault="007C0F19">
      <w:pPr>
        <w:ind w:left="715" w:right="1049"/>
      </w:pPr>
    </w:p>
    <w:p w:rsidR="00D949BD" w:rsidRDefault="00D949BD">
      <w:pPr>
        <w:ind w:left="715" w:right="1049"/>
      </w:pPr>
    </w:p>
    <w:p w:rsidR="00D949BD" w:rsidRDefault="00D949BD">
      <w:pPr>
        <w:ind w:left="715" w:right="1049"/>
      </w:pPr>
    </w:p>
    <w:p w:rsidR="00D30EE5" w:rsidRDefault="00D30EE5" w:rsidP="00D54646">
      <w:pPr>
        <w:ind w:left="720" w:right="1049" w:firstLine="0"/>
      </w:pPr>
    </w:p>
    <w:p w:rsidR="00E01BDF" w:rsidRDefault="00E01BDF" w:rsidP="00B47A4E">
      <w:pPr>
        <w:pStyle w:val="ListParagraph"/>
        <w:numPr>
          <w:ilvl w:val="0"/>
          <w:numId w:val="23"/>
        </w:numPr>
        <w:spacing w:after="0" w:line="259" w:lineRule="auto"/>
        <w:ind w:right="0" w:hanging="720"/>
      </w:pPr>
      <w:r>
        <w:lastRenderedPageBreak/>
        <w:t xml:space="preserve">FUNDING REQUESTS  </w:t>
      </w:r>
    </w:p>
    <w:p w:rsidR="007C0F19" w:rsidRDefault="007C0F19" w:rsidP="00E01BDF">
      <w:pPr>
        <w:spacing w:after="0" w:line="259" w:lineRule="auto"/>
        <w:ind w:left="0" w:right="0" w:firstLine="0"/>
      </w:pPr>
    </w:p>
    <w:p w:rsidR="00E01BDF" w:rsidRDefault="00E01BDF" w:rsidP="00E01BDF">
      <w:pPr>
        <w:ind w:left="715" w:right="1049"/>
      </w:pPr>
      <w:r>
        <w:t>The following application</w:t>
      </w:r>
      <w:r w:rsidR="00F10EFB">
        <w:t>s were</w:t>
      </w:r>
      <w:r>
        <w:t xml:space="preserve"> received:- </w:t>
      </w:r>
    </w:p>
    <w:p w:rsidR="00401516" w:rsidRDefault="00401516" w:rsidP="00401516">
      <w:pPr>
        <w:ind w:left="0" w:right="1049" w:firstLine="0"/>
      </w:pPr>
    </w:p>
    <w:p w:rsidR="00D30EE5" w:rsidRDefault="00401516" w:rsidP="00D30EE5">
      <w:pPr>
        <w:ind w:left="0" w:right="1049" w:firstLine="0"/>
        <w:rPr>
          <w:szCs w:val="24"/>
        </w:rPr>
      </w:pPr>
      <w:r>
        <w:tab/>
      </w:r>
      <w:r w:rsidR="00D30EE5">
        <w:rPr>
          <w:szCs w:val="24"/>
        </w:rPr>
        <w:t>Headstone Testing</w:t>
      </w:r>
    </w:p>
    <w:p w:rsidR="00A727BD" w:rsidRDefault="00A727BD" w:rsidP="00D30EE5">
      <w:pPr>
        <w:ind w:left="0" w:right="1049" w:firstLine="0"/>
        <w:rPr>
          <w:szCs w:val="24"/>
        </w:rPr>
      </w:pPr>
    </w:p>
    <w:p w:rsidR="00A727BD" w:rsidRPr="00D30EE5" w:rsidRDefault="00A727BD" w:rsidP="00A727BD">
      <w:pPr>
        <w:spacing w:after="0" w:line="240" w:lineRule="auto"/>
        <w:ind w:left="720" w:right="0" w:firstLine="0"/>
        <w:rPr>
          <w:rFonts w:eastAsia="Times New Roman"/>
          <w:color w:val="auto"/>
          <w:szCs w:val="24"/>
        </w:rPr>
      </w:pPr>
      <w:r w:rsidRPr="00D30EE5">
        <w:rPr>
          <w:rFonts w:eastAsia="Times New Roman"/>
          <w:color w:val="auto"/>
          <w:szCs w:val="24"/>
        </w:rPr>
        <w:t>The headstones at Comber Ridge have not been tested for 10 years, they are due to be re-tested.  The cost to test the memorials is £2.50 per headstone. This includes producing a full report on the unsafe headstones, we do need to advertise that this work is taking place, and the headstones that fail will be marked with a small sign and if we have owner information we will contact them to make goo d the headstone. We have approximately 180 stones so maximum cost would be £450, and a fee to be paid to the Dioceses of Lichfield of £240+VAT.</w:t>
      </w:r>
    </w:p>
    <w:p w:rsidR="00A727BD" w:rsidRDefault="00A727BD" w:rsidP="00A727BD">
      <w:pPr>
        <w:spacing w:after="0" w:line="240" w:lineRule="auto"/>
        <w:ind w:left="0" w:right="0" w:firstLine="0"/>
        <w:rPr>
          <w:rFonts w:eastAsia="Times New Roman"/>
          <w:i/>
          <w:color w:val="auto"/>
          <w:szCs w:val="24"/>
        </w:rPr>
      </w:pPr>
    </w:p>
    <w:p w:rsidR="00D949BD" w:rsidRDefault="0045149C" w:rsidP="00D949BD">
      <w:pPr>
        <w:ind w:left="720" w:right="1049" w:firstLine="0"/>
      </w:pPr>
      <w:r w:rsidRPr="0045149C">
        <w:rPr>
          <w:rFonts w:eastAsia="Times New Roman"/>
          <w:color w:val="auto"/>
          <w:szCs w:val="24"/>
        </w:rPr>
        <w:t xml:space="preserve">It was agreed to </w:t>
      </w:r>
      <w:r w:rsidRPr="00F10EFB">
        <w:rPr>
          <w:rFonts w:eastAsia="Times New Roman"/>
          <w:b/>
          <w:color w:val="auto"/>
          <w:szCs w:val="24"/>
        </w:rPr>
        <w:t>Recommend</w:t>
      </w:r>
      <w:r w:rsidRPr="0045149C">
        <w:rPr>
          <w:rFonts w:eastAsia="Times New Roman"/>
          <w:color w:val="auto"/>
          <w:szCs w:val="24"/>
        </w:rPr>
        <w:t xml:space="preserve"> to the Parish Council that this work is undertaken at a total cost of £690 and funded from budget head 54/3.</w:t>
      </w:r>
      <w:r w:rsidR="00D949BD">
        <w:rPr>
          <w:rFonts w:eastAsia="Times New Roman"/>
          <w:color w:val="auto"/>
          <w:szCs w:val="24"/>
        </w:rPr>
        <w:t xml:space="preserve"> </w:t>
      </w:r>
      <w:r w:rsidR="00D949BD">
        <w:t>On a vote this was unanimous.</w:t>
      </w:r>
    </w:p>
    <w:p w:rsidR="00D30EE5" w:rsidRDefault="00D30EE5" w:rsidP="00D30EE5">
      <w:pPr>
        <w:ind w:left="0" w:right="1049" w:firstLine="0"/>
        <w:rPr>
          <w:szCs w:val="24"/>
        </w:rPr>
      </w:pPr>
    </w:p>
    <w:p w:rsidR="0045149C" w:rsidRDefault="0045149C" w:rsidP="00D30EE5">
      <w:pPr>
        <w:ind w:left="0" w:right="1049" w:firstLine="0"/>
        <w:rPr>
          <w:szCs w:val="24"/>
        </w:rPr>
      </w:pPr>
      <w:r>
        <w:rPr>
          <w:szCs w:val="24"/>
        </w:rPr>
        <w:tab/>
        <w:t>Councillor Mrs C Allen left the meeting at this point.</w:t>
      </w:r>
    </w:p>
    <w:p w:rsidR="00D949BD" w:rsidRDefault="00D949BD" w:rsidP="00D30EE5">
      <w:pPr>
        <w:ind w:left="0" w:right="1049" w:firstLine="720"/>
        <w:rPr>
          <w:szCs w:val="24"/>
        </w:rPr>
      </w:pPr>
    </w:p>
    <w:p w:rsidR="00682A48" w:rsidRDefault="00D30EE5" w:rsidP="00D30EE5">
      <w:pPr>
        <w:ind w:left="0" w:right="1049" w:firstLine="720"/>
        <w:rPr>
          <w:szCs w:val="24"/>
        </w:rPr>
      </w:pPr>
      <w:r>
        <w:rPr>
          <w:szCs w:val="24"/>
        </w:rPr>
        <w:t>Youth Café grant</w:t>
      </w:r>
    </w:p>
    <w:p w:rsidR="00D30EE5" w:rsidRDefault="00D30EE5" w:rsidP="00D30EE5">
      <w:pPr>
        <w:ind w:left="0" w:right="1049" w:firstLine="720"/>
        <w:rPr>
          <w:szCs w:val="24"/>
        </w:rPr>
      </w:pPr>
    </w:p>
    <w:p w:rsidR="00A727BD" w:rsidRDefault="00A727BD" w:rsidP="00D30EE5">
      <w:pPr>
        <w:ind w:left="0" w:right="1049" w:firstLine="720"/>
        <w:rPr>
          <w:szCs w:val="24"/>
        </w:rPr>
      </w:pPr>
      <w:r>
        <w:rPr>
          <w:szCs w:val="24"/>
        </w:rPr>
        <w:t>A grant has been requested for £668.00</w:t>
      </w:r>
      <w:r w:rsidR="0045149C">
        <w:rPr>
          <w:szCs w:val="24"/>
        </w:rPr>
        <w:t>.</w:t>
      </w:r>
    </w:p>
    <w:p w:rsidR="0045149C" w:rsidRDefault="0045149C" w:rsidP="00D30EE5">
      <w:pPr>
        <w:ind w:left="0" w:right="1049" w:firstLine="720"/>
        <w:rPr>
          <w:szCs w:val="24"/>
        </w:rPr>
      </w:pPr>
    </w:p>
    <w:p w:rsidR="00D949BD" w:rsidRDefault="0045149C" w:rsidP="00D949BD">
      <w:pPr>
        <w:ind w:left="720" w:right="1049" w:firstLine="0"/>
      </w:pPr>
      <w:r w:rsidRPr="0045149C">
        <w:rPr>
          <w:rFonts w:eastAsia="Times New Roman"/>
          <w:color w:val="auto"/>
          <w:szCs w:val="24"/>
        </w:rPr>
        <w:t xml:space="preserve">It was agreed to </w:t>
      </w:r>
      <w:r w:rsidRPr="00F10EFB">
        <w:rPr>
          <w:rFonts w:eastAsia="Times New Roman"/>
          <w:b/>
          <w:color w:val="auto"/>
          <w:szCs w:val="24"/>
        </w:rPr>
        <w:t>Recommend</w:t>
      </w:r>
      <w:r w:rsidRPr="0045149C">
        <w:rPr>
          <w:rFonts w:eastAsia="Times New Roman"/>
          <w:color w:val="auto"/>
          <w:szCs w:val="24"/>
        </w:rPr>
        <w:t xml:space="preserve"> to the Parish Council that</w:t>
      </w:r>
      <w:r>
        <w:rPr>
          <w:rFonts w:eastAsia="Times New Roman"/>
          <w:color w:val="auto"/>
          <w:szCs w:val="24"/>
        </w:rPr>
        <w:t xml:space="preserve"> this grant is given at a cost of £668, it is to be funded from budget line 63 – Projects for Community. The Parish Council will pay the room hire directly to the KSCA and if the Youth Café should not continue, any funds remaining to be returned to the Parish Council.</w:t>
      </w:r>
      <w:r w:rsidR="00D949BD">
        <w:rPr>
          <w:rFonts w:eastAsia="Times New Roman"/>
          <w:color w:val="auto"/>
          <w:szCs w:val="24"/>
        </w:rPr>
        <w:t xml:space="preserve"> </w:t>
      </w:r>
      <w:r w:rsidR="00D949BD">
        <w:t>On a vote this was unanimous.</w:t>
      </w:r>
    </w:p>
    <w:p w:rsidR="00D30EE5" w:rsidRDefault="0045149C" w:rsidP="00D30EE5">
      <w:pPr>
        <w:ind w:left="0" w:right="1049" w:firstLine="720"/>
      </w:pPr>
      <w:r>
        <w:rPr>
          <w:rFonts w:eastAsia="Times New Roman"/>
          <w:color w:val="auto"/>
          <w:szCs w:val="24"/>
        </w:rPr>
        <w:t xml:space="preserve"> </w:t>
      </w:r>
    </w:p>
    <w:p w:rsidR="00D30EE5" w:rsidRDefault="0045149C" w:rsidP="00D30EE5">
      <w:pPr>
        <w:ind w:left="0" w:right="1049" w:firstLine="0"/>
      </w:pPr>
      <w:r>
        <w:tab/>
        <w:t>Councillor Mrs C Allen returned to the meeting.</w:t>
      </w:r>
    </w:p>
    <w:p w:rsidR="00A727BD" w:rsidRDefault="00A727BD" w:rsidP="00D30EE5">
      <w:pPr>
        <w:ind w:left="0" w:right="1049" w:firstLine="0"/>
      </w:pPr>
    </w:p>
    <w:p w:rsidR="00BB3F77" w:rsidRDefault="00BB3F77" w:rsidP="00BB3F77">
      <w:pPr>
        <w:pStyle w:val="ListParagraph"/>
        <w:numPr>
          <w:ilvl w:val="0"/>
          <w:numId w:val="23"/>
        </w:numPr>
        <w:ind w:right="1049" w:hanging="720"/>
      </w:pPr>
      <w:r>
        <w:t>STAFFING ISSUES RELATING TO RECENT STAFF SICKNESS</w:t>
      </w:r>
    </w:p>
    <w:p w:rsidR="00BB3F77" w:rsidRDefault="00BB3F77" w:rsidP="00507B78">
      <w:pPr>
        <w:ind w:left="720" w:right="1049" w:firstLine="0"/>
      </w:pPr>
    </w:p>
    <w:p w:rsidR="00F10EFB" w:rsidRDefault="00507B78" w:rsidP="00507B78">
      <w:pPr>
        <w:ind w:left="720" w:right="1049" w:firstLine="0"/>
      </w:pPr>
      <w:r>
        <w:t xml:space="preserve">At the present time </w:t>
      </w:r>
      <w:r w:rsidR="005C6151">
        <w:t xml:space="preserve">one of </w:t>
      </w:r>
      <w:r>
        <w:t xml:space="preserve">the Maintenance Technician is on his </w:t>
      </w:r>
      <w:r w:rsidR="00F10EFB">
        <w:t xml:space="preserve">contracted </w:t>
      </w:r>
      <w:r>
        <w:t>absence sickness</w:t>
      </w:r>
      <w:r w:rsidR="00F10EFB">
        <w:t>.</w:t>
      </w:r>
    </w:p>
    <w:p w:rsidR="00507B78" w:rsidRDefault="00507B78" w:rsidP="00507B78">
      <w:pPr>
        <w:ind w:left="720" w:right="1049" w:firstLine="0"/>
      </w:pPr>
    </w:p>
    <w:p w:rsidR="00BB3F77" w:rsidRDefault="00D30EE5" w:rsidP="00BB3F77">
      <w:pPr>
        <w:pStyle w:val="Header"/>
        <w:tabs>
          <w:tab w:val="clear" w:pos="4153"/>
          <w:tab w:val="clear" w:pos="8306"/>
        </w:tabs>
        <w:rPr>
          <w:rFonts w:ascii="Arial" w:hAnsi="Arial"/>
          <w:sz w:val="24"/>
          <w:szCs w:val="24"/>
        </w:rPr>
      </w:pPr>
      <w:r>
        <w:rPr>
          <w:rFonts w:ascii="Arial" w:hAnsi="Arial"/>
          <w:sz w:val="24"/>
          <w:szCs w:val="24"/>
        </w:rPr>
        <w:t>8</w:t>
      </w:r>
      <w:r w:rsidR="00BB3F77">
        <w:rPr>
          <w:rFonts w:ascii="Arial" w:hAnsi="Arial"/>
          <w:sz w:val="24"/>
          <w:szCs w:val="24"/>
        </w:rPr>
        <w:t>.</w:t>
      </w:r>
      <w:r w:rsidR="00BB3F77">
        <w:rPr>
          <w:rFonts w:ascii="Arial" w:hAnsi="Arial"/>
          <w:sz w:val="24"/>
          <w:szCs w:val="24"/>
        </w:rPr>
        <w:tab/>
        <w:t>AUDIT REVIEW – FROM CLLR P WOODDISSE</w:t>
      </w:r>
    </w:p>
    <w:p w:rsidR="00BB3F77" w:rsidRDefault="00BB3F77" w:rsidP="00BB3F77">
      <w:pPr>
        <w:pStyle w:val="ListParagraph"/>
        <w:ind w:right="1049" w:firstLine="0"/>
      </w:pPr>
    </w:p>
    <w:p w:rsidR="00D949BD" w:rsidRDefault="00D949BD" w:rsidP="00507B78">
      <w:pPr>
        <w:spacing w:after="0" w:line="240" w:lineRule="auto"/>
        <w:ind w:left="720" w:right="0" w:firstLine="0"/>
        <w:rPr>
          <w:rFonts w:eastAsia="Times New Roman"/>
          <w:i/>
          <w:color w:val="auto"/>
          <w:szCs w:val="24"/>
        </w:rPr>
      </w:pPr>
      <w:r>
        <w:rPr>
          <w:rFonts w:eastAsia="Times New Roman"/>
          <w:i/>
          <w:color w:val="auto"/>
          <w:szCs w:val="24"/>
        </w:rPr>
        <w:t>Previous Minute:</w:t>
      </w:r>
    </w:p>
    <w:p w:rsidR="00D949BD" w:rsidRDefault="00D949BD" w:rsidP="00507B78">
      <w:pPr>
        <w:spacing w:after="0" w:line="240" w:lineRule="auto"/>
        <w:ind w:left="720" w:right="0" w:firstLine="0"/>
        <w:rPr>
          <w:rFonts w:eastAsia="Times New Roman"/>
          <w:i/>
          <w:color w:val="auto"/>
          <w:szCs w:val="24"/>
        </w:rPr>
      </w:pPr>
    </w:p>
    <w:p w:rsidR="005C6151" w:rsidRPr="00D30EE5" w:rsidRDefault="005C6151" w:rsidP="00507B78">
      <w:pPr>
        <w:spacing w:after="0" w:line="240" w:lineRule="auto"/>
        <w:ind w:left="720" w:right="0" w:firstLine="0"/>
        <w:rPr>
          <w:rFonts w:eastAsia="Times New Roman"/>
          <w:i/>
          <w:color w:val="auto"/>
          <w:szCs w:val="24"/>
        </w:rPr>
      </w:pPr>
      <w:r w:rsidRPr="00D30EE5">
        <w:rPr>
          <w:rFonts w:eastAsia="Times New Roman"/>
          <w:i/>
          <w:color w:val="auto"/>
          <w:szCs w:val="24"/>
        </w:rPr>
        <w:t>The Vice Chairman of the Committee prepared the following report:-</w:t>
      </w:r>
    </w:p>
    <w:p w:rsidR="005C6151" w:rsidRPr="00D30EE5" w:rsidRDefault="005C6151" w:rsidP="00507B78">
      <w:pPr>
        <w:spacing w:after="0" w:line="240" w:lineRule="auto"/>
        <w:ind w:left="720" w:right="0" w:firstLine="0"/>
        <w:rPr>
          <w:rFonts w:eastAsia="Times New Roman"/>
          <w:i/>
          <w:color w:val="auto"/>
          <w:szCs w:val="24"/>
        </w:rPr>
      </w:pPr>
    </w:p>
    <w:p w:rsidR="00BB3F77" w:rsidRPr="00D30EE5" w:rsidRDefault="00BB3F77" w:rsidP="00507B78">
      <w:pPr>
        <w:spacing w:after="0" w:line="240" w:lineRule="auto"/>
        <w:ind w:left="720" w:right="0" w:firstLine="0"/>
        <w:rPr>
          <w:rFonts w:eastAsia="Times New Roman"/>
          <w:i/>
          <w:color w:val="auto"/>
          <w:szCs w:val="24"/>
        </w:rPr>
      </w:pPr>
      <w:r w:rsidRPr="00D30EE5">
        <w:rPr>
          <w:rFonts w:eastAsia="Times New Roman"/>
          <w:i/>
          <w:color w:val="auto"/>
          <w:szCs w:val="24"/>
        </w:rPr>
        <w:t>Treatment of fixed assets and depreciation are different for Parish Council accounts as to what happens in commerce.</w:t>
      </w:r>
    </w:p>
    <w:p w:rsidR="00BB3F77" w:rsidRPr="00D30EE5" w:rsidRDefault="00BB3F77" w:rsidP="00507B78">
      <w:pPr>
        <w:spacing w:after="0" w:line="240" w:lineRule="auto"/>
        <w:ind w:left="720" w:right="0" w:firstLine="0"/>
        <w:rPr>
          <w:rFonts w:eastAsia="Times New Roman"/>
          <w:i/>
          <w:color w:val="auto"/>
          <w:szCs w:val="24"/>
        </w:rPr>
      </w:pPr>
    </w:p>
    <w:p w:rsidR="00BB3F77" w:rsidRPr="00D30EE5" w:rsidRDefault="00BB3F77" w:rsidP="00507B78">
      <w:pPr>
        <w:spacing w:after="0" w:line="240" w:lineRule="auto"/>
        <w:ind w:left="720" w:right="0" w:firstLine="0"/>
        <w:rPr>
          <w:rFonts w:eastAsia="Times New Roman"/>
          <w:i/>
          <w:color w:val="auto"/>
          <w:szCs w:val="24"/>
        </w:rPr>
      </w:pPr>
      <w:r w:rsidRPr="00D30EE5">
        <w:rPr>
          <w:rFonts w:eastAsia="Times New Roman"/>
          <w:i/>
          <w:color w:val="auto"/>
          <w:szCs w:val="24"/>
        </w:rPr>
        <w:t>Although the Council produces an annual balance sheet it only shows currents assets and current liabilities and excludes fixed assets.</w:t>
      </w:r>
    </w:p>
    <w:p w:rsidR="00BB3F77" w:rsidRPr="00D30EE5" w:rsidRDefault="00BB3F77" w:rsidP="00507B78">
      <w:pPr>
        <w:spacing w:after="0" w:line="240" w:lineRule="auto"/>
        <w:ind w:left="720" w:right="0" w:firstLine="0"/>
        <w:rPr>
          <w:rFonts w:eastAsia="Times New Roman"/>
          <w:i/>
          <w:color w:val="auto"/>
          <w:szCs w:val="24"/>
        </w:rPr>
      </w:pPr>
    </w:p>
    <w:p w:rsidR="00BB3F77" w:rsidRPr="00D30EE5" w:rsidRDefault="00BB3F77" w:rsidP="00507B78">
      <w:pPr>
        <w:spacing w:after="0" w:line="240" w:lineRule="auto"/>
        <w:ind w:left="720" w:right="0" w:firstLine="0"/>
        <w:rPr>
          <w:rFonts w:eastAsia="Times New Roman"/>
          <w:i/>
          <w:color w:val="auto"/>
          <w:szCs w:val="24"/>
        </w:rPr>
      </w:pPr>
      <w:r w:rsidRPr="00D30EE5">
        <w:rPr>
          <w:rFonts w:eastAsia="Times New Roman"/>
          <w:i/>
          <w:color w:val="auto"/>
          <w:szCs w:val="24"/>
        </w:rPr>
        <w:t>In our annual report we are therefore asked to produce a list of fixed assets.</w:t>
      </w:r>
    </w:p>
    <w:p w:rsidR="00BB3F77" w:rsidRPr="00D30EE5" w:rsidRDefault="00BB3F77" w:rsidP="00507B78">
      <w:pPr>
        <w:spacing w:after="0" w:line="240" w:lineRule="auto"/>
        <w:ind w:left="720" w:right="0" w:firstLine="0"/>
        <w:rPr>
          <w:rFonts w:eastAsia="Times New Roman"/>
          <w:i/>
          <w:color w:val="auto"/>
          <w:szCs w:val="24"/>
        </w:rPr>
      </w:pPr>
    </w:p>
    <w:p w:rsidR="00BB3F77" w:rsidRPr="00D30EE5" w:rsidRDefault="00BB3F77" w:rsidP="00507B78">
      <w:pPr>
        <w:spacing w:after="0" w:line="240" w:lineRule="auto"/>
        <w:ind w:left="720" w:right="0" w:firstLine="0"/>
        <w:rPr>
          <w:rFonts w:eastAsia="Times New Roman"/>
          <w:i/>
          <w:color w:val="auto"/>
          <w:szCs w:val="24"/>
        </w:rPr>
      </w:pPr>
      <w:r w:rsidRPr="00D30EE5">
        <w:rPr>
          <w:rFonts w:eastAsia="Times New Roman"/>
          <w:i/>
          <w:color w:val="auto"/>
          <w:szCs w:val="24"/>
        </w:rPr>
        <w:lastRenderedPageBreak/>
        <w:t>We are asked to put values against this list, being at cost, or insured value if we do not know the cost, when the asset is FIRST listed.</w:t>
      </w:r>
    </w:p>
    <w:p w:rsidR="00BB3F77" w:rsidRPr="00D30EE5" w:rsidRDefault="00BB3F77" w:rsidP="00507B78">
      <w:pPr>
        <w:spacing w:after="0" w:line="240" w:lineRule="auto"/>
        <w:ind w:left="720" w:right="0" w:firstLine="0"/>
        <w:rPr>
          <w:rFonts w:eastAsia="Times New Roman"/>
          <w:i/>
          <w:color w:val="auto"/>
          <w:szCs w:val="24"/>
        </w:rPr>
      </w:pPr>
    </w:p>
    <w:p w:rsidR="00BB3F77" w:rsidRPr="00D30EE5" w:rsidRDefault="00BB3F77" w:rsidP="00507B78">
      <w:pPr>
        <w:spacing w:after="0" w:line="240" w:lineRule="auto"/>
        <w:ind w:left="720" w:right="0" w:firstLine="0"/>
        <w:rPr>
          <w:rFonts w:eastAsia="Times New Roman"/>
          <w:i/>
          <w:color w:val="auto"/>
          <w:szCs w:val="24"/>
        </w:rPr>
      </w:pPr>
      <w:r w:rsidRPr="00D30EE5">
        <w:rPr>
          <w:rFonts w:eastAsia="Times New Roman"/>
          <w:i/>
          <w:color w:val="auto"/>
          <w:szCs w:val="24"/>
        </w:rPr>
        <w:t>We are specifically asked NOT to increase those insured values once they have been listed.</w:t>
      </w:r>
    </w:p>
    <w:p w:rsidR="00BB3F77" w:rsidRPr="00D30EE5" w:rsidRDefault="00BB3F77" w:rsidP="00507B78">
      <w:pPr>
        <w:spacing w:after="0" w:line="240" w:lineRule="auto"/>
        <w:ind w:left="720" w:right="0" w:firstLine="0"/>
        <w:rPr>
          <w:rFonts w:eastAsia="Times New Roman"/>
          <w:i/>
          <w:color w:val="auto"/>
          <w:szCs w:val="24"/>
        </w:rPr>
      </w:pPr>
    </w:p>
    <w:p w:rsidR="00BB3F77" w:rsidRPr="00D30EE5" w:rsidRDefault="00BB3F77" w:rsidP="00507B78">
      <w:pPr>
        <w:spacing w:after="0" w:line="240" w:lineRule="auto"/>
        <w:ind w:left="720" w:right="0" w:firstLine="0"/>
        <w:rPr>
          <w:rFonts w:eastAsia="Times New Roman"/>
          <w:i/>
          <w:color w:val="auto"/>
          <w:szCs w:val="24"/>
        </w:rPr>
      </w:pPr>
      <w:r w:rsidRPr="00D30EE5">
        <w:rPr>
          <w:rFonts w:eastAsia="Times New Roman"/>
          <w:i/>
          <w:color w:val="auto"/>
          <w:szCs w:val="24"/>
        </w:rPr>
        <w:t>Both internal and external auditors have point this out.</w:t>
      </w:r>
    </w:p>
    <w:p w:rsidR="00BB3F77" w:rsidRPr="00D30EE5" w:rsidRDefault="00BB3F77" w:rsidP="00507B78">
      <w:pPr>
        <w:spacing w:after="0" w:line="240" w:lineRule="auto"/>
        <w:ind w:left="720" w:right="0" w:firstLine="0"/>
        <w:rPr>
          <w:rFonts w:eastAsia="Times New Roman"/>
          <w:i/>
          <w:color w:val="auto"/>
          <w:szCs w:val="24"/>
        </w:rPr>
      </w:pPr>
    </w:p>
    <w:p w:rsidR="00BB3F77" w:rsidRPr="00D30EE5" w:rsidRDefault="00BB3F77" w:rsidP="00507B78">
      <w:pPr>
        <w:spacing w:after="0" w:line="240" w:lineRule="auto"/>
        <w:ind w:left="720" w:right="0" w:firstLine="0"/>
        <w:rPr>
          <w:rFonts w:eastAsia="Times New Roman"/>
          <w:i/>
          <w:color w:val="auto"/>
          <w:szCs w:val="24"/>
        </w:rPr>
      </w:pPr>
      <w:r w:rsidRPr="00D30EE5">
        <w:rPr>
          <w:rFonts w:eastAsia="Times New Roman"/>
          <w:i/>
          <w:color w:val="auto"/>
          <w:szCs w:val="24"/>
        </w:rPr>
        <w:t>I recommend that at our next annual report we revert to the values at 31st March 2016 with cost of assets acquired since, and state that we have done to comply with the requirement.</w:t>
      </w:r>
    </w:p>
    <w:p w:rsidR="005C6151" w:rsidRPr="00D30EE5" w:rsidRDefault="005C6151" w:rsidP="00BB3F77">
      <w:pPr>
        <w:pStyle w:val="ListParagraph"/>
        <w:ind w:right="1049" w:firstLine="0"/>
        <w:rPr>
          <w:i/>
        </w:rPr>
      </w:pPr>
    </w:p>
    <w:p w:rsidR="005C6151" w:rsidRPr="00D30EE5" w:rsidRDefault="005C6151" w:rsidP="00BB3F77">
      <w:pPr>
        <w:pStyle w:val="ListParagraph"/>
        <w:ind w:right="1049" w:firstLine="0"/>
        <w:rPr>
          <w:i/>
        </w:rPr>
      </w:pPr>
      <w:r w:rsidRPr="00D30EE5">
        <w:rPr>
          <w:i/>
        </w:rPr>
        <w:t xml:space="preserve">Members discussed the report and resolved that the fixed assets should remain at Insurance Value. </w:t>
      </w:r>
    </w:p>
    <w:p w:rsidR="00D30EE5" w:rsidRDefault="00D30EE5" w:rsidP="00D30EE5">
      <w:pPr>
        <w:ind w:left="0" w:right="1049" w:firstLine="0"/>
      </w:pPr>
    </w:p>
    <w:p w:rsidR="00A9500B" w:rsidRDefault="00A9500B" w:rsidP="00A9500B">
      <w:pPr>
        <w:ind w:left="709" w:right="1049" w:firstLine="11"/>
      </w:pPr>
      <w:r>
        <w:t xml:space="preserve">Councillor P Wooddisse reported he had read the External Auditors report </w:t>
      </w:r>
      <w:r w:rsidR="00DA6DB4">
        <w:t xml:space="preserve">in full </w:t>
      </w:r>
      <w:r>
        <w:t>and as reported previously, they have requested that the Parish Council consider the way in which it values its fixed assets.  In his opinion</w:t>
      </w:r>
      <w:r w:rsidR="00DA6DB4">
        <w:t xml:space="preserve"> (and that of the External Auditor) </w:t>
      </w:r>
      <w:r>
        <w:t>the Council should no</w:t>
      </w:r>
      <w:r w:rsidR="00DA6DB4">
        <w:t xml:space="preserve"> longer</w:t>
      </w:r>
      <w:r>
        <w:t xml:space="preserve"> use the Insurance Values and should keep the values as at the 31</w:t>
      </w:r>
      <w:r w:rsidRPr="00A9500B">
        <w:rPr>
          <w:vertAlign w:val="superscript"/>
        </w:rPr>
        <w:t>st</w:t>
      </w:r>
      <w:r>
        <w:t xml:space="preserve"> March 2018, and only change the</w:t>
      </w:r>
      <w:r w:rsidR="001C0B8E">
        <w:t xml:space="preserve"> list if new items are added or deleted.</w:t>
      </w:r>
      <w:r w:rsidR="00DA6DB4">
        <w:t xml:space="preserve">  It was therefore agreed to </w:t>
      </w:r>
      <w:r w:rsidR="00DA6DB4" w:rsidRPr="00F10EFB">
        <w:rPr>
          <w:b/>
        </w:rPr>
        <w:t>Recommend</w:t>
      </w:r>
      <w:r w:rsidR="00DA6DB4">
        <w:t xml:space="preserve"> to the Parish Council that the fixed assets are no longer adjusted to be in line with Insurance values and the values going forward are the audited figure from the 31</w:t>
      </w:r>
      <w:r w:rsidR="00DA6DB4" w:rsidRPr="00DA6DB4">
        <w:rPr>
          <w:vertAlign w:val="superscript"/>
        </w:rPr>
        <w:t>st</w:t>
      </w:r>
      <w:r w:rsidR="00DA6DB4">
        <w:t xml:space="preserve"> March 2018.  </w:t>
      </w:r>
    </w:p>
    <w:p w:rsidR="00DA6DB4" w:rsidRDefault="00DA6DB4" w:rsidP="00A9500B">
      <w:pPr>
        <w:ind w:left="709" w:right="1049" w:firstLine="11"/>
      </w:pPr>
    </w:p>
    <w:p w:rsidR="00D949BD" w:rsidRDefault="00D949BD" w:rsidP="00D949BD">
      <w:pPr>
        <w:ind w:left="720" w:right="1049" w:firstLine="0"/>
      </w:pPr>
      <w:r>
        <w:t>On a vote this was unanimous.</w:t>
      </w:r>
    </w:p>
    <w:p w:rsidR="00D949BD" w:rsidRDefault="00D949BD" w:rsidP="00A9500B">
      <w:pPr>
        <w:ind w:left="709" w:right="1049" w:firstLine="11"/>
      </w:pPr>
    </w:p>
    <w:p w:rsidR="00DA6DB4" w:rsidRDefault="00DA6DB4" w:rsidP="00A9500B">
      <w:pPr>
        <w:ind w:left="709" w:right="1049" w:firstLine="11"/>
      </w:pPr>
      <w:r>
        <w:t>The Clerk and Vice Chairman will review the fixed assets list to ensure it is up to date.</w:t>
      </w:r>
    </w:p>
    <w:p w:rsidR="00A9500B" w:rsidRDefault="00A9500B" w:rsidP="00D30EE5">
      <w:pPr>
        <w:ind w:left="0" w:right="1049" w:firstLine="0"/>
      </w:pPr>
    </w:p>
    <w:p w:rsidR="00D30EE5" w:rsidRDefault="00D30EE5" w:rsidP="00D30EE5">
      <w:pPr>
        <w:pStyle w:val="ListParagraph"/>
        <w:numPr>
          <w:ilvl w:val="0"/>
          <w:numId w:val="30"/>
        </w:numPr>
        <w:ind w:left="709" w:right="1049" w:hanging="709"/>
      </w:pPr>
      <w:r>
        <w:t>BUDGET FOR 2019/20</w:t>
      </w:r>
    </w:p>
    <w:p w:rsidR="00D30EE5" w:rsidRDefault="00D30EE5" w:rsidP="00BB3F77">
      <w:pPr>
        <w:pStyle w:val="ListParagraph"/>
        <w:ind w:right="1049" w:firstLine="0"/>
      </w:pPr>
    </w:p>
    <w:p w:rsidR="001C0B8E" w:rsidRDefault="001C0B8E" w:rsidP="0045149C">
      <w:pPr>
        <w:ind w:left="720" w:right="1049" w:firstLine="0"/>
      </w:pPr>
      <w:r>
        <w:t>The budget as set out by the RFO is attached as appendix 2 to these minutes.</w:t>
      </w:r>
    </w:p>
    <w:p w:rsidR="001C0B8E" w:rsidRDefault="001C0B8E" w:rsidP="0045149C">
      <w:pPr>
        <w:ind w:left="720" w:right="1049" w:firstLine="0"/>
      </w:pPr>
    </w:p>
    <w:p w:rsidR="001C0B8E" w:rsidRDefault="0045149C" w:rsidP="0045149C">
      <w:pPr>
        <w:ind w:left="720" w:right="1049" w:firstLine="0"/>
      </w:pPr>
      <w:r>
        <w:t>It was noted that at th</w:t>
      </w:r>
      <w:r w:rsidR="001C0B8E">
        <w:t xml:space="preserve">e previous </w:t>
      </w:r>
      <w:r>
        <w:t>meeting, members need to discuss how funding for the future takes place for the Methodist Church Carpark</w:t>
      </w:r>
      <w:r w:rsidR="001C0B8E">
        <w:t xml:space="preserve"> as a price increase to £595 had been requested for 2019/20. It was agreed to </w:t>
      </w:r>
      <w:r w:rsidR="001C0B8E" w:rsidRPr="00F10EFB">
        <w:rPr>
          <w:b/>
        </w:rPr>
        <w:t>Recommend</w:t>
      </w:r>
      <w:r w:rsidR="001C0B8E">
        <w:t xml:space="preserve"> to the Parish Council that the</w:t>
      </w:r>
      <w:r w:rsidR="00D949BD">
        <w:t xml:space="preserve"> Methodist </w:t>
      </w:r>
      <w:r w:rsidR="001C0B8E">
        <w:t>church hall car park is still paid for by the Parish Council to be used by the public during the day, but the price should not be increased, and this price of £575 should be kept for three years.</w:t>
      </w:r>
    </w:p>
    <w:p w:rsidR="001C0B8E" w:rsidRDefault="001C0B8E" w:rsidP="0045149C">
      <w:pPr>
        <w:ind w:left="720" w:right="1049" w:firstLine="0"/>
      </w:pPr>
    </w:p>
    <w:p w:rsidR="001C0B8E" w:rsidRDefault="001C0B8E" w:rsidP="0045149C">
      <w:pPr>
        <w:ind w:left="720" w:right="1049" w:firstLine="0"/>
      </w:pPr>
      <w:r>
        <w:t>It was proposed by Councillor P Wooddisse and seconded by Councillor I Sadler that the budget as set out as appendix 2 to these minutes is accepted and a precept figure of £144709 is agreed.</w:t>
      </w:r>
    </w:p>
    <w:p w:rsidR="008B53C8" w:rsidRDefault="008B53C8" w:rsidP="0045149C">
      <w:pPr>
        <w:ind w:left="720" w:right="1049" w:firstLine="0"/>
      </w:pPr>
    </w:p>
    <w:p w:rsidR="008B53C8" w:rsidRDefault="008B53C8" w:rsidP="0045149C">
      <w:pPr>
        <w:ind w:left="720" w:right="1049" w:firstLine="0"/>
      </w:pPr>
      <w:r>
        <w:t>The new rates for Comber Ridge Burial Ground based on the 3% increase in the budget above are set out as appendix 3 to these minutes.</w:t>
      </w:r>
    </w:p>
    <w:p w:rsidR="00D949BD" w:rsidRDefault="00D949BD" w:rsidP="0045149C">
      <w:pPr>
        <w:ind w:left="720" w:right="1049" w:firstLine="0"/>
      </w:pPr>
    </w:p>
    <w:p w:rsidR="00D949BD" w:rsidRDefault="00D949BD" w:rsidP="0045149C">
      <w:pPr>
        <w:ind w:left="720" w:right="1049" w:firstLine="0"/>
      </w:pPr>
      <w:r>
        <w:t>On a vote this was unanimous.</w:t>
      </w:r>
    </w:p>
    <w:p w:rsidR="00D30EE5" w:rsidRDefault="00D30EE5" w:rsidP="00BB3F77">
      <w:pPr>
        <w:pStyle w:val="ListParagraph"/>
        <w:ind w:right="1049" w:firstLine="0"/>
      </w:pPr>
    </w:p>
    <w:p w:rsidR="007C0F19" w:rsidRDefault="00D30EE5" w:rsidP="00BB3F77">
      <w:pPr>
        <w:ind w:left="0" w:right="1049" w:firstLine="0"/>
      </w:pPr>
      <w:r>
        <w:t>10</w:t>
      </w:r>
      <w:r w:rsidR="00BB3F77">
        <w:t xml:space="preserve">.     </w:t>
      </w:r>
      <w:r w:rsidR="00DD4EBA">
        <w:t xml:space="preserve">DATE OF NEXT MEETING </w:t>
      </w:r>
      <w:r w:rsidR="00E01BDF">
        <w:t xml:space="preserve">  </w:t>
      </w:r>
    </w:p>
    <w:p w:rsidR="007C0F19" w:rsidRDefault="00E01BDF">
      <w:pPr>
        <w:spacing w:after="0" w:line="259" w:lineRule="auto"/>
        <w:ind w:left="0" w:right="0" w:firstLine="0"/>
      </w:pPr>
      <w:r>
        <w:t xml:space="preserve"> </w:t>
      </w:r>
    </w:p>
    <w:p w:rsidR="006F6D4F" w:rsidRDefault="00E01BDF">
      <w:pPr>
        <w:ind w:left="715" w:right="1049"/>
      </w:pPr>
      <w:r>
        <w:t xml:space="preserve">Date of the next meeting is Wednesday </w:t>
      </w:r>
      <w:r w:rsidR="00D30EE5">
        <w:t>20</w:t>
      </w:r>
      <w:r w:rsidR="00D30EE5" w:rsidRPr="00D30EE5">
        <w:rPr>
          <w:vertAlign w:val="superscript"/>
        </w:rPr>
        <w:t>th</w:t>
      </w:r>
      <w:r w:rsidR="00D30EE5">
        <w:t xml:space="preserve"> February 2019</w:t>
      </w:r>
      <w:r>
        <w:t>.</w:t>
      </w:r>
    </w:p>
    <w:p w:rsidR="00DD4EBA" w:rsidRDefault="00E01BDF">
      <w:pPr>
        <w:spacing w:after="0" w:line="259" w:lineRule="auto"/>
        <w:ind w:left="0" w:right="0" w:firstLine="0"/>
      </w:pPr>
      <w:r>
        <w:lastRenderedPageBreak/>
        <w:t xml:space="preserve"> </w:t>
      </w:r>
      <w:r>
        <w:tab/>
        <w:t xml:space="preserve"> </w:t>
      </w:r>
    </w:p>
    <w:p w:rsidR="007C0F19" w:rsidRDefault="00E01BDF" w:rsidP="00D30EE5">
      <w:pPr>
        <w:pStyle w:val="ListParagraph"/>
        <w:numPr>
          <w:ilvl w:val="0"/>
          <w:numId w:val="31"/>
        </w:numPr>
        <w:ind w:left="709" w:right="1049" w:hanging="709"/>
      </w:pPr>
      <w:r>
        <w:t xml:space="preserve">ITEMS FOR FUTURE MEETINGS </w:t>
      </w:r>
    </w:p>
    <w:p w:rsidR="007C0F19" w:rsidRDefault="00E01BDF">
      <w:pPr>
        <w:spacing w:after="0" w:line="259" w:lineRule="auto"/>
        <w:ind w:left="720" w:right="0" w:firstLine="0"/>
      </w:pPr>
      <w:r>
        <w:t xml:space="preserve"> </w:t>
      </w:r>
    </w:p>
    <w:p w:rsidR="007C0F19" w:rsidRDefault="00E01BDF">
      <w:pPr>
        <w:ind w:left="715" w:right="1049"/>
      </w:pPr>
      <w:r>
        <w:t xml:space="preserve">Last date for items to be put on the agenda for the next meeting is </w:t>
      </w:r>
      <w:r w:rsidR="00D30EE5">
        <w:t>11</w:t>
      </w:r>
      <w:r w:rsidR="00D30EE5" w:rsidRPr="00D30EE5">
        <w:rPr>
          <w:vertAlign w:val="superscript"/>
        </w:rPr>
        <w:t>th</w:t>
      </w:r>
      <w:r w:rsidR="00D30EE5">
        <w:t xml:space="preserve"> February 2019</w:t>
      </w:r>
    </w:p>
    <w:p w:rsidR="005C6151" w:rsidRDefault="005C6151" w:rsidP="002877E5">
      <w:pPr>
        <w:spacing w:after="0" w:line="259" w:lineRule="auto"/>
        <w:ind w:left="0" w:right="0" w:firstLine="0"/>
      </w:pPr>
    </w:p>
    <w:p w:rsidR="007C0F19" w:rsidRDefault="00E01BDF" w:rsidP="00D30EE5">
      <w:pPr>
        <w:pStyle w:val="ListParagraph"/>
        <w:numPr>
          <w:ilvl w:val="0"/>
          <w:numId w:val="31"/>
        </w:numPr>
        <w:ind w:left="709" w:right="1049" w:hanging="709"/>
      </w:pPr>
      <w:r>
        <w:t xml:space="preserve">RECOMMENDATIONS TO THE PARISH COUNCIL </w:t>
      </w:r>
    </w:p>
    <w:p w:rsidR="007C0F19" w:rsidRDefault="00E01BDF">
      <w:pPr>
        <w:spacing w:after="0" w:line="259" w:lineRule="auto"/>
        <w:ind w:left="720" w:right="0" w:firstLine="0"/>
      </w:pPr>
      <w:r>
        <w:t xml:space="preserve"> </w:t>
      </w:r>
    </w:p>
    <w:p w:rsidR="00E01BDF" w:rsidRDefault="00E01BDF">
      <w:pPr>
        <w:ind w:left="715" w:right="2763"/>
      </w:pPr>
      <w:r>
        <w:t xml:space="preserve">It was </w:t>
      </w:r>
      <w:r>
        <w:rPr>
          <w:b/>
        </w:rPr>
        <w:t>Resolved</w:t>
      </w:r>
      <w:r>
        <w:t xml:space="preserve"> to Recommend to the Parish Council that:- </w:t>
      </w:r>
    </w:p>
    <w:p w:rsidR="00E01BDF" w:rsidRDefault="00E01BDF">
      <w:pPr>
        <w:ind w:left="715" w:right="2763"/>
      </w:pPr>
    </w:p>
    <w:p w:rsidR="00583EC6" w:rsidRPr="005C6151" w:rsidRDefault="00A316D1" w:rsidP="003A475E">
      <w:pPr>
        <w:pStyle w:val="ListParagraph"/>
        <w:numPr>
          <w:ilvl w:val="0"/>
          <w:numId w:val="2"/>
        </w:numPr>
        <w:ind w:right="2128"/>
        <w:rPr>
          <w:rFonts w:ascii="Segoe UI Symbol" w:eastAsia="Segoe UI Symbol" w:hAnsi="Segoe UI Symbol" w:cs="Segoe UI Symbol"/>
        </w:rPr>
      </w:pPr>
      <w:r>
        <w:t>t</w:t>
      </w:r>
      <w:r w:rsidR="00E01BDF">
        <w:t>he accounts as set as Appendix 1 to these minutes be accepted.</w:t>
      </w:r>
    </w:p>
    <w:p w:rsidR="005C6151" w:rsidRPr="005F458A" w:rsidRDefault="00D949BD" w:rsidP="003A475E">
      <w:pPr>
        <w:pStyle w:val="ListParagraph"/>
        <w:numPr>
          <w:ilvl w:val="0"/>
          <w:numId w:val="2"/>
        </w:numPr>
        <w:ind w:right="2128"/>
        <w:rPr>
          <w:rFonts w:ascii="Segoe UI Symbol" w:eastAsia="Segoe UI Symbol" w:hAnsi="Segoe UI Symbol" w:cs="Segoe UI Symbol"/>
        </w:rPr>
      </w:pPr>
      <w:r>
        <w:t>t</w:t>
      </w:r>
      <w:r w:rsidR="00D30EE5">
        <w:t>he precept is set at the same rate as the past 10 years of £144709 and associated budget</w:t>
      </w:r>
      <w:r>
        <w:t xml:space="preserve"> is agreed as set out as appendix 2 to these minutes.</w:t>
      </w:r>
    </w:p>
    <w:p w:rsidR="00DA6DB4" w:rsidRDefault="00DA6DB4" w:rsidP="00DA6DB4">
      <w:pPr>
        <w:pStyle w:val="ListParagraph"/>
        <w:numPr>
          <w:ilvl w:val="0"/>
          <w:numId w:val="2"/>
        </w:numPr>
        <w:ind w:right="1049"/>
      </w:pPr>
      <w:r>
        <w:t>the fixed assets are no longer adjusted to be in line with Insurance values and the values going forward are the audited figure from the 31</w:t>
      </w:r>
      <w:r w:rsidRPr="00DA6DB4">
        <w:rPr>
          <w:vertAlign w:val="superscript"/>
        </w:rPr>
        <w:t>st</w:t>
      </w:r>
      <w:r>
        <w:t xml:space="preserve"> March 2018.  </w:t>
      </w:r>
    </w:p>
    <w:p w:rsidR="00DA6DB4" w:rsidRPr="00DA6DB4" w:rsidRDefault="00DA6DB4" w:rsidP="00DA6DB4">
      <w:pPr>
        <w:pStyle w:val="ListParagraph"/>
        <w:numPr>
          <w:ilvl w:val="0"/>
          <w:numId w:val="2"/>
        </w:numPr>
        <w:ind w:right="1049"/>
        <w:rPr>
          <w:rFonts w:eastAsia="Times New Roman"/>
          <w:color w:val="auto"/>
          <w:szCs w:val="24"/>
        </w:rPr>
      </w:pPr>
      <w:r>
        <w:rPr>
          <w:rFonts w:eastAsia="Times New Roman"/>
          <w:color w:val="auto"/>
          <w:szCs w:val="24"/>
        </w:rPr>
        <w:t xml:space="preserve">the Youth Café </w:t>
      </w:r>
      <w:r w:rsidRPr="00DA6DB4">
        <w:rPr>
          <w:rFonts w:eastAsia="Times New Roman"/>
          <w:color w:val="auto"/>
          <w:szCs w:val="24"/>
        </w:rPr>
        <w:t>is given at a cost of £668, it is to be funded from budget line 63 – Projects for Community. The Parish Council will pay the room hire directly to the KSCA and if the Youth Café should not continue, any funds remaining to be returned to the Parish Council.</w:t>
      </w:r>
    </w:p>
    <w:p w:rsidR="00DA6DB4" w:rsidRDefault="00D949BD" w:rsidP="00D949BD">
      <w:pPr>
        <w:pStyle w:val="ListParagraph"/>
        <w:numPr>
          <w:ilvl w:val="0"/>
          <w:numId w:val="2"/>
        </w:numPr>
        <w:spacing w:after="0" w:line="240" w:lineRule="auto"/>
        <w:ind w:right="0"/>
        <w:rPr>
          <w:rFonts w:eastAsia="Times New Roman"/>
          <w:color w:val="auto"/>
          <w:szCs w:val="24"/>
        </w:rPr>
      </w:pPr>
      <w:r>
        <w:rPr>
          <w:rFonts w:eastAsia="Times New Roman"/>
          <w:color w:val="auto"/>
          <w:szCs w:val="24"/>
        </w:rPr>
        <w:t>t</w:t>
      </w:r>
      <w:r w:rsidR="00DA6DB4" w:rsidRPr="00D949BD">
        <w:rPr>
          <w:rFonts w:eastAsia="Times New Roman"/>
          <w:color w:val="auto"/>
          <w:szCs w:val="24"/>
        </w:rPr>
        <w:t>h</w:t>
      </w:r>
      <w:r>
        <w:rPr>
          <w:rFonts w:eastAsia="Times New Roman"/>
          <w:color w:val="auto"/>
          <w:szCs w:val="24"/>
        </w:rPr>
        <w:t xml:space="preserve">e headstones at Comber Ridge are tested </w:t>
      </w:r>
      <w:r w:rsidR="00DA6DB4" w:rsidRPr="00D949BD">
        <w:rPr>
          <w:rFonts w:eastAsia="Times New Roman"/>
          <w:color w:val="auto"/>
          <w:szCs w:val="24"/>
        </w:rPr>
        <w:t>at a total cost of £690 and funded from budget head 54/3.</w:t>
      </w:r>
    </w:p>
    <w:p w:rsidR="00D949BD" w:rsidRDefault="00D949BD" w:rsidP="00D949BD">
      <w:pPr>
        <w:pStyle w:val="ListParagraph"/>
        <w:numPr>
          <w:ilvl w:val="0"/>
          <w:numId w:val="2"/>
        </w:numPr>
        <w:ind w:right="1049"/>
      </w:pPr>
      <w:r>
        <w:t>the Methodist church hall car park is still paid for by the Parish Council to be used by the public during the day, but the price should not be increased, and this price of £575 should be kept for three years.</w:t>
      </w:r>
    </w:p>
    <w:p w:rsidR="00D949BD" w:rsidRPr="00D949BD" w:rsidRDefault="00D949BD" w:rsidP="00D949BD">
      <w:pPr>
        <w:pStyle w:val="ListParagraph"/>
        <w:spacing w:after="0" w:line="240" w:lineRule="auto"/>
        <w:ind w:left="1065" w:right="0" w:firstLine="0"/>
        <w:rPr>
          <w:rFonts w:eastAsia="Times New Roman"/>
          <w:color w:val="auto"/>
          <w:szCs w:val="24"/>
        </w:rPr>
      </w:pPr>
    </w:p>
    <w:p w:rsidR="00DA6DB4" w:rsidRDefault="00DA6DB4" w:rsidP="00D949BD">
      <w:pPr>
        <w:pStyle w:val="ListParagraph"/>
        <w:ind w:left="1065" w:right="1049" w:firstLine="0"/>
      </w:pPr>
    </w:p>
    <w:p w:rsidR="005F458A" w:rsidRDefault="005F458A" w:rsidP="005F458A">
      <w:pPr>
        <w:ind w:right="2128"/>
        <w:rPr>
          <w:rFonts w:ascii="Segoe UI Symbol" w:eastAsia="Segoe UI Symbol" w:hAnsi="Segoe UI Symbol" w:cs="Segoe UI Symbol"/>
        </w:rPr>
      </w:pPr>
    </w:p>
    <w:p w:rsidR="00113917" w:rsidRDefault="00113917">
      <w:pPr>
        <w:spacing w:after="160" w:line="259" w:lineRule="auto"/>
        <w:ind w:left="0" w:right="0" w:firstLine="0"/>
      </w:pPr>
      <w:r>
        <w:br w:type="page"/>
      </w:r>
    </w:p>
    <w:p w:rsidR="005F458A" w:rsidRDefault="00E01BDF" w:rsidP="00BB3F77">
      <w:pPr>
        <w:spacing w:after="160" w:line="259" w:lineRule="auto"/>
        <w:ind w:left="0" w:right="0" w:firstLine="0"/>
      </w:pPr>
      <w:r>
        <w:lastRenderedPageBreak/>
        <w:t xml:space="preserve">Appendix 1 to the minutes of the Finance Committee held on the </w:t>
      </w:r>
      <w:r w:rsidR="00D30EE5">
        <w:t>21</w:t>
      </w:r>
      <w:r w:rsidR="00D30EE5" w:rsidRPr="00D30EE5">
        <w:rPr>
          <w:vertAlign w:val="superscript"/>
        </w:rPr>
        <w:t>st</w:t>
      </w:r>
      <w:r w:rsidR="00D30EE5">
        <w:t xml:space="preserve"> November</w:t>
      </w:r>
      <w:r w:rsidR="00113917">
        <w:t xml:space="preserve"> 2018</w:t>
      </w:r>
      <w:r w:rsidR="00CE42B2">
        <w:t xml:space="preserve"> </w:t>
      </w:r>
    </w:p>
    <w:tbl>
      <w:tblPr>
        <w:tblW w:w="8560" w:type="dxa"/>
        <w:tblInd w:w="108" w:type="dxa"/>
        <w:tblLook w:val="04A0" w:firstRow="1" w:lastRow="0" w:firstColumn="1" w:lastColumn="0" w:noHBand="0" w:noVBand="1"/>
      </w:tblPr>
      <w:tblGrid>
        <w:gridCol w:w="3620"/>
        <w:gridCol w:w="960"/>
        <w:gridCol w:w="1180"/>
        <w:gridCol w:w="1840"/>
        <w:gridCol w:w="960"/>
      </w:tblGrid>
      <w:tr w:rsidR="00D30EE5" w:rsidRPr="00D30EE5" w:rsidTr="0045149C">
        <w:trPr>
          <w:trHeight w:val="264"/>
        </w:trPr>
        <w:tc>
          <w:tcPr>
            <w:tcW w:w="362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Item 5</w:t>
            </w: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KINVER PARISH COUNCIL</w:t>
            </w: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 xml:space="preserve"> </w:t>
            </w: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4580" w:type="dxa"/>
            <w:gridSpan w:val="2"/>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u w:val="single"/>
              </w:rPr>
            </w:pPr>
            <w:r w:rsidRPr="00D30EE5">
              <w:rPr>
                <w:rFonts w:eastAsia="Times New Roman"/>
                <w:color w:val="auto"/>
                <w:sz w:val="20"/>
                <w:szCs w:val="20"/>
                <w:u w:val="single"/>
              </w:rPr>
              <w:t>Monthly Balance Sheet as at: 31/10/2018</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u w:val="single"/>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b/>
                <w:bCs/>
                <w:color w:val="auto"/>
                <w:sz w:val="20"/>
                <w:szCs w:val="20"/>
              </w:rPr>
            </w:pPr>
            <w:r w:rsidRPr="00D30EE5">
              <w:rPr>
                <w:rFonts w:eastAsia="Times New Roman"/>
                <w:b/>
                <w:bCs/>
                <w:color w:val="auto"/>
                <w:sz w:val="20"/>
                <w:szCs w:val="20"/>
              </w:rPr>
              <w:t>Barclays Bank</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u w:val="single"/>
              </w:rPr>
            </w:pPr>
            <w:r w:rsidRPr="00D30EE5">
              <w:rPr>
                <w:rFonts w:eastAsia="Times New Roman"/>
                <w:color w:val="auto"/>
                <w:sz w:val="20"/>
                <w:szCs w:val="20"/>
                <w:u w:val="single"/>
              </w:rPr>
              <w:t>Unpresented Cheques</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u w:val="single"/>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2800" w:type="dxa"/>
            <w:gridSpan w:val="2"/>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u w:val="single"/>
              </w:rPr>
            </w:pPr>
            <w:r w:rsidRPr="00D30EE5">
              <w:rPr>
                <w:rFonts w:eastAsia="Times New Roman"/>
                <w:color w:val="auto"/>
                <w:sz w:val="20"/>
                <w:szCs w:val="20"/>
                <w:u w:val="single"/>
              </w:rPr>
              <w:t>Unpresented Receipts</w:t>
            </w: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u w:val="single"/>
              </w:rPr>
            </w:pPr>
            <w:r w:rsidRPr="00D30EE5">
              <w:rPr>
                <w:rFonts w:eastAsia="Times New Roman"/>
                <w:color w:val="auto"/>
                <w:sz w:val="20"/>
                <w:szCs w:val="20"/>
                <w:u w:val="single"/>
              </w:rPr>
              <w:t xml:space="preserve"> </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250.00</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u w:val="single"/>
              </w:rPr>
            </w:pPr>
            <w:r w:rsidRPr="00D30EE5">
              <w:rPr>
                <w:rFonts w:eastAsia="Times New Roman"/>
                <w:color w:val="auto"/>
                <w:sz w:val="20"/>
                <w:szCs w:val="20"/>
                <w:u w:val="single"/>
              </w:rPr>
              <w:t xml:space="preserve"> </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 xml:space="preserve"> </w:t>
            </w: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20.00</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-19.99</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67.97</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88.97</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b/>
                <w:bCs/>
                <w:color w:val="auto"/>
                <w:sz w:val="20"/>
                <w:szCs w:val="20"/>
              </w:rPr>
            </w:pPr>
            <w:r w:rsidRPr="00D30EE5">
              <w:rPr>
                <w:rFonts w:eastAsia="Times New Roman"/>
                <w:b/>
                <w:bCs/>
                <w:color w:val="auto"/>
                <w:sz w:val="20"/>
                <w:szCs w:val="20"/>
              </w:rPr>
              <w:t>TOTAL</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406.95</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 xml:space="preserve"> </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0.00</w:t>
            </w: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Computer Figures Barclays Bank acc.</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59976.47</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less unpresented</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406.95</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b/>
                <w:bCs/>
                <w:color w:val="auto"/>
                <w:sz w:val="20"/>
                <w:szCs w:val="20"/>
              </w:rPr>
            </w:pPr>
            <w:r w:rsidRPr="00D30EE5">
              <w:rPr>
                <w:rFonts w:eastAsia="Times New Roman"/>
                <w:b/>
                <w:bCs/>
                <w:color w:val="auto"/>
                <w:sz w:val="20"/>
                <w:szCs w:val="20"/>
              </w:rPr>
              <w:t>Total</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b/>
                <w:bCs/>
                <w:color w:val="auto"/>
                <w:sz w:val="20"/>
                <w:szCs w:val="20"/>
              </w:rPr>
            </w:pPr>
            <w:r w:rsidRPr="00D30EE5">
              <w:rPr>
                <w:rFonts w:eastAsia="Times New Roman"/>
                <w:b/>
                <w:bCs/>
                <w:color w:val="auto"/>
                <w:sz w:val="20"/>
                <w:szCs w:val="20"/>
              </w:rPr>
              <w:t>60383.42</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b/>
                <w:bCs/>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Bank Statement Figure</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b/>
                <w:bCs/>
                <w:color w:val="auto"/>
                <w:sz w:val="20"/>
                <w:szCs w:val="20"/>
              </w:rPr>
            </w:pPr>
            <w:r w:rsidRPr="00D30EE5">
              <w:rPr>
                <w:rFonts w:eastAsia="Times New Roman"/>
                <w:b/>
                <w:bCs/>
                <w:color w:val="auto"/>
                <w:sz w:val="20"/>
                <w:szCs w:val="20"/>
              </w:rPr>
              <w:t>60383.42</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b/>
                <w:bCs/>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 xml:space="preserve"> </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b/>
                <w:bCs/>
                <w:color w:val="auto"/>
                <w:sz w:val="20"/>
                <w:szCs w:val="20"/>
              </w:rPr>
            </w:pPr>
            <w:r w:rsidRPr="00D30EE5">
              <w:rPr>
                <w:rFonts w:eastAsia="Times New Roman"/>
                <w:b/>
                <w:bCs/>
                <w:color w:val="auto"/>
                <w:sz w:val="20"/>
                <w:szCs w:val="20"/>
              </w:rPr>
              <w:t>Other bank account balances</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 xml:space="preserve"> </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Bath Building Society</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36851.69</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Old Alliance and Leicester account</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0.00</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West Bromwich Building Society</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30441.72</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r w:rsidRPr="00D30EE5">
              <w:rPr>
                <w:rFonts w:eastAsia="Times New Roman"/>
                <w:color w:val="auto"/>
                <w:sz w:val="20"/>
                <w:szCs w:val="20"/>
              </w:rPr>
              <w:t>Co-Operative Bank</w:t>
            </w: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26.38</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r w:rsidRPr="00D30EE5">
              <w:rPr>
                <w:rFonts w:eastAsia="Times New Roman"/>
                <w:color w:val="auto"/>
                <w:sz w:val="20"/>
                <w:szCs w:val="20"/>
              </w:rPr>
              <w:t>127703.21</w:t>
            </w:r>
          </w:p>
        </w:tc>
        <w:tc>
          <w:tcPr>
            <w:tcW w:w="184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b/>
                <w:bCs/>
                <w:color w:val="auto"/>
                <w:sz w:val="20"/>
                <w:szCs w:val="20"/>
                <w:u w:val="single"/>
              </w:rPr>
            </w:pP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b/>
                <w:bCs/>
                <w:color w:val="auto"/>
                <w:sz w:val="20"/>
                <w:szCs w:val="20"/>
                <w:u w:val="single"/>
              </w:rPr>
            </w:pPr>
          </w:p>
        </w:tc>
        <w:tc>
          <w:tcPr>
            <w:tcW w:w="118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45149C">
        <w:trPr>
          <w:trHeight w:val="264"/>
        </w:trPr>
        <w:tc>
          <w:tcPr>
            <w:tcW w:w="362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bl>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D30EE5">
        <w:rPr>
          <w:rFonts w:eastAsia="Times New Roman"/>
          <w:color w:val="auto"/>
          <w:szCs w:val="24"/>
        </w:rPr>
        <w:tab/>
      </w:r>
      <w:r w:rsidRPr="00D30EE5">
        <w:rPr>
          <w:rFonts w:eastAsia="Times New Roman"/>
          <w:b/>
          <w:bCs/>
          <w:sz w:val="40"/>
          <w:szCs w:val="40"/>
        </w:rPr>
        <w:t>Financial Summary - Cashbook</w:t>
      </w:r>
    </w:p>
    <w:p w:rsidR="00D30EE5" w:rsidRPr="00D30EE5" w:rsidRDefault="00D30EE5" w:rsidP="00D30EE5">
      <w:pPr>
        <w:widowControl w:val="0"/>
        <w:tabs>
          <w:tab w:val="left" w:pos="90"/>
        </w:tabs>
        <w:autoSpaceDE w:val="0"/>
        <w:autoSpaceDN w:val="0"/>
        <w:adjustRightInd w:val="0"/>
        <w:spacing w:before="31"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Summary between 01/04/18 and 31/10/18 inclusive.</w:t>
      </w:r>
    </w:p>
    <w:p w:rsidR="00D30EE5" w:rsidRPr="00D30EE5" w:rsidRDefault="00D30EE5" w:rsidP="00D30EE5">
      <w:pPr>
        <w:widowControl w:val="0"/>
        <w:tabs>
          <w:tab w:val="left" w:pos="90"/>
        </w:tabs>
        <w:autoSpaceDE w:val="0"/>
        <w:autoSpaceDN w:val="0"/>
        <w:adjustRightInd w:val="0"/>
        <w:spacing w:before="6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Balances at the start of the year</w:t>
      </w:r>
    </w:p>
    <w:p w:rsidR="00D30EE5" w:rsidRPr="00D30EE5" w:rsidRDefault="00D30EE5" w:rsidP="00D30EE5">
      <w:pPr>
        <w:widowControl w:val="0"/>
        <w:tabs>
          <w:tab w:val="left" w:pos="90"/>
        </w:tabs>
        <w:autoSpaceDE w:val="0"/>
        <w:autoSpaceDN w:val="0"/>
        <w:adjustRightInd w:val="0"/>
        <w:spacing w:before="49" w:after="0" w:line="240" w:lineRule="auto"/>
        <w:ind w:left="0" w:right="0" w:firstLine="0"/>
        <w:rPr>
          <w:rFonts w:eastAsia="Times New Roman"/>
          <w:b/>
          <w:bCs/>
          <w:sz w:val="27"/>
          <w:szCs w:val="27"/>
        </w:rPr>
      </w:pPr>
      <w:r w:rsidRPr="00D30EE5">
        <w:rPr>
          <w:rFonts w:eastAsia="Times New Roman"/>
          <w:color w:val="auto"/>
          <w:szCs w:val="24"/>
        </w:rPr>
        <w:tab/>
      </w:r>
      <w:r w:rsidRPr="00D30EE5">
        <w:rPr>
          <w:rFonts w:eastAsia="Times New Roman"/>
          <w:b/>
          <w:bCs/>
          <w:sz w:val="22"/>
        </w:rPr>
        <w:t>Ordinary Accounts</w:t>
      </w:r>
    </w:p>
    <w:p w:rsidR="00D30EE5" w:rsidRPr="00D30EE5" w:rsidRDefault="00D30EE5" w:rsidP="00D30EE5">
      <w:pPr>
        <w:widowControl w:val="0"/>
        <w:tabs>
          <w:tab w:val="left" w:pos="90"/>
          <w:tab w:val="right" w:pos="9090"/>
        </w:tabs>
        <w:autoSpaceDE w:val="0"/>
        <w:autoSpaceDN w:val="0"/>
        <w:adjustRightInd w:val="0"/>
        <w:spacing w:before="38"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.BARCLAYS BANK</w:t>
      </w:r>
      <w:r w:rsidRPr="00D30EE5">
        <w:rPr>
          <w:rFonts w:eastAsia="Times New Roman"/>
          <w:color w:val="auto"/>
          <w:szCs w:val="24"/>
        </w:rPr>
        <w:tab/>
      </w:r>
      <w:r w:rsidRPr="00D30EE5">
        <w:rPr>
          <w:rFonts w:eastAsia="Times New Roman"/>
          <w:sz w:val="20"/>
          <w:szCs w:val="20"/>
        </w:rPr>
        <w:t>£14,822.12</w:t>
      </w:r>
    </w:p>
    <w:p w:rsidR="00D30EE5" w:rsidRPr="00D30EE5" w:rsidRDefault="00D30EE5" w:rsidP="00D30EE5">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.COOPERATIVE BANK C &amp; I</w:t>
      </w:r>
      <w:r w:rsidRPr="00D30EE5">
        <w:rPr>
          <w:rFonts w:eastAsia="Times New Roman"/>
          <w:color w:val="auto"/>
          <w:szCs w:val="24"/>
        </w:rPr>
        <w:tab/>
      </w:r>
      <w:r w:rsidRPr="00D30EE5">
        <w:rPr>
          <w:rFonts w:eastAsia="Times New Roman"/>
          <w:sz w:val="20"/>
          <w:szCs w:val="20"/>
        </w:rPr>
        <w:t>£26.38</w:t>
      </w:r>
    </w:p>
    <w:p w:rsidR="00D30EE5" w:rsidRPr="00D30EE5" w:rsidRDefault="00D30EE5" w:rsidP="00D30EE5">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Alliance and Leicester</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Bath Building Society</w:t>
      </w:r>
      <w:r w:rsidRPr="00D30EE5">
        <w:rPr>
          <w:rFonts w:eastAsia="Times New Roman"/>
          <w:color w:val="auto"/>
          <w:szCs w:val="24"/>
        </w:rPr>
        <w:tab/>
      </w:r>
      <w:r w:rsidRPr="00D30EE5">
        <w:rPr>
          <w:rFonts w:eastAsia="Times New Roman"/>
          <w:sz w:val="20"/>
          <w:szCs w:val="20"/>
        </w:rPr>
        <w:t>£36,851.69</w:t>
      </w:r>
    </w:p>
    <w:p w:rsidR="00D30EE5" w:rsidRPr="00D30EE5" w:rsidRDefault="00D30EE5" w:rsidP="00D30EE5">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Santander old account</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s>
        <w:autoSpaceDE w:val="0"/>
        <w:autoSpaceDN w:val="0"/>
        <w:adjustRightInd w:val="0"/>
        <w:spacing w:before="31" w:after="0" w:line="240" w:lineRule="auto"/>
        <w:ind w:left="0" w:right="0" w:firstLine="0"/>
        <w:rPr>
          <w:rFonts w:eastAsia="Times New Roman"/>
          <w:b/>
          <w:bCs/>
          <w:sz w:val="27"/>
          <w:szCs w:val="27"/>
        </w:rPr>
      </w:pPr>
      <w:r w:rsidRPr="00D30EE5">
        <w:rPr>
          <w:rFonts w:eastAsia="Times New Roman"/>
          <w:color w:val="auto"/>
          <w:szCs w:val="24"/>
        </w:rPr>
        <w:tab/>
      </w:r>
      <w:r w:rsidRPr="00D30EE5">
        <w:rPr>
          <w:rFonts w:eastAsia="Times New Roman"/>
          <w:b/>
          <w:bCs/>
          <w:sz w:val="22"/>
        </w:rPr>
        <w:t>Short Term Investment Accounts</w:t>
      </w:r>
    </w:p>
    <w:p w:rsidR="00D30EE5" w:rsidRPr="00D30EE5" w:rsidRDefault="00D30EE5" w:rsidP="00D30EE5">
      <w:pPr>
        <w:widowControl w:val="0"/>
        <w:tabs>
          <w:tab w:val="left" w:pos="90"/>
          <w:tab w:val="right" w:pos="9090"/>
        </w:tabs>
        <w:autoSpaceDE w:val="0"/>
        <w:autoSpaceDN w:val="0"/>
        <w:adjustRightInd w:val="0"/>
        <w:spacing w:before="38"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Reserves West Bromwich</w:t>
      </w:r>
      <w:r w:rsidRPr="00D30EE5">
        <w:rPr>
          <w:rFonts w:eastAsia="Times New Roman"/>
          <w:color w:val="auto"/>
          <w:szCs w:val="24"/>
        </w:rPr>
        <w:tab/>
      </w:r>
      <w:r w:rsidRPr="00D30EE5">
        <w:rPr>
          <w:rFonts w:eastAsia="Times New Roman"/>
          <w:sz w:val="20"/>
          <w:szCs w:val="20"/>
        </w:rPr>
        <w:t>£22,296.75</w:t>
      </w:r>
    </w:p>
    <w:p w:rsidR="00D30EE5" w:rsidRPr="00D30EE5" w:rsidRDefault="00D30EE5" w:rsidP="00D30EE5">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Total</w:t>
      </w:r>
      <w:r w:rsidRPr="00D30EE5">
        <w:rPr>
          <w:rFonts w:eastAsia="Times New Roman"/>
          <w:color w:val="auto"/>
          <w:szCs w:val="24"/>
        </w:rPr>
        <w:tab/>
      </w:r>
      <w:r w:rsidRPr="00D30EE5">
        <w:rPr>
          <w:rFonts w:eastAsia="Times New Roman"/>
          <w:sz w:val="20"/>
          <w:szCs w:val="20"/>
        </w:rPr>
        <w:t>£73,996.94</w:t>
      </w:r>
    </w:p>
    <w:p w:rsidR="00D30EE5" w:rsidRPr="00D30EE5" w:rsidRDefault="00D30EE5" w:rsidP="00D30EE5">
      <w:pPr>
        <w:widowControl w:val="0"/>
        <w:tabs>
          <w:tab w:val="left" w:pos="113"/>
          <w:tab w:val="right" w:pos="6212"/>
          <w:tab w:val="right" w:pos="7983"/>
          <w:tab w:val="right" w:pos="9618"/>
        </w:tabs>
        <w:autoSpaceDE w:val="0"/>
        <w:autoSpaceDN w:val="0"/>
        <w:adjustRightInd w:val="0"/>
        <w:spacing w:before="405"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RECEIPTS</w:t>
      </w:r>
      <w:r w:rsidRPr="00D30EE5">
        <w:rPr>
          <w:rFonts w:eastAsia="Times New Roman"/>
          <w:color w:val="auto"/>
          <w:szCs w:val="24"/>
        </w:rPr>
        <w:tab/>
      </w:r>
      <w:r w:rsidRPr="00D30EE5">
        <w:rPr>
          <w:rFonts w:eastAsia="Times New Roman"/>
          <w:sz w:val="20"/>
          <w:szCs w:val="20"/>
        </w:rPr>
        <w:t>Net</w:t>
      </w:r>
      <w:r w:rsidRPr="00D30EE5">
        <w:rPr>
          <w:rFonts w:eastAsia="Times New Roman"/>
          <w:color w:val="auto"/>
          <w:szCs w:val="24"/>
        </w:rPr>
        <w:tab/>
      </w:r>
      <w:r w:rsidRPr="00D30EE5">
        <w:rPr>
          <w:rFonts w:eastAsia="Times New Roman"/>
          <w:sz w:val="20"/>
          <w:szCs w:val="20"/>
        </w:rPr>
        <w:t>Vat</w:t>
      </w:r>
      <w:r w:rsidRPr="00D30EE5">
        <w:rPr>
          <w:rFonts w:eastAsia="Times New Roman"/>
          <w:color w:val="auto"/>
          <w:szCs w:val="24"/>
        </w:rPr>
        <w:tab/>
      </w:r>
      <w:r w:rsidRPr="00D30EE5">
        <w:rPr>
          <w:rFonts w:eastAsia="Times New Roman"/>
          <w:sz w:val="20"/>
          <w:szCs w:val="20"/>
        </w:rPr>
        <w:t>Gross</w:t>
      </w:r>
    </w:p>
    <w:p w:rsidR="00D30EE5" w:rsidRPr="00D30EE5" w:rsidRDefault="00D30EE5" w:rsidP="00D30EE5">
      <w:pPr>
        <w:widowControl w:val="0"/>
        <w:tabs>
          <w:tab w:val="right" w:pos="6212"/>
          <w:tab w:val="right" w:pos="7983"/>
          <w:tab w:val="right" w:pos="9618"/>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£1,847.02</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£1,847.02</w:t>
      </w:r>
    </w:p>
    <w:p w:rsidR="00D30EE5" w:rsidRPr="00D30EE5" w:rsidRDefault="00D30EE5" w:rsidP="00D30EE5">
      <w:pPr>
        <w:widowControl w:val="0"/>
        <w:tabs>
          <w:tab w:val="left" w:pos="113"/>
          <w:tab w:val="right" w:pos="6212"/>
          <w:tab w:val="right" w:pos="7983"/>
          <w:tab w:val="right" w:pos="9618"/>
        </w:tabs>
        <w:autoSpaceDE w:val="0"/>
        <w:autoSpaceDN w:val="0"/>
        <w:adjustRightInd w:val="0"/>
        <w:spacing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Council</w:t>
      </w:r>
      <w:r w:rsidRPr="00D30EE5">
        <w:rPr>
          <w:rFonts w:eastAsia="Times New Roman"/>
          <w:color w:val="auto"/>
          <w:szCs w:val="24"/>
        </w:rPr>
        <w:tab/>
      </w:r>
      <w:r w:rsidRPr="00D30EE5">
        <w:rPr>
          <w:rFonts w:eastAsia="Times New Roman"/>
          <w:sz w:val="20"/>
          <w:szCs w:val="20"/>
        </w:rPr>
        <w:t>£158,134.85</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£158,134.85</w:t>
      </w:r>
    </w:p>
    <w:p w:rsidR="00D30EE5" w:rsidRPr="00D30EE5" w:rsidRDefault="00D30EE5" w:rsidP="00D30EE5">
      <w:pPr>
        <w:widowControl w:val="0"/>
        <w:tabs>
          <w:tab w:val="left" w:pos="113"/>
          <w:tab w:val="right" w:pos="6212"/>
          <w:tab w:val="right" w:pos="7983"/>
          <w:tab w:val="right" w:pos="9618"/>
        </w:tabs>
        <w:autoSpaceDE w:val="0"/>
        <w:autoSpaceDN w:val="0"/>
        <w:adjustRightInd w:val="0"/>
        <w:spacing w:before="55"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Total Receipts</w:t>
      </w:r>
      <w:r w:rsidRPr="00D30EE5">
        <w:rPr>
          <w:rFonts w:eastAsia="Times New Roman"/>
          <w:color w:val="auto"/>
          <w:szCs w:val="24"/>
        </w:rPr>
        <w:tab/>
      </w:r>
      <w:r w:rsidRPr="00D30EE5">
        <w:rPr>
          <w:rFonts w:eastAsia="Times New Roman"/>
          <w:sz w:val="20"/>
          <w:szCs w:val="20"/>
        </w:rPr>
        <w:t>£159,981.87</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£159,981.87</w:t>
      </w:r>
    </w:p>
    <w:p w:rsidR="00D30EE5" w:rsidRPr="00D30EE5" w:rsidRDefault="00D30EE5" w:rsidP="00D30EE5">
      <w:pPr>
        <w:widowControl w:val="0"/>
        <w:tabs>
          <w:tab w:val="left" w:pos="90"/>
          <w:tab w:val="right" w:pos="6174"/>
          <w:tab w:val="right" w:pos="7915"/>
          <w:tab w:val="right" w:pos="9672"/>
        </w:tabs>
        <w:autoSpaceDE w:val="0"/>
        <w:autoSpaceDN w:val="0"/>
        <w:adjustRightInd w:val="0"/>
        <w:spacing w:before="158"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PAYMENTS</w:t>
      </w:r>
      <w:r w:rsidRPr="00D30EE5">
        <w:rPr>
          <w:rFonts w:eastAsia="Times New Roman"/>
          <w:color w:val="auto"/>
          <w:szCs w:val="24"/>
        </w:rPr>
        <w:tab/>
      </w:r>
      <w:r w:rsidRPr="00D30EE5">
        <w:rPr>
          <w:rFonts w:eastAsia="Times New Roman"/>
          <w:sz w:val="20"/>
          <w:szCs w:val="20"/>
        </w:rPr>
        <w:t>Net</w:t>
      </w:r>
      <w:r w:rsidRPr="00D30EE5">
        <w:rPr>
          <w:rFonts w:eastAsia="Times New Roman"/>
          <w:color w:val="auto"/>
          <w:szCs w:val="24"/>
        </w:rPr>
        <w:tab/>
      </w:r>
      <w:r w:rsidRPr="00D30EE5">
        <w:rPr>
          <w:rFonts w:eastAsia="Times New Roman"/>
          <w:sz w:val="20"/>
          <w:szCs w:val="20"/>
        </w:rPr>
        <w:t>Vat</w:t>
      </w:r>
      <w:r w:rsidRPr="00D30EE5">
        <w:rPr>
          <w:rFonts w:eastAsia="Times New Roman"/>
          <w:color w:val="auto"/>
          <w:szCs w:val="24"/>
        </w:rPr>
        <w:tab/>
      </w:r>
      <w:r w:rsidRPr="00D30EE5">
        <w:rPr>
          <w:rFonts w:eastAsia="Times New Roman"/>
          <w:sz w:val="20"/>
          <w:szCs w:val="20"/>
        </w:rPr>
        <w:t>Gross</w:t>
      </w:r>
    </w:p>
    <w:p w:rsidR="00D30EE5" w:rsidRPr="00D30EE5" w:rsidRDefault="00D30EE5" w:rsidP="00D30EE5">
      <w:pPr>
        <w:widowControl w:val="0"/>
        <w:tabs>
          <w:tab w:val="left" w:pos="90"/>
          <w:tab w:val="right" w:pos="6174"/>
          <w:tab w:val="right" w:pos="7915"/>
          <w:tab w:val="right" w:pos="9671"/>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Council</w:t>
      </w:r>
      <w:r w:rsidRPr="00D30EE5">
        <w:rPr>
          <w:rFonts w:eastAsia="Times New Roman"/>
          <w:color w:val="auto"/>
          <w:szCs w:val="24"/>
        </w:rPr>
        <w:tab/>
      </w:r>
      <w:r w:rsidRPr="00D30EE5">
        <w:rPr>
          <w:rFonts w:eastAsia="Times New Roman"/>
          <w:sz w:val="20"/>
          <w:szCs w:val="20"/>
        </w:rPr>
        <w:t>£102,763.93</w:t>
      </w:r>
      <w:r w:rsidRPr="00D30EE5">
        <w:rPr>
          <w:rFonts w:eastAsia="Times New Roman"/>
          <w:color w:val="auto"/>
          <w:szCs w:val="24"/>
        </w:rPr>
        <w:tab/>
      </w:r>
      <w:r w:rsidRPr="00D30EE5">
        <w:rPr>
          <w:rFonts w:eastAsia="Times New Roman"/>
          <w:sz w:val="20"/>
          <w:szCs w:val="20"/>
        </w:rPr>
        <w:t>£3,918.62</w:t>
      </w:r>
      <w:r w:rsidRPr="00D30EE5">
        <w:rPr>
          <w:rFonts w:eastAsia="Times New Roman"/>
          <w:color w:val="auto"/>
          <w:szCs w:val="24"/>
        </w:rPr>
        <w:tab/>
      </w:r>
      <w:r w:rsidRPr="00D30EE5">
        <w:rPr>
          <w:rFonts w:eastAsia="Times New Roman"/>
          <w:sz w:val="20"/>
          <w:szCs w:val="20"/>
        </w:rPr>
        <w:t>£106,682.55</w:t>
      </w:r>
    </w:p>
    <w:p w:rsidR="00D30EE5" w:rsidRPr="00D30EE5" w:rsidRDefault="00D30EE5" w:rsidP="00D30EE5">
      <w:pPr>
        <w:widowControl w:val="0"/>
        <w:tabs>
          <w:tab w:val="left" w:pos="90"/>
          <w:tab w:val="right" w:pos="6174"/>
          <w:tab w:val="right" w:pos="7915"/>
          <w:tab w:val="right" w:pos="9672"/>
        </w:tabs>
        <w:autoSpaceDE w:val="0"/>
        <w:autoSpaceDN w:val="0"/>
        <w:adjustRightInd w:val="0"/>
        <w:spacing w:before="55"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Total Payments</w:t>
      </w:r>
      <w:r w:rsidRPr="00D30EE5">
        <w:rPr>
          <w:rFonts w:eastAsia="Times New Roman"/>
          <w:color w:val="auto"/>
          <w:szCs w:val="24"/>
        </w:rPr>
        <w:tab/>
      </w:r>
      <w:r w:rsidRPr="00D30EE5">
        <w:rPr>
          <w:rFonts w:eastAsia="Times New Roman"/>
          <w:sz w:val="20"/>
          <w:szCs w:val="20"/>
        </w:rPr>
        <w:t>£102,763.93</w:t>
      </w:r>
      <w:r w:rsidRPr="00D30EE5">
        <w:rPr>
          <w:rFonts w:eastAsia="Times New Roman"/>
          <w:color w:val="auto"/>
          <w:szCs w:val="24"/>
        </w:rPr>
        <w:tab/>
      </w:r>
      <w:r w:rsidRPr="00D30EE5">
        <w:rPr>
          <w:rFonts w:eastAsia="Times New Roman"/>
          <w:sz w:val="20"/>
          <w:szCs w:val="20"/>
        </w:rPr>
        <w:t>£3,918.62</w:t>
      </w:r>
      <w:r w:rsidRPr="00D30EE5">
        <w:rPr>
          <w:rFonts w:eastAsia="Times New Roman"/>
          <w:color w:val="auto"/>
          <w:szCs w:val="24"/>
        </w:rPr>
        <w:tab/>
      </w:r>
      <w:r w:rsidRPr="00D30EE5">
        <w:rPr>
          <w:rFonts w:eastAsia="Times New Roman"/>
          <w:sz w:val="20"/>
          <w:szCs w:val="20"/>
        </w:rPr>
        <w:t>£106,682.55</w:t>
      </w:r>
    </w:p>
    <w:p w:rsidR="00D30EE5" w:rsidRPr="00D30EE5" w:rsidRDefault="00D30EE5" w:rsidP="00D30EE5">
      <w:pPr>
        <w:widowControl w:val="0"/>
        <w:tabs>
          <w:tab w:val="left" w:pos="90"/>
        </w:tabs>
        <w:autoSpaceDE w:val="0"/>
        <w:autoSpaceDN w:val="0"/>
        <w:adjustRightInd w:val="0"/>
        <w:spacing w:before="126" w:after="0" w:line="240" w:lineRule="auto"/>
        <w:ind w:left="0" w:right="0" w:firstLine="0"/>
        <w:rPr>
          <w:rFonts w:eastAsia="Times New Roman"/>
          <w:sz w:val="25"/>
          <w:szCs w:val="25"/>
        </w:rPr>
      </w:pPr>
      <w:r w:rsidRPr="00D30EE5">
        <w:rPr>
          <w:rFonts w:eastAsia="Times New Roman"/>
          <w:sz w:val="20"/>
          <w:szCs w:val="20"/>
        </w:rPr>
        <w:t xml:space="preserve">Closing </w:t>
      </w:r>
    </w:p>
    <w:p w:rsidR="00D30EE5" w:rsidRPr="00D30EE5" w:rsidRDefault="00D30EE5" w:rsidP="00D30EE5">
      <w:pPr>
        <w:widowControl w:val="0"/>
        <w:tabs>
          <w:tab w:val="left" w:pos="90"/>
        </w:tabs>
        <w:autoSpaceDE w:val="0"/>
        <w:autoSpaceDN w:val="0"/>
        <w:adjustRightInd w:val="0"/>
        <w:spacing w:before="19" w:after="0" w:line="240" w:lineRule="auto"/>
        <w:ind w:left="0" w:right="0" w:firstLine="0"/>
        <w:rPr>
          <w:rFonts w:eastAsia="Times New Roman"/>
          <w:b/>
          <w:bCs/>
          <w:sz w:val="27"/>
          <w:szCs w:val="27"/>
        </w:rPr>
      </w:pPr>
      <w:r w:rsidRPr="00D30EE5">
        <w:rPr>
          <w:rFonts w:eastAsia="Times New Roman"/>
          <w:b/>
          <w:bCs/>
          <w:sz w:val="22"/>
        </w:rPr>
        <w:t>Ordinary Accounts</w:t>
      </w:r>
    </w:p>
    <w:p w:rsidR="00D30EE5" w:rsidRPr="00D30EE5" w:rsidRDefault="00D30EE5" w:rsidP="00D30EE5">
      <w:pPr>
        <w:widowControl w:val="0"/>
        <w:tabs>
          <w:tab w:val="left" w:pos="90"/>
          <w:tab w:val="right" w:pos="9030"/>
        </w:tabs>
        <w:autoSpaceDE w:val="0"/>
        <w:autoSpaceDN w:val="0"/>
        <w:adjustRightInd w:val="0"/>
        <w:spacing w:before="98" w:after="0" w:line="240" w:lineRule="auto"/>
        <w:ind w:left="0" w:right="0" w:firstLine="0"/>
        <w:rPr>
          <w:rFonts w:eastAsia="Times New Roman"/>
          <w:sz w:val="25"/>
          <w:szCs w:val="25"/>
        </w:rPr>
      </w:pPr>
      <w:r w:rsidRPr="00D30EE5">
        <w:rPr>
          <w:rFonts w:eastAsia="Times New Roman"/>
          <w:sz w:val="20"/>
          <w:szCs w:val="20"/>
        </w:rPr>
        <w:t>.BARCLAYS BANK</w:t>
      </w:r>
      <w:r w:rsidRPr="00D30EE5">
        <w:rPr>
          <w:rFonts w:eastAsia="Times New Roman"/>
          <w:color w:val="auto"/>
          <w:szCs w:val="24"/>
        </w:rPr>
        <w:tab/>
      </w:r>
      <w:r w:rsidRPr="00D30EE5">
        <w:rPr>
          <w:rFonts w:eastAsia="Times New Roman"/>
          <w:sz w:val="20"/>
          <w:szCs w:val="20"/>
        </w:rPr>
        <w:t>£59,976.47</w:t>
      </w:r>
    </w:p>
    <w:p w:rsidR="00D30EE5" w:rsidRPr="00D30EE5" w:rsidRDefault="00D30EE5" w:rsidP="00D30EE5">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sz w:val="20"/>
          <w:szCs w:val="20"/>
        </w:rPr>
        <w:t>.COOPERATIVE BANK C &amp; I</w:t>
      </w:r>
      <w:r w:rsidRPr="00D30EE5">
        <w:rPr>
          <w:rFonts w:eastAsia="Times New Roman"/>
          <w:color w:val="auto"/>
          <w:szCs w:val="24"/>
        </w:rPr>
        <w:tab/>
      </w:r>
      <w:r w:rsidRPr="00D30EE5">
        <w:rPr>
          <w:rFonts w:eastAsia="Times New Roman"/>
          <w:sz w:val="20"/>
          <w:szCs w:val="20"/>
        </w:rPr>
        <w:t>£26.38</w:t>
      </w:r>
    </w:p>
    <w:p w:rsidR="00D30EE5" w:rsidRPr="00D30EE5" w:rsidRDefault="00D30EE5" w:rsidP="00D30EE5">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sz w:val="20"/>
          <w:szCs w:val="20"/>
        </w:rPr>
        <w:t>Alliance and Leicester</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sz w:val="20"/>
          <w:szCs w:val="20"/>
        </w:rPr>
        <w:t>Bath Building Society</w:t>
      </w:r>
      <w:r w:rsidRPr="00D30EE5">
        <w:rPr>
          <w:rFonts w:eastAsia="Times New Roman"/>
          <w:color w:val="auto"/>
          <w:szCs w:val="24"/>
        </w:rPr>
        <w:tab/>
      </w:r>
      <w:r w:rsidRPr="00D30EE5">
        <w:rPr>
          <w:rFonts w:eastAsia="Times New Roman"/>
          <w:sz w:val="20"/>
          <w:szCs w:val="20"/>
        </w:rPr>
        <w:t>£36,851.69</w:t>
      </w:r>
    </w:p>
    <w:p w:rsidR="00D30EE5" w:rsidRPr="00D30EE5" w:rsidRDefault="00D30EE5" w:rsidP="00D30EE5">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sz w:val="20"/>
          <w:szCs w:val="20"/>
        </w:rPr>
        <w:t>Santander old account</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s>
        <w:autoSpaceDE w:val="0"/>
        <w:autoSpaceDN w:val="0"/>
        <w:adjustRightInd w:val="0"/>
        <w:spacing w:before="16" w:after="0" w:line="240" w:lineRule="auto"/>
        <w:ind w:left="0" w:right="0" w:firstLine="0"/>
        <w:rPr>
          <w:rFonts w:eastAsia="Times New Roman"/>
          <w:b/>
          <w:bCs/>
          <w:sz w:val="27"/>
          <w:szCs w:val="27"/>
        </w:rPr>
      </w:pPr>
      <w:r w:rsidRPr="00D30EE5">
        <w:rPr>
          <w:rFonts w:eastAsia="Times New Roman"/>
          <w:b/>
          <w:bCs/>
          <w:sz w:val="22"/>
        </w:rPr>
        <w:t>Short Term Investment Accounts</w:t>
      </w:r>
    </w:p>
    <w:p w:rsidR="00D30EE5" w:rsidRPr="00D30EE5" w:rsidRDefault="00D30EE5" w:rsidP="00D30EE5">
      <w:pPr>
        <w:widowControl w:val="0"/>
        <w:tabs>
          <w:tab w:val="left" w:pos="90"/>
          <w:tab w:val="right" w:pos="9030"/>
        </w:tabs>
        <w:autoSpaceDE w:val="0"/>
        <w:autoSpaceDN w:val="0"/>
        <w:adjustRightInd w:val="0"/>
        <w:spacing w:before="98" w:after="0" w:line="240" w:lineRule="auto"/>
        <w:ind w:left="0" w:right="0" w:firstLine="0"/>
        <w:rPr>
          <w:rFonts w:eastAsia="Times New Roman"/>
          <w:sz w:val="25"/>
          <w:szCs w:val="25"/>
        </w:rPr>
      </w:pPr>
      <w:r w:rsidRPr="00D30EE5">
        <w:rPr>
          <w:rFonts w:eastAsia="Times New Roman"/>
          <w:sz w:val="20"/>
          <w:szCs w:val="20"/>
        </w:rPr>
        <w:t>Reserves West Bromwich</w:t>
      </w:r>
      <w:r w:rsidRPr="00D30EE5">
        <w:rPr>
          <w:rFonts w:eastAsia="Times New Roman"/>
          <w:color w:val="auto"/>
          <w:szCs w:val="24"/>
        </w:rPr>
        <w:tab/>
      </w:r>
      <w:r w:rsidRPr="00D30EE5">
        <w:rPr>
          <w:rFonts w:eastAsia="Times New Roman"/>
          <w:sz w:val="20"/>
          <w:szCs w:val="20"/>
        </w:rPr>
        <w:t>£30,441.72</w:t>
      </w:r>
    </w:p>
    <w:p w:rsidR="00D30EE5" w:rsidRPr="00D30EE5" w:rsidRDefault="00D30EE5" w:rsidP="00D30EE5">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D30EE5">
        <w:rPr>
          <w:rFonts w:eastAsia="Times New Roman"/>
          <w:sz w:val="20"/>
          <w:szCs w:val="20"/>
        </w:rPr>
        <w:t>Total</w:t>
      </w:r>
      <w:r w:rsidRPr="00D30EE5">
        <w:rPr>
          <w:rFonts w:eastAsia="Times New Roman"/>
          <w:color w:val="auto"/>
          <w:szCs w:val="24"/>
        </w:rPr>
        <w:tab/>
      </w:r>
      <w:r w:rsidRPr="00D30EE5">
        <w:rPr>
          <w:rFonts w:eastAsia="Times New Roman"/>
          <w:sz w:val="20"/>
          <w:szCs w:val="20"/>
        </w:rPr>
        <w:t>£127,296.26</w:t>
      </w:r>
    </w:p>
    <w:p w:rsidR="00D30EE5" w:rsidRPr="00D30EE5" w:rsidRDefault="00D30EE5" w:rsidP="00D30EE5">
      <w:pPr>
        <w:widowControl w:val="0"/>
        <w:tabs>
          <w:tab w:val="left" w:pos="90"/>
          <w:tab w:val="center" w:pos="4942"/>
          <w:tab w:val="right" w:pos="9555"/>
        </w:tabs>
        <w:autoSpaceDE w:val="0"/>
        <w:autoSpaceDN w:val="0"/>
        <w:adjustRightInd w:val="0"/>
        <w:spacing w:before="5099" w:after="0" w:line="240" w:lineRule="auto"/>
        <w:ind w:left="0" w:right="0" w:firstLine="0"/>
        <w:rPr>
          <w:rFonts w:ascii="Times New Roman" w:eastAsia="Times New Roman" w:hAnsi="Times New Roman" w:cs="Times New Roman"/>
          <w:b/>
          <w:bCs/>
          <w:i/>
          <w:iCs/>
          <w:sz w:val="25"/>
          <w:szCs w:val="25"/>
        </w:rPr>
      </w:pPr>
      <w:r w:rsidRPr="00D30EE5">
        <w:rPr>
          <w:rFonts w:eastAsia="Times New Roman"/>
          <w:color w:val="auto"/>
          <w:szCs w:val="24"/>
        </w:rPr>
        <w:lastRenderedPageBreak/>
        <w:tab/>
      </w:r>
      <w:r w:rsidRPr="00D30EE5">
        <w:rPr>
          <w:rFonts w:ascii="Times New Roman" w:eastAsia="Times New Roman" w:hAnsi="Times New Roman" w:cs="Times New Roman"/>
          <w:sz w:val="16"/>
          <w:szCs w:val="16"/>
        </w:rPr>
        <w:t xml:space="preserve">31/10/18    11:13 AM Vs: </w:t>
      </w:r>
      <w:r w:rsidRPr="00D30EE5">
        <w:rPr>
          <w:rFonts w:eastAsia="Times New Roman"/>
          <w:color w:val="auto"/>
          <w:szCs w:val="24"/>
        </w:rPr>
        <w:tab/>
      </w:r>
      <w:r w:rsidRPr="00D30EE5">
        <w:rPr>
          <w:rFonts w:ascii="Times New Roman" w:eastAsia="Times New Roman" w:hAnsi="Times New Roman" w:cs="Times New Roman"/>
          <w:b/>
          <w:bCs/>
          <w:i/>
          <w:iCs/>
          <w:sz w:val="22"/>
        </w:rPr>
        <w:t>Kinver Parish Council</w:t>
      </w:r>
      <w:r w:rsidRPr="00D30EE5">
        <w:rPr>
          <w:rFonts w:eastAsia="Times New Roman"/>
          <w:color w:val="auto"/>
          <w:szCs w:val="24"/>
        </w:rPr>
        <w:tab/>
      </w:r>
      <w:r w:rsidRPr="00D30EE5">
        <w:rPr>
          <w:rFonts w:ascii="Times New Roman" w:eastAsia="Times New Roman" w:hAnsi="Times New Roman" w:cs="Times New Roman"/>
          <w:b/>
          <w:bCs/>
          <w:i/>
          <w:iCs/>
          <w:sz w:val="18"/>
          <w:szCs w:val="18"/>
        </w:rPr>
        <w:t>Page 1 of 1</w:t>
      </w: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D30EE5">
        <w:rPr>
          <w:rFonts w:eastAsia="Times New Roman"/>
          <w:b/>
          <w:bCs/>
          <w:sz w:val="40"/>
          <w:szCs w:val="40"/>
        </w:rPr>
        <w:t>Financial Budget Comparison</w:t>
      </w:r>
    </w:p>
    <w:p w:rsidR="00D30EE5" w:rsidRPr="00D30EE5" w:rsidRDefault="00D30EE5" w:rsidP="00D30EE5">
      <w:pPr>
        <w:widowControl w:val="0"/>
        <w:tabs>
          <w:tab w:val="left" w:pos="90"/>
        </w:tabs>
        <w:autoSpaceDE w:val="0"/>
        <w:autoSpaceDN w:val="0"/>
        <w:adjustRightInd w:val="0"/>
        <w:spacing w:before="61"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Comparison between 01/04/18 and 31/10/18 inclusive.</w:t>
      </w:r>
    </w:p>
    <w:p w:rsidR="00D30EE5" w:rsidRPr="00D30EE5" w:rsidRDefault="00D30EE5" w:rsidP="00D30EE5">
      <w:pPr>
        <w:widowControl w:val="0"/>
        <w:tabs>
          <w:tab w:val="left" w:pos="90"/>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Excludes transactions with an invoice date prior to 01/04/18</w:t>
      </w:r>
    </w:p>
    <w:p w:rsidR="00D30EE5" w:rsidRPr="00D30EE5" w:rsidRDefault="00D30EE5" w:rsidP="00D30EE5">
      <w:pPr>
        <w:widowControl w:val="0"/>
        <w:tabs>
          <w:tab w:val="right" w:pos="5476"/>
          <w:tab w:val="right" w:pos="7117"/>
          <w:tab w:val="right" w:pos="8572"/>
        </w:tabs>
        <w:autoSpaceDE w:val="0"/>
        <w:autoSpaceDN w:val="0"/>
        <w:adjustRightInd w:val="0"/>
        <w:spacing w:before="96" w:after="0" w:line="240" w:lineRule="auto"/>
        <w:ind w:left="0" w:right="0" w:firstLine="0"/>
        <w:rPr>
          <w:rFonts w:eastAsia="Times New Roman"/>
          <w:b/>
          <w:bCs/>
          <w:sz w:val="25"/>
          <w:szCs w:val="25"/>
        </w:rPr>
      </w:pPr>
      <w:r w:rsidRPr="00D30EE5">
        <w:rPr>
          <w:rFonts w:eastAsia="Times New Roman"/>
          <w:color w:val="auto"/>
          <w:szCs w:val="24"/>
        </w:rPr>
        <w:tab/>
      </w:r>
      <w:r w:rsidRPr="00D30EE5">
        <w:rPr>
          <w:rFonts w:eastAsia="Times New Roman"/>
          <w:b/>
          <w:bCs/>
          <w:sz w:val="20"/>
          <w:szCs w:val="20"/>
        </w:rPr>
        <w:t>2018/2019</w:t>
      </w:r>
      <w:r w:rsidRPr="00D30EE5">
        <w:rPr>
          <w:rFonts w:eastAsia="Times New Roman"/>
          <w:color w:val="auto"/>
          <w:szCs w:val="24"/>
        </w:rPr>
        <w:tab/>
      </w:r>
      <w:r w:rsidRPr="00D30EE5">
        <w:rPr>
          <w:rFonts w:eastAsia="Times New Roman"/>
          <w:b/>
          <w:bCs/>
          <w:sz w:val="20"/>
          <w:szCs w:val="20"/>
        </w:rPr>
        <w:t>Actual Net</w:t>
      </w:r>
      <w:r w:rsidRPr="00D30EE5">
        <w:rPr>
          <w:rFonts w:eastAsia="Times New Roman"/>
          <w:color w:val="auto"/>
          <w:szCs w:val="24"/>
        </w:rPr>
        <w:tab/>
      </w:r>
      <w:r w:rsidRPr="00D30EE5">
        <w:rPr>
          <w:rFonts w:eastAsia="Times New Roman"/>
          <w:b/>
          <w:bCs/>
          <w:sz w:val="20"/>
          <w:szCs w:val="20"/>
        </w:rPr>
        <w:t>Balance</w:t>
      </w:r>
    </w:p>
    <w:p w:rsidR="00D30EE5" w:rsidRPr="00D30EE5" w:rsidRDefault="00D30EE5" w:rsidP="00D30EE5">
      <w:pPr>
        <w:widowControl w:val="0"/>
        <w:tabs>
          <w:tab w:val="left" w:pos="90"/>
        </w:tabs>
        <w:autoSpaceDE w:val="0"/>
        <w:autoSpaceDN w:val="0"/>
        <w:adjustRightInd w:val="0"/>
        <w:spacing w:before="331" w:after="0" w:line="240" w:lineRule="auto"/>
        <w:ind w:left="0" w:right="0" w:firstLine="0"/>
        <w:rPr>
          <w:rFonts w:eastAsia="Times New Roman"/>
          <w:b/>
          <w:bCs/>
          <w:sz w:val="25"/>
          <w:szCs w:val="25"/>
        </w:rPr>
      </w:pPr>
      <w:r w:rsidRPr="00D30EE5">
        <w:rPr>
          <w:rFonts w:eastAsia="Times New Roman"/>
          <w:color w:val="auto"/>
          <w:szCs w:val="24"/>
        </w:rPr>
        <w:tab/>
      </w:r>
      <w:r w:rsidRPr="00D30EE5">
        <w:rPr>
          <w:rFonts w:eastAsia="Times New Roman"/>
          <w:b/>
          <w:bCs/>
          <w:sz w:val="20"/>
          <w:szCs w:val="20"/>
        </w:rPr>
        <w:t>INCOME</w:t>
      </w:r>
    </w:p>
    <w:p w:rsidR="00D30EE5" w:rsidRPr="00D30EE5" w:rsidRDefault="00D30EE5" w:rsidP="00D30EE5">
      <w:pPr>
        <w:widowControl w:val="0"/>
        <w:tabs>
          <w:tab w:val="left" w:pos="90"/>
        </w:tabs>
        <w:autoSpaceDE w:val="0"/>
        <w:autoSpaceDN w:val="0"/>
        <w:adjustRightInd w:val="0"/>
        <w:spacing w:before="172" w:after="0" w:line="240" w:lineRule="auto"/>
        <w:ind w:left="0" w:right="0" w:firstLine="0"/>
        <w:rPr>
          <w:rFonts w:eastAsia="Times New Roman"/>
          <w:b/>
          <w:bCs/>
          <w:sz w:val="25"/>
          <w:szCs w:val="25"/>
        </w:rPr>
      </w:pPr>
      <w:r w:rsidRPr="00D30EE5">
        <w:rPr>
          <w:rFonts w:eastAsia="Times New Roman"/>
          <w:color w:val="auto"/>
          <w:szCs w:val="24"/>
        </w:rPr>
        <w:tab/>
      </w:r>
      <w:r w:rsidRPr="00D30EE5">
        <w:rPr>
          <w:rFonts w:eastAsia="Times New Roman"/>
          <w:b/>
          <w:bCs/>
          <w:sz w:val="20"/>
          <w:szCs w:val="20"/>
        </w:rPr>
        <w:t>Council</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13</w:t>
      </w:r>
      <w:r w:rsidRPr="00D30EE5">
        <w:rPr>
          <w:rFonts w:eastAsia="Times New Roman"/>
          <w:color w:val="auto"/>
          <w:szCs w:val="24"/>
        </w:rPr>
        <w:tab/>
      </w:r>
      <w:r w:rsidRPr="00D30EE5">
        <w:rPr>
          <w:rFonts w:eastAsia="Times New Roman"/>
          <w:sz w:val="20"/>
          <w:szCs w:val="20"/>
        </w:rPr>
        <w:t xml:space="preserve">INTEREST BATH BUILDING </w:t>
      </w:r>
      <w:r w:rsidRPr="00D30EE5">
        <w:rPr>
          <w:rFonts w:eastAsia="Times New Roman"/>
          <w:color w:val="auto"/>
          <w:szCs w:val="24"/>
        </w:rPr>
        <w:tab/>
      </w:r>
      <w:r w:rsidRPr="00D30EE5">
        <w:rPr>
          <w:rFonts w:eastAsia="Times New Roman"/>
          <w:sz w:val="20"/>
          <w:szCs w:val="20"/>
        </w:rPr>
        <w:t>£1,000.00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-£1,000.00</w:t>
      </w:r>
    </w:p>
    <w:p w:rsidR="00D30EE5" w:rsidRPr="00D30EE5" w:rsidRDefault="00D30EE5" w:rsidP="00D30EE5">
      <w:pPr>
        <w:widowControl w:val="0"/>
        <w:tabs>
          <w:tab w:val="left" w:pos="1155"/>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SOCIETY</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5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14</w:t>
      </w:r>
      <w:r w:rsidRPr="00D30EE5">
        <w:rPr>
          <w:rFonts w:eastAsia="Times New Roman"/>
          <w:color w:val="auto"/>
          <w:szCs w:val="24"/>
        </w:rPr>
        <w:tab/>
      </w:r>
      <w:r w:rsidRPr="00D30EE5">
        <w:rPr>
          <w:rFonts w:eastAsia="Times New Roman"/>
          <w:sz w:val="20"/>
          <w:szCs w:val="20"/>
        </w:rPr>
        <w:t>BURIAL FEES</w:t>
      </w:r>
      <w:r w:rsidRPr="00D30EE5">
        <w:rPr>
          <w:rFonts w:eastAsia="Times New Roman"/>
          <w:color w:val="auto"/>
          <w:szCs w:val="24"/>
        </w:rPr>
        <w:tab/>
      </w:r>
      <w:r w:rsidRPr="00D30EE5">
        <w:rPr>
          <w:rFonts w:eastAsia="Times New Roman"/>
          <w:sz w:val="20"/>
          <w:szCs w:val="20"/>
        </w:rPr>
        <w:t>£9,928.00</w:t>
      </w:r>
      <w:r w:rsidRPr="00D30EE5">
        <w:rPr>
          <w:rFonts w:eastAsia="Times New Roman"/>
          <w:color w:val="auto"/>
          <w:szCs w:val="24"/>
        </w:rPr>
        <w:tab/>
      </w:r>
      <w:r w:rsidRPr="00D30EE5">
        <w:rPr>
          <w:rFonts w:eastAsia="Times New Roman"/>
          <w:sz w:val="20"/>
          <w:szCs w:val="20"/>
        </w:rPr>
        <w:t>£6,360.00</w:t>
      </w:r>
      <w:r w:rsidRPr="00D30EE5">
        <w:rPr>
          <w:rFonts w:eastAsia="Times New Roman"/>
          <w:color w:val="auto"/>
          <w:szCs w:val="24"/>
        </w:rPr>
        <w:tab/>
      </w:r>
      <w:r w:rsidRPr="00D30EE5">
        <w:rPr>
          <w:rFonts w:eastAsia="Times New Roman"/>
          <w:sz w:val="20"/>
          <w:szCs w:val="20"/>
        </w:rPr>
        <w:t>-£3,568.00</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15</w:t>
      </w:r>
      <w:r w:rsidRPr="00D30EE5">
        <w:rPr>
          <w:rFonts w:eastAsia="Times New Roman"/>
          <w:color w:val="auto"/>
          <w:szCs w:val="24"/>
        </w:rPr>
        <w:tab/>
      </w:r>
      <w:r w:rsidRPr="00D30EE5">
        <w:rPr>
          <w:rFonts w:eastAsia="Times New Roman"/>
          <w:sz w:val="20"/>
          <w:szCs w:val="20"/>
        </w:rPr>
        <w:t>TOILET INCOME</w:t>
      </w:r>
      <w:r w:rsidRPr="00D30EE5">
        <w:rPr>
          <w:rFonts w:eastAsia="Times New Roman"/>
          <w:color w:val="auto"/>
          <w:szCs w:val="24"/>
        </w:rPr>
        <w:tab/>
      </w:r>
      <w:r w:rsidRPr="00D30EE5">
        <w:rPr>
          <w:rFonts w:eastAsia="Times New Roman"/>
          <w:sz w:val="20"/>
          <w:szCs w:val="20"/>
        </w:rPr>
        <w:t>£1,500.00</w:t>
      </w:r>
      <w:r w:rsidRPr="00D30EE5">
        <w:rPr>
          <w:rFonts w:eastAsia="Times New Roman"/>
          <w:color w:val="auto"/>
          <w:szCs w:val="24"/>
        </w:rPr>
        <w:tab/>
      </w:r>
      <w:r w:rsidRPr="00D30EE5">
        <w:rPr>
          <w:rFonts w:eastAsia="Times New Roman"/>
          <w:sz w:val="20"/>
          <w:szCs w:val="20"/>
        </w:rPr>
        <w:t>£590.00</w:t>
      </w:r>
      <w:r w:rsidRPr="00D30EE5">
        <w:rPr>
          <w:rFonts w:eastAsia="Times New Roman"/>
          <w:color w:val="auto"/>
          <w:szCs w:val="24"/>
        </w:rPr>
        <w:tab/>
      </w:r>
      <w:r w:rsidRPr="00D30EE5">
        <w:rPr>
          <w:rFonts w:eastAsia="Times New Roman"/>
          <w:sz w:val="20"/>
          <w:szCs w:val="20"/>
        </w:rPr>
        <w:t>-£910.00</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16</w:t>
      </w:r>
      <w:r w:rsidRPr="00D30EE5">
        <w:rPr>
          <w:rFonts w:eastAsia="Times New Roman"/>
          <w:color w:val="auto"/>
          <w:szCs w:val="24"/>
        </w:rPr>
        <w:tab/>
      </w:r>
      <w:r w:rsidRPr="00D30EE5">
        <w:rPr>
          <w:rFonts w:eastAsia="Times New Roman"/>
          <w:sz w:val="20"/>
          <w:szCs w:val="20"/>
        </w:rPr>
        <w:t>DONATIONS</w:t>
      </w:r>
      <w:r w:rsidRPr="00D30EE5">
        <w:rPr>
          <w:rFonts w:eastAsia="Times New Roman"/>
          <w:color w:val="auto"/>
          <w:szCs w:val="24"/>
        </w:rPr>
        <w:tab/>
      </w:r>
      <w:r w:rsidRPr="00D30EE5">
        <w:rPr>
          <w:rFonts w:eastAsia="Times New Roman"/>
          <w:sz w:val="20"/>
          <w:szCs w:val="20"/>
        </w:rPr>
        <w:t>£300.00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-£300.00</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17</w:t>
      </w:r>
      <w:r w:rsidRPr="00D30EE5">
        <w:rPr>
          <w:rFonts w:eastAsia="Times New Roman"/>
          <w:color w:val="auto"/>
          <w:szCs w:val="24"/>
        </w:rPr>
        <w:tab/>
      </w:r>
      <w:r w:rsidRPr="00D30EE5">
        <w:rPr>
          <w:rFonts w:eastAsia="Times New Roman"/>
          <w:sz w:val="20"/>
          <w:szCs w:val="20"/>
        </w:rPr>
        <w:t>PRECEPT</w:t>
      </w:r>
      <w:r w:rsidRPr="00D30EE5">
        <w:rPr>
          <w:rFonts w:eastAsia="Times New Roman"/>
          <w:color w:val="auto"/>
          <w:szCs w:val="24"/>
        </w:rPr>
        <w:tab/>
      </w:r>
      <w:r w:rsidRPr="00D30EE5">
        <w:rPr>
          <w:rFonts w:eastAsia="Times New Roman"/>
          <w:sz w:val="20"/>
          <w:szCs w:val="20"/>
        </w:rPr>
        <w:t>£144,709.00</w:t>
      </w:r>
      <w:r w:rsidRPr="00D30EE5">
        <w:rPr>
          <w:rFonts w:eastAsia="Times New Roman"/>
          <w:color w:val="auto"/>
          <w:szCs w:val="24"/>
        </w:rPr>
        <w:tab/>
      </w:r>
      <w:r w:rsidRPr="00D30EE5">
        <w:rPr>
          <w:rFonts w:eastAsia="Times New Roman"/>
          <w:sz w:val="20"/>
          <w:szCs w:val="20"/>
        </w:rPr>
        <w:t>£144,709.00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19</w:t>
      </w:r>
      <w:r w:rsidRPr="00D30EE5">
        <w:rPr>
          <w:rFonts w:eastAsia="Times New Roman"/>
          <w:color w:val="auto"/>
          <w:szCs w:val="24"/>
        </w:rPr>
        <w:tab/>
      </w:r>
      <w:r w:rsidRPr="00D30EE5">
        <w:rPr>
          <w:rFonts w:eastAsia="Times New Roman"/>
          <w:sz w:val="20"/>
          <w:szCs w:val="20"/>
        </w:rPr>
        <w:t>SUNDRIES</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£765.05</w:t>
      </w:r>
      <w:r w:rsidRPr="00D30EE5">
        <w:rPr>
          <w:rFonts w:eastAsia="Times New Roman"/>
          <w:color w:val="auto"/>
          <w:szCs w:val="24"/>
        </w:rPr>
        <w:tab/>
      </w:r>
      <w:r w:rsidRPr="00D30EE5">
        <w:rPr>
          <w:rFonts w:eastAsia="Times New Roman"/>
          <w:sz w:val="20"/>
          <w:szCs w:val="20"/>
        </w:rPr>
        <w:t>£765.05</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20</w:t>
      </w:r>
      <w:r w:rsidRPr="00D30EE5">
        <w:rPr>
          <w:rFonts w:eastAsia="Times New Roman"/>
          <w:color w:val="auto"/>
          <w:szCs w:val="24"/>
        </w:rPr>
        <w:tab/>
      </w:r>
      <w:r w:rsidRPr="00D30EE5">
        <w:rPr>
          <w:rFonts w:eastAsia="Times New Roman"/>
          <w:sz w:val="20"/>
          <w:szCs w:val="20"/>
        </w:rPr>
        <w:t>TOILET GRANT SSDC</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22</w:t>
      </w:r>
      <w:r w:rsidRPr="00D30EE5">
        <w:rPr>
          <w:rFonts w:eastAsia="Times New Roman"/>
          <w:color w:val="auto"/>
          <w:szCs w:val="24"/>
        </w:rPr>
        <w:tab/>
      </w:r>
      <w:r w:rsidRPr="00D30EE5">
        <w:rPr>
          <w:rFonts w:eastAsia="Times New Roman"/>
          <w:sz w:val="20"/>
          <w:szCs w:val="20"/>
        </w:rPr>
        <w:t xml:space="preserve">INTEREST WEST BROM </w:t>
      </w:r>
      <w:r w:rsidRPr="00D30EE5">
        <w:rPr>
          <w:rFonts w:eastAsia="Times New Roman"/>
          <w:color w:val="auto"/>
          <w:szCs w:val="24"/>
        </w:rPr>
        <w:tab/>
      </w:r>
      <w:r w:rsidRPr="00D30EE5">
        <w:rPr>
          <w:rFonts w:eastAsia="Times New Roman"/>
          <w:sz w:val="20"/>
          <w:szCs w:val="20"/>
        </w:rPr>
        <w:t>£2.00</w:t>
      </w:r>
      <w:r w:rsidRPr="00D30EE5">
        <w:rPr>
          <w:rFonts w:eastAsia="Times New Roman"/>
          <w:color w:val="auto"/>
          <w:szCs w:val="24"/>
        </w:rPr>
        <w:tab/>
      </w:r>
      <w:r w:rsidRPr="00D30EE5">
        <w:rPr>
          <w:rFonts w:eastAsia="Times New Roman"/>
          <w:sz w:val="20"/>
          <w:szCs w:val="20"/>
        </w:rPr>
        <w:t>£11.55</w:t>
      </w:r>
      <w:r w:rsidRPr="00D30EE5">
        <w:rPr>
          <w:rFonts w:eastAsia="Times New Roman"/>
          <w:color w:val="auto"/>
          <w:szCs w:val="24"/>
        </w:rPr>
        <w:tab/>
      </w:r>
      <w:r w:rsidRPr="00D30EE5">
        <w:rPr>
          <w:rFonts w:eastAsia="Times New Roman"/>
          <w:sz w:val="20"/>
          <w:szCs w:val="20"/>
        </w:rPr>
        <w:t>£9.55</w:t>
      </w:r>
    </w:p>
    <w:p w:rsidR="00D30EE5" w:rsidRPr="00D30EE5" w:rsidRDefault="00D30EE5" w:rsidP="00D30EE5">
      <w:pPr>
        <w:widowControl w:val="0"/>
        <w:tabs>
          <w:tab w:val="left" w:pos="1155"/>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ACCOUNT - CHARITY ACC</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5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24</w:t>
      </w:r>
      <w:r w:rsidRPr="00D30EE5">
        <w:rPr>
          <w:rFonts w:eastAsia="Times New Roman"/>
          <w:color w:val="auto"/>
          <w:szCs w:val="24"/>
        </w:rPr>
        <w:tab/>
      </w:r>
      <w:r w:rsidRPr="00D30EE5">
        <w:rPr>
          <w:rFonts w:eastAsia="Times New Roman"/>
          <w:sz w:val="20"/>
          <w:szCs w:val="20"/>
        </w:rPr>
        <w:t>SANTANDER BOND</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55"/>
          <w:tab w:val="right" w:pos="5491"/>
          <w:tab w:val="right" w:pos="7162"/>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26</w:t>
      </w:r>
      <w:r w:rsidRPr="00D30EE5">
        <w:rPr>
          <w:rFonts w:eastAsia="Times New Roman"/>
          <w:color w:val="auto"/>
          <w:szCs w:val="24"/>
        </w:rPr>
        <w:tab/>
      </w:r>
      <w:r w:rsidRPr="00D30EE5">
        <w:rPr>
          <w:rFonts w:eastAsia="Times New Roman"/>
          <w:sz w:val="20"/>
          <w:szCs w:val="20"/>
        </w:rPr>
        <w:t xml:space="preserve">RENT FROM DOWN STAIRS </w:t>
      </w:r>
      <w:r w:rsidRPr="00D30EE5">
        <w:rPr>
          <w:rFonts w:eastAsia="Times New Roman"/>
          <w:color w:val="auto"/>
          <w:szCs w:val="24"/>
        </w:rPr>
        <w:tab/>
      </w:r>
      <w:r w:rsidRPr="00D30EE5">
        <w:rPr>
          <w:rFonts w:eastAsia="Times New Roman"/>
          <w:sz w:val="20"/>
          <w:szCs w:val="20"/>
        </w:rPr>
        <w:t>£4,000.00</w:t>
      </w:r>
      <w:r w:rsidRPr="00D30EE5">
        <w:rPr>
          <w:rFonts w:eastAsia="Times New Roman"/>
          <w:color w:val="auto"/>
          <w:szCs w:val="24"/>
        </w:rPr>
        <w:tab/>
      </w:r>
      <w:r w:rsidRPr="00D30EE5">
        <w:rPr>
          <w:rFonts w:eastAsia="Times New Roman"/>
          <w:sz w:val="20"/>
          <w:szCs w:val="20"/>
        </w:rPr>
        <w:t>£3,000.00</w:t>
      </w:r>
      <w:r w:rsidRPr="00D30EE5">
        <w:rPr>
          <w:rFonts w:eastAsia="Times New Roman"/>
          <w:color w:val="auto"/>
          <w:szCs w:val="24"/>
        </w:rPr>
        <w:tab/>
      </w:r>
      <w:r w:rsidRPr="00D30EE5">
        <w:rPr>
          <w:rFonts w:eastAsia="Times New Roman"/>
          <w:sz w:val="20"/>
          <w:szCs w:val="20"/>
        </w:rPr>
        <w:t>-£1,000.00</w:t>
      </w:r>
    </w:p>
    <w:p w:rsidR="00D30EE5" w:rsidRPr="00D30EE5" w:rsidRDefault="00D30EE5" w:rsidP="00D30EE5">
      <w:pPr>
        <w:widowControl w:val="0"/>
        <w:tabs>
          <w:tab w:val="left" w:pos="1155"/>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OFFICE</w:t>
      </w:r>
    </w:p>
    <w:p w:rsidR="00D30EE5" w:rsidRPr="00D30EE5" w:rsidRDefault="00D30EE5" w:rsidP="00D30EE5">
      <w:pPr>
        <w:widowControl w:val="0"/>
        <w:tabs>
          <w:tab w:val="left" w:pos="90"/>
          <w:tab w:val="right" w:pos="5491"/>
          <w:tab w:val="right" w:pos="7162"/>
          <w:tab w:val="right" w:pos="8602"/>
        </w:tabs>
        <w:autoSpaceDE w:val="0"/>
        <w:autoSpaceDN w:val="0"/>
        <w:adjustRightInd w:val="0"/>
        <w:spacing w:before="9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b/>
          <w:bCs/>
          <w:sz w:val="20"/>
          <w:szCs w:val="20"/>
        </w:rPr>
        <w:t>Total Council</w:t>
      </w:r>
      <w:r w:rsidRPr="00D30EE5">
        <w:rPr>
          <w:rFonts w:eastAsia="Times New Roman"/>
          <w:color w:val="auto"/>
          <w:szCs w:val="24"/>
        </w:rPr>
        <w:tab/>
      </w:r>
      <w:r w:rsidRPr="00D30EE5">
        <w:rPr>
          <w:rFonts w:eastAsia="Times New Roman"/>
          <w:sz w:val="20"/>
          <w:szCs w:val="20"/>
        </w:rPr>
        <w:t>£161,439.00</w:t>
      </w:r>
      <w:r w:rsidRPr="00D30EE5">
        <w:rPr>
          <w:rFonts w:eastAsia="Times New Roman"/>
          <w:color w:val="auto"/>
          <w:szCs w:val="24"/>
        </w:rPr>
        <w:tab/>
      </w:r>
      <w:r w:rsidRPr="00D30EE5">
        <w:rPr>
          <w:rFonts w:eastAsia="Times New Roman"/>
          <w:sz w:val="20"/>
          <w:szCs w:val="20"/>
        </w:rPr>
        <w:t>£155,435.60</w:t>
      </w:r>
      <w:r w:rsidRPr="00D30EE5">
        <w:rPr>
          <w:rFonts w:eastAsia="Times New Roman"/>
          <w:color w:val="auto"/>
          <w:szCs w:val="24"/>
        </w:rPr>
        <w:tab/>
      </w:r>
      <w:r w:rsidRPr="00D30EE5">
        <w:rPr>
          <w:rFonts w:eastAsia="Times New Roman"/>
          <w:sz w:val="20"/>
          <w:szCs w:val="20"/>
        </w:rPr>
        <w:t>-£6,003.40</w:t>
      </w:r>
    </w:p>
    <w:p w:rsidR="00D30EE5" w:rsidRPr="00D30EE5" w:rsidRDefault="00D30EE5" w:rsidP="00D30EE5">
      <w:pPr>
        <w:widowControl w:val="0"/>
        <w:tabs>
          <w:tab w:val="left" w:pos="90"/>
          <w:tab w:val="right" w:pos="5491"/>
          <w:tab w:val="right" w:pos="7162"/>
          <w:tab w:val="right" w:pos="8602"/>
        </w:tabs>
        <w:autoSpaceDE w:val="0"/>
        <w:autoSpaceDN w:val="0"/>
        <w:adjustRightInd w:val="0"/>
        <w:spacing w:before="6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b/>
          <w:bCs/>
          <w:sz w:val="20"/>
          <w:szCs w:val="20"/>
        </w:rPr>
        <w:t>Total Income</w:t>
      </w:r>
      <w:r w:rsidRPr="00D30EE5">
        <w:rPr>
          <w:rFonts w:eastAsia="Times New Roman"/>
          <w:color w:val="auto"/>
          <w:szCs w:val="24"/>
        </w:rPr>
        <w:tab/>
      </w:r>
      <w:r w:rsidRPr="00D30EE5">
        <w:rPr>
          <w:rFonts w:eastAsia="Times New Roman"/>
          <w:sz w:val="20"/>
          <w:szCs w:val="20"/>
        </w:rPr>
        <w:t>£161,439.00</w:t>
      </w:r>
      <w:r w:rsidRPr="00D30EE5">
        <w:rPr>
          <w:rFonts w:eastAsia="Times New Roman"/>
          <w:color w:val="auto"/>
          <w:szCs w:val="24"/>
        </w:rPr>
        <w:tab/>
      </w:r>
      <w:r w:rsidRPr="00D30EE5">
        <w:rPr>
          <w:rFonts w:eastAsia="Times New Roman"/>
          <w:sz w:val="20"/>
          <w:szCs w:val="20"/>
        </w:rPr>
        <w:t>£155,435.60</w:t>
      </w:r>
      <w:r w:rsidRPr="00D30EE5">
        <w:rPr>
          <w:rFonts w:eastAsia="Times New Roman"/>
          <w:color w:val="auto"/>
          <w:szCs w:val="24"/>
        </w:rPr>
        <w:tab/>
      </w:r>
      <w:r w:rsidRPr="00D30EE5">
        <w:rPr>
          <w:rFonts w:eastAsia="Times New Roman"/>
          <w:sz w:val="20"/>
          <w:szCs w:val="20"/>
        </w:rPr>
        <w:t>-£6,003.40</w:t>
      </w:r>
    </w:p>
    <w:p w:rsidR="00D30EE5" w:rsidRPr="00D30EE5" w:rsidRDefault="00D30EE5" w:rsidP="00D30EE5">
      <w:pPr>
        <w:widowControl w:val="0"/>
        <w:tabs>
          <w:tab w:val="left" w:pos="90"/>
        </w:tabs>
        <w:autoSpaceDE w:val="0"/>
        <w:autoSpaceDN w:val="0"/>
        <w:adjustRightInd w:val="0"/>
        <w:spacing w:before="139" w:after="0" w:line="240" w:lineRule="auto"/>
        <w:ind w:left="0" w:right="0" w:firstLine="0"/>
        <w:rPr>
          <w:rFonts w:eastAsia="Times New Roman"/>
          <w:b/>
          <w:bCs/>
          <w:sz w:val="25"/>
          <w:szCs w:val="25"/>
        </w:rPr>
      </w:pPr>
      <w:r w:rsidRPr="00D30EE5">
        <w:rPr>
          <w:rFonts w:eastAsia="Times New Roman"/>
          <w:color w:val="auto"/>
          <w:szCs w:val="24"/>
        </w:rPr>
        <w:tab/>
      </w:r>
      <w:r w:rsidRPr="00D30EE5">
        <w:rPr>
          <w:rFonts w:eastAsia="Times New Roman"/>
          <w:b/>
          <w:bCs/>
          <w:sz w:val="20"/>
          <w:szCs w:val="20"/>
        </w:rPr>
        <w:t>EXPENDITURE</w:t>
      </w:r>
    </w:p>
    <w:p w:rsidR="00D30EE5" w:rsidRPr="00D30EE5" w:rsidRDefault="00D30EE5" w:rsidP="00D30EE5">
      <w:pPr>
        <w:widowControl w:val="0"/>
        <w:tabs>
          <w:tab w:val="left" w:pos="90"/>
        </w:tabs>
        <w:autoSpaceDE w:val="0"/>
        <w:autoSpaceDN w:val="0"/>
        <w:adjustRightInd w:val="0"/>
        <w:spacing w:before="115" w:after="0" w:line="240" w:lineRule="auto"/>
        <w:ind w:left="0" w:right="0" w:firstLine="0"/>
        <w:rPr>
          <w:rFonts w:eastAsia="Times New Roman"/>
          <w:b/>
          <w:bCs/>
          <w:sz w:val="25"/>
          <w:szCs w:val="25"/>
        </w:rPr>
      </w:pPr>
      <w:r w:rsidRPr="00D30EE5">
        <w:rPr>
          <w:rFonts w:eastAsia="Times New Roman"/>
          <w:color w:val="auto"/>
          <w:szCs w:val="24"/>
        </w:rPr>
        <w:tab/>
      </w:r>
      <w:r w:rsidRPr="00D30EE5">
        <w:rPr>
          <w:rFonts w:eastAsia="Times New Roman"/>
          <w:b/>
          <w:bCs/>
          <w:sz w:val="20"/>
          <w:szCs w:val="20"/>
        </w:rPr>
        <w:t>Council</w:t>
      </w:r>
    </w:p>
    <w:p w:rsidR="00D30EE5" w:rsidRPr="00D30EE5" w:rsidRDefault="00D30EE5" w:rsidP="00D30EE5">
      <w:pPr>
        <w:widowControl w:val="0"/>
        <w:tabs>
          <w:tab w:val="left" w:pos="90"/>
          <w:tab w:val="left" w:pos="1170"/>
        </w:tabs>
        <w:autoSpaceDE w:val="0"/>
        <w:autoSpaceDN w:val="0"/>
        <w:adjustRightInd w:val="0"/>
        <w:spacing w:before="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w:t>
      </w:r>
      <w:r w:rsidRPr="00D30EE5">
        <w:rPr>
          <w:rFonts w:eastAsia="Times New Roman"/>
          <w:color w:val="auto"/>
          <w:szCs w:val="24"/>
        </w:rPr>
        <w:tab/>
      </w:r>
      <w:r w:rsidRPr="00D30EE5">
        <w:rPr>
          <w:rFonts w:eastAsia="Times New Roman"/>
          <w:sz w:val="20"/>
          <w:szCs w:val="20"/>
        </w:rPr>
        <w:t>GENERAL ADMINISTRATION</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51/1</w:t>
      </w:r>
      <w:r w:rsidRPr="00D30EE5">
        <w:rPr>
          <w:rFonts w:eastAsia="Times New Roman"/>
          <w:color w:val="auto"/>
          <w:szCs w:val="24"/>
        </w:rPr>
        <w:tab/>
      </w:r>
      <w:r w:rsidRPr="00D30EE5">
        <w:rPr>
          <w:rFonts w:eastAsia="Times New Roman"/>
          <w:sz w:val="20"/>
          <w:szCs w:val="20"/>
        </w:rPr>
        <w:t>TELEPHONE</w:t>
      </w:r>
      <w:r w:rsidRPr="00D30EE5">
        <w:rPr>
          <w:rFonts w:eastAsia="Times New Roman"/>
          <w:color w:val="auto"/>
          <w:szCs w:val="24"/>
        </w:rPr>
        <w:tab/>
      </w:r>
      <w:r w:rsidRPr="00D30EE5">
        <w:rPr>
          <w:rFonts w:eastAsia="Times New Roman"/>
          <w:sz w:val="20"/>
          <w:szCs w:val="20"/>
        </w:rPr>
        <w:t>£1,900.00</w:t>
      </w:r>
      <w:r w:rsidRPr="00D30EE5">
        <w:rPr>
          <w:rFonts w:eastAsia="Times New Roman"/>
          <w:color w:val="auto"/>
          <w:szCs w:val="24"/>
        </w:rPr>
        <w:tab/>
      </w:r>
      <w:r w:rsidRPr="00D30EE5">
        <w:rPr>
          <w:rFonts w:eastAsia="Times New Roman"/>
          <w:sz w:val="20"/>
          <w:szCs w:val="20"/>
        </w:rPr>
        <w:t>£1,275.75</w:t>
      </w:r>
      <w:r w:rsidRPr="00D30EE5">
        <w:rPr>
          <w:rFonts w:eastAsia="Times New Roman"/>
          <w:color w:val="auto"/>
          <w:szCs w:val="24"/>
        </w:rPr>
        <w:tab/>
      </w:r>
      <w:r w:rsidRPr="00D30EE5">
        <w:rPr>
          <w:rFonts w:eastAsia="Times New Roman"/>
          <w:sz w:val="20"/>
          <w:szCs w:val="20"/>
        </w:rPr>
        <w:t>£624.25</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51/2</w:t>
      </w:r>
      <w:r w:rsidRPr="00D30EE5">
        <w:rPr>
          <w:rFonts w:eastAsia="Times New Roman"/>
          <w:color w:val="auto"/>
          <w:szCs w:val="24"/>
        </w:rPr>
        <w:tab/>
      </w:r>
      <w:r w:rsidRPr="00D30EE5">
        <w:rPr>
          <w:rFonts w:eastAsia="Times New Roman"/>
          <w:sz w:val="20"/>
          <w:szCs w:val="20"/>
        </w:rPr>
        <w:t>STATIONARY</w:t>
      </w:r>
      <w:r w:rsidRPr="00D30EE5">
        <w:rPr>
          <w:rFonts w:eastAsia="Times New Roman"/>
          <w:color w:val="auto"/>
          <w:szCs w:val="24"/>
        </w:rPr>
        <w:tab/>
      </w:r>
      <w:r w:rsidRPr="00D30EE5">
        <w:rPr>
          <w:rFonts w:eastAsia="Times New Roman"/>
          <w:sz w:val="20"/>
          <w:szCs w:val="20"/>
        </w:rPr>
        <w:t>£2,850.00</w:t>
      </w:r>
      <w:r w:rsidRPr="00D30EE5">
        <w:rPr>
          <w:rFonts w:eastAsia="Times New Roman"/>
          <w:color w:val="auto"/>
          <w:szCs w:val="24"/>
        </w:rPr>
        <w:tab/>
      </w:r>
      <w:r w:rsidRPr="00D30EE5">
        <w:rPr>
          <w:rFonts w:eastAsia="Times New Roman"/>
          <w:sz w:val="20"/>
          <w:szCs w:val="20"/>
        </w:rPr>
        <w:t>£1,376.10</w:t>
      </w:r>
      <w:r w:rsidRPr="00D30EE5">
        <w:rPr>
          <w:rFonts w:eastAsia="Times New Roman"/>
          <w:color w:val="auto"/>
          <w:szCs w:val="24"/>
        </w:rPr>
        <w:tab/>
      </w:r>
      <w:r w:rsidRPr="00D30EE5">
        <w:rPr>
          <w:rFonts w:eastAsia="Times New Roman"/>
          <w:sz w:val="20"/>
          <w:szCs w:val="20"/>
        </w:rPr>
        <w:t>£1,473.90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51/3</w:t>
      </w:r>
      <w:r w:rsidRPr="00D30EE5">
        <w:rPr>
          <w:rFonts w:eastAsia="Times New Roman"/>
          <w:color w:val="auto"/>
          <w:szCs w:val="24"/>
        </w:rPr>
        <w:tab/>
      </w:r>
      <w:r w:rsidRPr="00D30EE5">
        <w:rPr>
          <w:rFonts w:eastAsia="Times New Roman"/>
          <w:sz w:val="20"/>
          <w:szCs w:val="20"/>
        </w:rPr>
        <w:t>GENERAL INSURANCE</w:t>
      </w:r>
      <w:r w:rsidRPr="00D30EE5">
        <w:rPr>
          <w:rFonts w:eastAsia="Times New Roman"/>
          <w:color w:val="auto"/>
          <w:szCs w:val="24"/>
        </w:rPr>
        <w:tab/>
      </w:r>
      <w:r w:rsidRPr="00D30EE5">
        <w:rPr>
          <w:rFonts w:eastAsia="Times New Roman"/>
          <w:sz w:val="20"/>
          <w:szCs w:val="20"/>
        </w:rPr>
        <w:t>£3,500.00</w:t>
      </w:r>
      <w:r w:rsidRPr="00D30EE5">
        <w:rPr>
          <w:rFonts w:eastAsia="Times New Roman"/>
          <w:color w:val="auto"/>
          <w:szCs w:val="24"/>
        </w:rPr>
        <w:tab/>
      </w:r>
      <w:r w:rsidRPr="00D30EE5">
        <w:rPr>
          <w:rFonts w:eastAsia="Times New Roman"/>
          <w:sz w:val="20"/>
          <w:szCs w:val="20"/>
        </w:rPr>
        <w:t>£3,285.26</w:t>
      </w:r>
      <w:r w:rsidRPr="00D30EE5">
        <w:rPr>
          <w:rFonts w:eastAsia="Times New Roman"/>
          <w:color w:val="auto"/>
          <w:szCs w:val="24"/>
        </w:rPr>
        <w:tab/>
      </w:r>
      <w:r w:rsidRPr="00D30EE5">
        <w:rPr>
          <w:rFonts w:eastAsia="Times New Roman"/>
          <w:sz w:val="20"/>
          <w:szCs w:val="20"/>
        </w:rPr>
        <w:t>£214.74</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51/4</w:t>
      </w:r>
      <w:r w:rsidRPr="00D30EE5">
        <w:rPr>
          <w:rFonts w:eastAsia="Times New Roman"/>
          <w:color w:val="auto"/>
          <w:szCs w:val="24"/>
        </w:rPr>
        <w:tab/>
      </w:r>
      <w:r w:rsidRPr="00D30EE5">
        <w:rPr>
          <w:rFonts w:eastAsia="Times New Roman"/>
          <w:sz w:val="20"/>
          <w:szCs w:val="20"/>
        </w:rPr>
        <w:t>RATES</w:t>
      </w:r>
      <w:r w:rsidRPr="00D30EE5">
        <w:rPr>
          <w:rFonts w:eastAsia="Times New Roman"/>
          <w:color w:val="auto"/>
          <w:szCs w:val="24"/>
        </w:rPr>
        <w:tab/>
      </w:r>
      <w:r w:rsidRPr="00D30EE5">
        <w:rPr>
          <w:rFonts w:eastAsia="Times New Roman"/>
          <w:sz w:val="20"/>
          <w:szCs w:val="20"/>
        </w:rPr>
        <w:t>£700.00</w:t>
      </w:r>
      <w:r w:rsidRPr="00D30EE5">
        <w:rPr>
          <w:rFonts w:eastAsia="Times New Roman"/>
          <w:color w:val="auto"/>
          <w:szCs w:val="24"/>
        </w:rPr>
        <w:tab/>
      </w:r>
      <w:r w:rsidRPr="00D30EE5">
        <w:rPr>
          <w:rFonts w:eastAsia="Times New Roman"/>
          <w:sz w:val="20"/>
          <w:szCs w:val="20"/>
        </w:rPr>
        <w:t>£217.81</w:t>
      </w:r>
      <w:r w:rsidRPr="00D30EE5">
        <w:rPr>
          <w:rFonts w:eastAsia="Times New Roman"/>
          <w:color w:val="auto"/>
          <w:szCs w:val="24"/>
        </w:rPr>
        <w:tab/>
      </w:r>
      <w:r w:rsidRPr="00D30EE5">
        <w:rPr>
          <w:rFonts w:eastAsia="Times New Roman"/>
          <w:sz w:val="20"/>
          <w:szCs w:val="20"/>
        </w:rPr>
        <w:t>£482.19</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51/5</w:t>
      </w:r>
      <w:r w:rsidRPr="00D30EE5">
        <w:rPr>
          <w:rFonts w:eastAsia="Times New Roman"/>
          <w:color w:val="auto"/>
          <w:szCs w:val="24"/>
        </w:rPr>
        <w:tab/>
      </w:r>
      <w:r w:rsidRPr="00D30EE5">
        <w:rPr>
          <w:rFonts w:eastAsia="Times New Roman"/>
          <w:sz w:val="20"/>
          <w:szCs w:val="20"/>
        </w:rPr>
        <w:t>OFFICE ELECTRICITY AND GAS</w:t>
      </w:r>
      <w:r w:rsidRPr="00D30EE5">
        <w:rPr>
          <w:rFonts w:eastAsia="Times New Roman"/>
          <w:color w:val="auto"/>
          <w:szCs w:val="24"/>
        </w:rPr>
        <w:tab/>
      </w:r>
      <w:r w:rsidRPr="00D30EE5">
        <w:rPr>
          <w:rFonts w:eastAsia="Times New Roman"/>
          <w:sz w:val="20"/>
          <w:szCs w:val="20"/>
        </w:rPr>
        <w:t>£1,500.00</w:t>
      </w:r>
      <w:r w:rsidRPr="00D30EE5">
        <w:rPr>
          <w:rFonts w:eastAsia="Times New Roman"/>
          <w:color w:val="auto"/>
          <w:szCs w:val="24"/>
        </w:rPr>
        <w:tab/>
      </w:r>
      <w:r w:rsidRPr="00D30EE5">
        <w:rPr>
          <w:rFonts w:eastAsia="Times New Roman"/>
          <w:sz w:val="20"/>
          <w:szCs w:val="20"/>
        </w:rPr>
        <w:t>£956.81</w:t>
      </w:r>
      <w:r w:rsidRPr="00D30EE5">
        <w:rPr>
          <w:rFonts w:eastAsia="Times New Roman"/>
          <w:color w:val="auto"/>
          <w:szCs w:val="24"/>
        </w:rPr>
        <w:tab/>
      </w:r>
      <w:r w:rsidRPr="00D30EE5">
        <w:rPr>
          <w:rFonts w:eastAsia="Times New Roman"/>
          <w:sz w:val="20"/>
          <w:szCs w:val="20"/>
        </w:rPr>
        <w:t>£543.19</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245"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51/6</w:t>
      </w:r>
      <w:r w:rsidRPr="00D30EE5">
        <w:rPr>
          <w:rFonts w:eastAsia="Times New Roman"/>
          <w:color w:val="auto"/>
          <w:szCs w:val="24"/>
        </w:rPr>
        <w:tab/>
      </w:r>
      <w:r w:rsidRPr="00D30EE5">
        <w:rPr>
          <w:rFonts w:eastAsia="Times New Roman"/>
          <w:sz w:val="20"/>
          <w:szCs w:val="20"/>
        </w:rPr>
        <w:t>AUDIT</w:t>
      </w:r>
      <w:r w:rsidRPr="00D30EE5">
        <w:rPr>
          <w:rFonts w:eastAsia="Times New Roman"/>
          <w:color w:val="auto"/>
          <w:szCs w:val="24"/>
        </w:rPr>
        <w:tab/>
      </w:r>
      <w:r w:rsidRPr="00D30EE5">
        <w:rPr>
          <w:rFonts w:eastAsia="Times New Roman"/>
          <w:sz w:val="20"/>
          <w:szCs w:val="20"/>
        </w:rPr>
        <w:t>£1,050.00</w:t>
      </w:r>
      <w:r w:rsidRPr="00D30EE5">
        <w:rPr>
          <w:rFonts w:eastAsia="Times New Roman"/>
          <w:color w:val="auto"/>
          <w:szCs w:val="24"/>
        </w:rPr>
        <w:tab/>
      </w:r>
      <w:r w:rsidRPr="00D30EE5">
        <w:rPr>
          <w:rFonts w:eastAsia="Times New Roman"/>
          <w:sz w:val="20"/>
          <w:szCs w:val="20"/>
        </w:rPr>
        <w:t>£850.00</w:t>
      </w:r>
      <w:r w:rsidRPr="00D30EE5">
        <w:rPr>
          <w:rFonts w:eastAsia="Times New Roman"/>
          <w:color w:val="auto"/>
          <w:szCs w:val="24"/>
        </w:rPr>
        <w:tab/>
      </w:r>
      <w:r w:rsidRPr="00D30EE5">
        <w:rPr>
          <w:rFonts w:eastAsia="Times New Roman"/>
          <w:sz w:val="20"/>
          <w:szCs w:val="20"/>
        </w:rPr>
        <w:t>£200.00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51/7</w:t>
      </w:r>
      <w:r w:rsidRPr="00D30EE5">
        <w:rPr>
          <w:rFonts w:eastAsia="Times New Roman"/>
          <w:color w:val="auto"/>
          <w:szCs w:val="24"/>
        </w:rPr>
        <w:tab/>
      </w:r>
      <w:r w:rsidR="00F10EFB" w:rsidRPr="00D30EE5">
        <w:rPr>
          <w:rFonts w:eastAsia="Times New Roman"/>
          <w:sz w:val="20"/>
          <w:szCs w:val="20"/>
        </w:rPr>
        <w:t>CHAIRMAN’S</w:t>
      </w:r>
      <w:r w:rsidRPr="00D30EE5">
        <w:rPr>
          <w:rFonts w:eastAsia="Times New Roman"/>
          <w:sz w:val="20"/>
          <w:szCs w:val="20"/>
        </w:rPr>
        <w:t xml:space="preserve"> ALLOWANCE</w:t>
      </w:r>
      <w:r w:rsidRPr="00D30EE5">
        <w:rPr>
          <w:rFonts w:eastAsia="Times New Roman"/>
          <w:color w:val="auto"/>
          <w:szCs w:val="24"/>
        </w:rPr>
        <w:tab/>
      </w:r>
      <w:r w:rsidRPr="00D30EE5">
        <w:rPr>
          <w:rFonts w:eastAsia="Times New Roman"/>
          <w:sz w:val="20"/>
          <w:szCs w:val="20"/>
        </w:rPr>
        <w:t>£500.00</w:t>
      </w:r>
      <w:r w:rsidRPr="00D30EE5">
        <w:rPr>
          <w:rFonts w:eastAsia="Times New Roman"/>
          <w:color w:val="auto"/>
          <w:szCs w:val="24"/>
        </w:rPr>
        <w:tab/>
      </w:r>
      <w:r w:rsidRPr="00D30EE5">
        <w:rPr>
          <w:rFonts w:eastAsia="Times New Roman"/>
          <w:sz w:val="20"/>
          <w:szCs w:val="20"/>
        </w:rPr>
        <w:t>£500.00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51/8</w:t>
      </w:r>
      <w:r w:rsidRPr="00D30EE5">
        <w:rPr>
          <w:rFonts w:eastAsia="Times New Roman"/>
          <w:color w:val="auto"/>
          <w:szCs w:val="24"/>
        </w:rPr>
        <w:tab/>
      </w:r>
      <w:r w:rsidRPr="00D30EE5">
        <w:rPr>
          <w:rFonts w:eastAsia="Times New Roman"/>
          <w:sz w:val="20"/>
          <w:szCs w:val="20"/>
        </w:rPr>
        <w:t>STAFF TRAINING EXPENSES</w:t>
      </w:r>
      <w:r w:rsidRPr="00D30EE5">
        <w:rPr>
          <w:rFonts w:eastAsia="Times New Roman"/>
          <w:color w:val="auto"/>
          <w:szCs w:val="24"/>
        </w:rPr>
        <w:tab/>
      </w:r>
      <w:r w:rsidRPr="00D30EE5">
        <w:rPr>
          <w:rFonts w:eastAsia="Times New Roman"/>
          <w:sz w:val="20"/>
          <w:szCs w:val="20"/>
        </w:rPr>
        <w:t>£100.00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£100.00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51/9</w:t>
      </w:r>
      <w:r w:rsidRPr="00D30EE5">
        <w:rPr>
          <w:rFonts w:eastAsia="Times New Roman"/>
          <w:color w:val="auto"/>
          <w:szCs w:val="24"/>
        </w:rPr>
        <w:tab/>
      </w:r>
      <w:r w:rsidRPr="00D30EE5">
        <w:rPr>
          <w:rFonts w:eastAsia="Times New Roman"/>
          <w:sz w:val="20"/>
          <w:szCs w:val="20"/>
        </w:rPr>
        <w:t>MISCELLANEOUS</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£36.23</w:t>
      </w:r>
      <w:r w:rsidRPr="00D30EE5">
        <w:rPr>
          <w:rFonts w:eastAsia="Times New Roman"/>
          <w:color w:val="auto"/>
          <w:szCs w:val="24"/>
        </w:rPr>
        <w:tab/>
      </w:r>
      <w:r w:rsidRPr="00D30EE5">
        <w:rPr>
          <w:rFonts w:eastAsia="Times New Roman"/>
          <w:sz w:val="20"/>
          <w:szCs w:val="20"/>
        </w:rPr>
        <w:t>-£36.23</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51/10</w:t>
      </w:r>
      <w:r w:rsidRPr="00D30EE5">
        <w:rPr>
          <w:rFonts w:eastAsia="Times New Roman"/>
          <w:color w:val="auto"/>
          <w:szCs w:val="24"/>
        </w:rPr>
        <w:tab/>
      </w:r>
      <w:r w:rsidRPr="00D30EE5">
        <w:rPr>
          <w:rFonts w:eastAsia="Times New Roman"/>
          <w:sz w:val="20"/>
          <w:szCs w:val="20"/>
        </w:rPr>
        <w:t>MEMBERS EXPENSES</w:t>
      </w:r>
      <w:r w:rsidRPr="00D30EE5">
        <w:rPr>
          <w:rFonts w:eastAsia="Times New Roman"/>
          <w:color w:val="auto"/>
          <w:szCs w:val="24"/>
        </w:rPr>
        <w:tab/>
      </w:r>
      <w:r w:rsidRPr="00D30EE5">
        <w:rPr>
          <w:rFonts w:eastAsia="Times New Roman"/>
          <w:sz w:val="20"/>
          <w:szCs w:val="20"/>
        </w:rPr>
        <w:t>£300.00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£300.00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51/11</w:t>
      </w:r>
      <w:r w:rsidRPr="00D30EE5">
        <w:rPr>
          <w:rFonts w:eastAsia="Times New Roman"/>
          <w:color w:val="auto"/>
          <w:szCs w:val="24"/>
        </w:rPr>
        <w:tab/>
      </w:r>
      <w:r w:rsidRPr="00D30EE5">
        <w:rPr>
          <w:rFonts w:eastAsia="Times New Roman"/>
          <w:sz w:val="20"/>
          <w:szCs w:val="20"/>
        </w:rPr>
        <w:t xml:space="preserve">COMPUTER SUPPORT </w:t>
      </w:r>
      <w:r w:rsidRPr="00D30EE5">
        <w:rPr>
          <w:rFonts w:eastAsia="Times New Roman"/>
          <w:color w:val="auto"/>
          <w:szCs w:val="24"/>
        </w:rPr>
        <w:tab/>
      </w:r>
      <w:r w:rsidRPr="00D30EE5">
        <w:rPr>
          <w:rFonts w:eastAsia="Times New Roman"/>
          <w:sz w:val="20"/>
          <w:szCs w:val="20"/>
        </w:rPr>
        <w:t>£2,300.00</w:t>
      </w:r>
      <w:r w:rsidRPr="00D30EE5">
        <w:rPr>
          <w:rFonts w:eastAsia="Times New Roman"/>
          <w:color w:val="auto"/>
          <w:szCs w:val="24"/>
        </w:rPr>
        <w:tab/>
      </w:r>
      <w:r w:rsidRPr="00D30EE5">
        <w:rPr>
          <w:rFonts w:eastAsia="Times New Roman"/>
          <w:sz w:val="20"/>
          <w:szCs w:val="20"/>
        </w:rPr>
        <w:t>£1,092.52</w:t>
      </w:r>
      <w:r w:rsidRPr="00D30EE5">
        <w:rPr>
          <w:rFonts w:eastAsia="Times New Roman"/>
          <w:color w:val="auto"/>
          <w:szCs w:val="24"/>
        </w:rPr>
        <w:tab/>
      </w:r>
      <w:r w:rsidRPr="00D30EE5">
        <w:rPr>
          <w:rFonts w:eastAsia="Times New Roman"/>
          <w:sz w:val="20"/>
          <w:szCs w:val="20"/>
        </w:rPr>
        <w:t>£1,207.48</w:t>
      </w:r>
    </w:p>
    <w:p w:rsidR="00D30EE5" w:rsidRPr="00D30EE5" w:rsidRDefault="00D30EE5" w:rsidP="00D30EE5">
      <w:pPr>
        <w:widowControl w:val="0"/>
        <w:tabs>
          <w:tab w:val="left" w:pos="1170"/>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SERVICES</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5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51/12</w:t>
      </w:r>
      <w:r w:rsidRPr="00D30EE5">
        <w:rPr>
          <w:rFonts w:eastAsia="Times New Roman"/>
          <w:color w:val="auto"/>
          <w:szCs w:val="24"/>
        </w:rPr>
        <w:tab/>
      </w:r>
      <w:r w:rsidRPr="00D30EE5">
        <w:rPr>
          <w:rFonts w:eastAsia="Times New Roman"/>
          <w:sz w:val="20"/>
          <w:szCs w:val="20"/>
        </w:rPr>
        <w:t>PHOTOCOPIER</w:t>
      </w:r>
      <w:r w:rsidRPr="00D30EE5">
        <w:rPr>
          <w:rFonts w:eastAsia="Times New Roman"/>
          <w:color w:val="auto"/>
          <w:szCs w:val="24"/>
        </w:rPr>
        <w:tab/>
      </w:r>
      <w:r w:rsidRPr="00D30EE5">
        <w:rPr>
          <w:rFonts w:eastAsia="Times New Roman"/>
          <w:sz w:val="20"/>
          <w:szCs w:val="20"/>
        </w:rPr>
        <w:t>£240.00</w:t>
      </w:r>
      <w:r w:rsidRPr="00D30EE5">
        <w:rPr>
          <w:rFonts w:eastAsia="Times New Roman"/>
          <w:color w:val="auto"/>
          <w:szCs w:val="24"/>
        </w:rPr>
        <w:tab/>
      </w:r>
      <w:r w:rsidRPr="00D30EE5">
        <w:rPr>
          <w:rFonts w:eastAsia="Times New Roman"/>
          <w:sz w:val="20"/>
          <w:szCs w:val="20"/>
        </w:rPr>
        <w:t>£120.00</w:t>
      </w:r>
      <w:r w:rsidRPr="00D30EE5">
        <w:rPr>
          <w:rFonts w:eastAsia="Times New Roman"/>
          <w:color w:val="auto"/>
          <w:szCs w:val="24"/>
        </w:rPr>
        <w:tab/>
      </w:r>
      <w:r w:rsidRPr="00D30EE5">
        <w:rPr>
          <w:rFonts w:eastAsia="Times New Roman"/>
          <w:sz w:val="20"/>
          <w:szCs w:val="20"/>
        </w:rPr>
        <w:t>£120.00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51/13</w:t>
      </w:r>
      <w:r w:rsidRPr="00D30EE5">
        <w:rPr>
          <w:rFonts w:eastAsia="Times New Roman"/>
          <w:color w:val="auto"/>
          <w:szCs w:val="24"/>
        </w:rPr>
        <w:tab/>
      </w:r>
      <w:r w:rsidRPr="00D30EE5">
        <w:rPr>
          <w:rFonts w:eastAsia="Times New Roman"/>
          <w:sz w:val="20"/>
          <w:szCs w:val="20"/>
        </w:rPr>
        <w:t>ADVERTISING</w:t>
      </w:r>
      <w:r w:rsidRPr="00D30EE5">
        <w:rPr>
          <w:rFonts w:eastAsia="Times New Roman"/>
          <w:color w:val="auto"/>
          <w:szCs w:val="24"/>
        </w:rPr>
        <w:tab/>
      </w:r>
      <w:r w:rsidRPr="00D30EE5">
        <w:rPr>
          <w:rFonts w:eastAsia="Times New Roman"/>
          <w:sz w:val="20"/>
          <w:szCs w:val="20"/>
        </w:rPr>
        <w:t>£50.00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£50.00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51/14</w:t>
      </w:r>
      <w:r w:rsidRPr="00D30EE5">
        <w:rPr>
          <w:rFonts w:eastAsia="Times New Roman"/>
          <w:color w:val="auto"/>
          <w:szCs w:val="24"/>
        </w:rPr>
        <w:tab/>
      </w:r>
      <w:r w:rsidRPr="00D30EE5">
        <w:rPr>
          <w:rFonts w:eastAsia="Times New Roman"/>
          <w:sz w:val="20"/>
          <w:szCs w:val="20"/>
        </w:rPr>
        <w:t>CIVIC EXPENSES</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£345.91</w:t>
      </w:r>
      <w:r w:rsidRPr="00D30EE5">
        <w:rPr>
          <w:rFonts w:eastAsia="Times New Roman"/>
          <w:color w:val="auto"/>
          <w:szCs w:val="24"/>
        </w:rPr>
        <w:tab/>
      </w:r>
      <w:r w:rsidRPr="00D30EE5">
        <w:rPr>
          <w:rFonts w:eastAsia="Times New Roman"/>
          <w:sz w:val="20"/>
          <w:szCs w:val="20"/>
        </w:rPr>
        <w:t>-£345.91</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51/15</w:t>
      </w:r>
      <w:r w:rsidRPr="00D30EE5">
        <w:rPr>
          <w:rFonts w:eastAsia="Times New Roman"/>
          <w:color w:val="auto"/>
          <w:szCs w:val="24"/>
        </w:rPr>
        <w:tab/>
      </w:r>
      <w:r w:rsidRPr="00D30EE5">
        <w:rPr>
          <w:rFonts w:eastAsia="Times New Roman"/>
          <w:sz w:val="20"/>
          <w:szCs w:val="20"/>
        </w:rPr>
        <w:t>POSTAGE</w:t>
      </w:r>
      <w:r w:rsidRPr="00D30EE5">
        <w:rPr>
          <w:rFonts w:eastAsia="Times New Roman"/>
          <w:color w:val="auto"/>
          <w:szCs w:val="24"/>
        </w:rPr>
        <w:tab/>
      </w:r>
      <w:r w:rsidRPr="00D30EE5">
        <w:rPr>
          <w:rFonts w:eastAsia="Times New Roman"/>
          <w:sz w:val="20"/>
          <w:szCs w:val="20"/>
        </w:rPr>
        <w:t>£1,100.00</w:t>
      </w:r>
      <w:r w:rsidRPr="00D30EE5">
        <w:rPr>
          <w:rFonts w:eastAsia="Times New Roman"/>
          <w:color w:val="auto"/>
          <w:szCs w:val="24"/>
        </w:rPr>
        <w:tab/>
      </w:r>
      <w:r w:rsidRPr="00D30EE5">
        <w:rPr>
          <w:rFonts w:eastAsia="Times New Roman"/>
          <w:sz w:val="20"/>
          <w:szCs w:val="20"/>
        </w:rPr>
        <w:t>£666.20</w:t>
      </w:r>
      <w:r w:rsidRPr="00D30EE5">
        <w:rPr>
          <w:rFonts w:eastAsia="Times New Roman"/>
          <w:color w:val="auto"/>
          <w:szCs w:val="24"/>
        </w:rPr>
        <w:tab/>
      </w:r>
      <w:r w:rsidRPr="00D30EE5">
        <w:rPr>
          <w:rFonts w:eastAsia="Times New Roman"/>
          <w:sz w:val="20"/>
          <w:szCs w:val="20"/>
        </w:rPr>
        <w:t>£433.80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51/16</w:t>
      </w:r>
      <w:r w:rsidRPr="00D30EE5">
        <w:rPr>
          <w:rFonts w:eastAsia="Times New Roman"/>
          <w:color w:val="auto"/>
          <w:szCs w:val="24"/>
        </w:rPr>
        <w:tab/>
      </w:r>
      <w:r w:rsidRPr="00D30EE5">
        <w:rPr>
          <w:rFonts w:eastAsia="Times New Roman"/>
          <w:sz w:val="20"/>
          <w:szCs w:val="20"/>
        </w:rPr>
        <w:t>MISC PETTY CASH</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25"/>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51</w:t>
      </w:r>
      <w:r w:rsidRPr="00D30EE5">
        <w:rPr>
          <w:rFonts w:eastAsia="Times New Roman"/>
          <w:color w:val="auto"/>
          <w:szCs w:val="24"/>
        </w:rPr>
        <w:tab/>
      </w:r>
      <w:r w:rsidRPr="00D30EE5">
        <w:rPr>
          <w:rFonts w:eastAsia="Times New Roman"/>
          <w:sz w:val="20"/>
          <w:szCs w:val="20"/>
        </w:rPr>
        <w:t>Total</w:t>
      </w:r>
      <w:r w:rsidRPr="00D30EE5">
        <w:rPr>
          <w:rFonts w:eastAsia="Times New Roman"/>
          <w:color w:val="auto"/>
          <w:szCs w:val="24"/>
        </w:rPr>
        <w:tab/>
      </w:r>
      <w:r w:rsidRPr="00D30EE5">
        <w:rPr>
          <w:rFonts w:eastAsia="Times New Roman"/>
          <w:sz w:val="20"/>
          <w:szCs w:val="20"/>
        </w:rPr>
        <w:t>£16,090.00</w:t>
      </w:r>
      <w:r w:rsidRPr="00D30EE5">
        <w:rPr>
          <w:rFonts w:eastAsia="Times New Roman"/>
          <w:color w:val="auto"/>
          <w:szCs w:val="24"/>
        </w:rPr>
        <w:tab/>
      </w:r>
      <w:r w:rsidRPr="00D30EE5">
        <w:rPr>
          <w:rFonts w:eastAsia="Times New Roman"/>
          <w:sz w:val="20"/>
          <w:szCs w:val="20"/>
        </w:rPr>
        <w:t>£10,722.59</w:t>
      </w:r>
      <w:r w:rsidRPr="00D30EE5">
        <w:rPr>
          <w:rFonts w:eastAsia="Times New Roman"/>
          <w:color w:val="auto"/>
          <w:szCs w:val="24"/>
        </w:rPr>
        <w:tab/>
      </w:r>
      <w:r w:rsidRPr="00D30EE5">
        <w:rPr>
          <w:rFonts w:eastAsia="Times New Roman"/>
          <w:sz w:val="20"/>
          <w:szCs w:val="20"/>
        </w:rPr>
        <w:t>£5,367.41</w:t>
      </w:r>
    </w:p>
    <w:p w:rsidR="00D30EE5" w:rsidRPr="00D30EE5" w:rsidRDefault="00D30EE5" w:rsidP="00D30EE5">
      <w:pPr>
        <w:widowControl w:val="0"/>
        <w:tabs>
          <w:tab w:val="left" w:pos="90"/>
          <w:tab w:val="left" w:pos="1170"/>
        </w:tabs>
        <w:autoSpaceDE w:val="0"/>
        <w:autoSpaceDN w:val="0"/>
        <w:adjustRightInd w:val="0"/>
        <w:spacing w:before="3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53</w:t>
      </w:r>
      <w:r w:rsidRPr="00D30EE5">
        <w:rPr>
          <w:rFonts w:eastAsia="Times New Roman"/>
          <w:color w:val="auto"/>
          <w:szCs w:val="24"/>
        </w:rPr>
        <w:tab/>
      </w:r>
      <w:r w:rsidRPr="00D30EE5">
        <w:rPr>
          <w:rFonts w:eastAsia="Times New Roman"/>
          <w:sz w:val="20"/>
          <w:szCs w:val="20"/>
        </w:rPr>
        <w:t>MAINTENANCE</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53/2</w:t>
      </w:r>
      <w:r w:rsidRPr="00D30EE5">
        <w:rPr>
          <w:rFonts w:eastAsia="Times New Roman"/>
          <w:color w:val="auto"/>
          <w:szCs w:val="24"/>
        </w:rPr>
        <w:tab/>
      </w:r>
      <w:r w:rsidRPr="00D30EE5">
        <w:rPr>
          <w:rFonts w:eastAsia="Times New Roman"/>
          <w:sz w:val="20"/>
          <w:szCs w:val="20"/>
        </w:rPr>
        <w:t>MAINTENANCE TOILETS</w:t>
      </w:r>
      <w:r w:rsidRPr="00D30EE5">
        <w:rPr>
          <w:rFonts w:eastAsia="Times New Roman"/>
          <w:color w:val="auto"/>
          <w:szCs w:val="24"/>
        </w:rPr>
        <w:tab/>
      </w:r>
      <w:r w:rsidRPr="00D30EE5">
        <w:rPr>
          <w:rFonts w:eastAsia="Times New Roman"/>
          <w:sz w:val="20"/>
          <w:szCs w:val="20"/>
        </w:rPr>
        <w:t>£2,500.00</w:t>
      </w:r>
      <w:r w:rsidRPr="00D30EE5">
        <w:rPr>
          <w:rFonts w:eastAsia="Times New Roman"/>
          <w:color w:val="auto"/>
          <w:szCs w:val="24"/>
        </w:rPr>
        <w:tab/>
      </w:r>
      <w:r w:rsidRPr="00D30EE5">
        <w:rPr>
          <w:rFonts w:eastAsia="Times New Roman"/>
          <w:sz w:val="20"/>
          <w:szCs w:val="20"/>
        </w:rPr>
        <w:t>£897.01</w:t>
      </w:r>
      <w:r w:rsidRPr="00D30EE5">
        <w:rPr>
          <w:rFonts w:eastAsia="Times New Roman"/>
          <w:color w:val="auto"/>
          <w:szCs w:val="24"/>
        </w:rPr>
        <w:tab/>
      </w:r>
      <w:r w:rsidRPr="00D30EE5">
        <w:rPr>
          <w:rFonts w:eastAsia="Times New Roman"/>
          <w:sz w:val="20"/>
          <w:szCs w:val="20"/>
        </w:rPr>
        <w:t>£1,602.99</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53/4</w:t>
      </w:r>
      <w:r w:rsidRPr="00D30EE5">
        <w:rPr>
          <w:rFonts w:eastAsia="Times New Roman"/>
          <w:color w:val="auto"/>
          <w:szCs w:val="24"/>
        </w:rPr>
        <w:tab/>
      </w:r>
      <w:r w:rsidRPr="00D30EE5">
        <w:rPr>
          <w:rFonts w:eastAsia="Times New Roman"/>
          <w:sz w:val="20"/>
          <w:szCs w:val="20"/>
        </w:rPr>
        <w:t>MAINTENANCE MISC</w:t>
      </w:r>
      <w:r w:rsidRPr="00D30EE5">
        <w:rPr>
          <w:rFonts w:eastAsia="Times New Roman"/>
          <w:color w:val="auto"/>
          <w:szCs w:val="24"/>
        </w:rPr>
        <w:tab/>
      </w:r>
      <w:r w:rsidRPr="00D30EE5">
        <w:rPr>
          <w:rFonts w:eastAsia="Times New Roman"/>
          <w:sz w:val="20"/>
          <w:szCs w:val="20"/>
        </w:rPr>
        <w:t>£6,500.00</w:t>
      </w:r>
      <w:r w:rsidRPr="00D30EE5">
        <w:rPr>
          <w:rFonts w:eastAsia="Times New Roman"/>
          <w:color w:val="auto"/>
          <w:szCs w:val="24"/>
        </w:rPr>
        <w:tab/>
      </w:r>
      <w:r w:rsidRPr="00D30EE5">
        <w:rPr>
          <w:rFonts w:eastAsia="Times New Roman"/>
          <w:sz w:val="20"/>
          <w:szCs w:val="20"/>
        </w:rPr>
        <w:t>£3,530.30</w:t>
      </w:r>
      <w:r w:rsidRPr="00D30EE5">
        <w:rPr>
          <w:rFonts w:eastAsia="Times New Roman"/>
          <w:color w:val="auto"/>
          <w:szCs w:val="24"/>
        </w:rPr>
        <w:tab/>
      </w:r>
      <w:r w:rsidRPr="00D30EE5">
        <w:rPr>
          <w:rFonts w:eastAsia="Times New Roman"/>
          <w:sz w:val="20"/>
          <w:szCs w:val="20"/>
        </w:rPr>
        <w:t>£2,969.70</w:t>
      </w:r>
    </w:p>
    <w:p w:rsidR="00D30EE5" w:rsidRPr="00D30EE5" w:rsidRDefault="00D30EE5" w:rsidP="00D30EE5">
      <w:pPr>
        <w:widowControl w:val="0"/>
        <w:tabs>
          <w:tab w:val="left" w:pos="90"/>
          <w:tab w:val="center" w:pos="5302"/>
          <w:tab w:val="right" w:pos="10225"/>
        </w:tabs>
        <w:autoSpaceDE w:val="0"/>
        <w:autoSpaceDN w:val="0"/>
        <w:adjustRightInd w:val="0"/>
        <w:spacing w:before="576" w:after="0" w:line="240" w:lineRule="auto"/>
        <w:ind w:left="0" w:right="0" w:firstLine="0"/>
        <w:rPr>
          <w:rFonts w:ascii="Times New Roman" w:eastAsia="Times New Roman" w:hAnsi="Times New Roman" w:cs="Times New Roman"/>
          <w:b/>
          <w:bCs/>
          <w:i/>
          <w:iCs/>
          <w:sz w:val="28"/>
          <w:szCs w:val="28"/>
        </w:rPr>
      </w:pPr>
      <w:r w:rsidRPr="00D30EE5">
        <w:rPr>
          <w:rFonts w:eastAsia="Times New Roman"/>
          <w:color w:val="auto"/>
          <w:szCs w:val="24"/>
        </w:rPr>
        <w:tab/>
      </w:r>
      <w:r w:rsidRPr="00D30EE5">
        <w:rPr>
          <w:rFonts w:ascii="Times New Roman" w:eastAsia="Times New Roman" w:hAnsi="Times New Roman" w:cs="Times New Roman"/>
          <w:sz w:val="16"/>
          <w:szCs w:val="16"/>
        </w:rPr>
        <w:t xml:space="preserve">31/10/18    11:20 AM Vs: </w:t>
      </w:r>
      <w:r w:rsidRPr="00D30EE5">
        <w:rPr>
          <w:rFonts w:eastAsia="Times New Roman"/>
          <w:color w:val="auto"/>
          <w:szCs w:val="24"/>
        </w:rPr>
        <w:tab/>
      </w:r>
      <w:r w:rsidRPr="00D30EE5">
        <w:rPr>
          <w:rFonts w:ascii="Times New Roman" w:eastAsia="Times New Roman" w:hAnsi="Times New Roman" w:cs="Times New Roman"/>
          <w:b/>
          <w:bCs/>
          <w:i/>
          <w:iCs/>
          <w:sz w:val="22"/>
        </w:rPr>
        <w:t>Kinver Parish Council</w:t>
      </w:r>
      <w:r w:rsidRPr="00D30EE5">
        <w:rPr>
          <w:rFonts w:eastAsia="Times New Roman"/>
          <w:color w:val="auto"/>
          <w:szCs w:val="24"/>
        </w:rPr>
        <w:tab/>
      </w:r>
      <w:r w:rsidRPr="00D30EE5">
        <w:rPr>
          <w:rFonts w:ascii="Times New Roman" w:eastAsia="Times New Roman" w:hAnsi="Times New Roman" w:cs="Times New Roman"/>
          <w:b/>
          <w:bCs/>
          <w:i/>
          <w:iCs/>
          <w:sz w:val="18"/>
          <w:szCs w:val="18"/>
        </w:rPr>
        <w:t>Page 1 of 2</w:t>
      </w:r>
    </w:p>
    <w:p w:rsidR="00D30EE5" w:rsidRPr="00D30EE5" w:rsidRDefault="00D30EE5" w:rsidP="00D30EE5">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D30EE5">
        <w:rPr>
          <w:rFonts w:eastAsia="Times New Roman"/>
          <w:color w:val="auto"/>
          <w:szCs w:val="24"/>
        </w:rPr>
        <w:br w:type="page"/>
      </w:r>
      <w:r w:rsidRPr="00D30EE5">
        <w:rPr>
          <w:rFonts w:eastAsia="Times New Roman"/>
          <w:b/>
          <w:bCs/>
          <w:sz w:val="40"/>
          <w:szCs w:val="40"/>
        </w:rPr>
        <w:lastRenderedPageBreak/>
        <w:t>Financial Budget Comparison</w:t>
      </w:r>
    </w:p>
    <w:p w:rsidR="00D30EE5" w:rsidRPr="00D30EE5" w:rsidRDefault="00D30EE5" w:rsidP="00D30EE5">
      <w:pPr>
        <w:widowControl w:val="0"/>
        <w:tabs>
          <w:tab w:val="left" w:pos="90"/>
        </w:tabs>
        <w:autoSpaceDE w:val="0"/>
        <w:autoSpaceDN w:val="0"/>
        <w:adjustRightInd w:val="0"/>
        <w:spacing w:before="61"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Comparison between 01/04/18 and 31/10/18 inclusive.</w:t>
      </w:r>
    </w:p>
    <w:p w:rsidR="00D30EE5" w:rsidRPr="00D30EE5" w:rsidRDefault="00D30EE5" w:rsidP="00D30EE5">
      <w:pPr>
        <w:widowControl w:val="0"/>
        <w:tabs>
          <w:tab w:val="left" w:pos="90"/>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Excludes transactions with an invoice date prior to 01/04/18</w:t>
      </w:r>
    </w:p>
    <w:p w:rsidR="00D30EE5" w:rsidRPr="00D30EE5" w:rsidRDefault="00D30EE5" w:rsidP="00D30EE5">
      <w:pPr>
        <w:widowControl w:val="0"/>
        <w:tabs>
          <w:tab w:val="right" w:pos="5476"/>
          <w:tab w:val="right" w:pos="7117"/>
          <w:tab w:val="right" w:pos="8572"/>
        </w:tabs>
        <w:autoSpaceDE w:val="0"/>
        <w:autoSpaceDN w:val="0"/>
        <w:adjustRightInd w:val="0"/>
        <w:spacing w:before="96" w:after="0" w:line="240" w:lineRule="auto"/>
        <w:ind w:left="0" w:right="0" w:firstLine="0"/>
        <w:rPr>
          <w:rFonts w:eastAsia="Times New Roman"/>
          <w:b/>
          <w:bCs/>
          <w:sz w:val="25"/>
          <w:szCs w:val="25"/>
        </w:rPr>
      </w:pPr>
      <w:r w:rsidRPr="00D30EE5">
        <w:rPr>
          <w:rFonts w:eastAsia="Times New Roman"/>
          <w:color w:val="auto"/>
          <w:szCs w:val="24"/>
        </w:rPr>
        <w:tab/>
      </w:r>
      <w:r w:rsidRPr="00D30EE5">
        <w:rPr>
          <w:rFonts w:eastAsia="Times New Roman"/>
          <w:b/>
          <w:bCs/>
          <w:sz w:val="20"/>
          <w:szCs w:val="20"/>
        </w:rPr>
        <w:t>2018/2019</w:t>
      </w:r>
      <w:r w:rsidRPr="00D30EE5">
        <w:rPr>
          <w:rFonts w:eastAsia="Times New Roman"/>
          <w:color w:val="auto"/>
          <w:szCs w:val="24"/>
        </w:rPr>
        <w:tab/>
      </w:r>
      <w:r w:rsidRPr="00D30EE5">
        <w:rPr>
          <w:rFonts w:eastAsia="Times New Roman"/>
          <w:b/>
          <w:bCs/>
          <w:sz w:val="20"/>
          <w:szCs w:val="20"/>
        </w:rPr>
        <w:t>Actual Net</w:t>
      </w:r>
      <w:r w:rsidRPr="00D30EE5">
        <w:rPr>
          <w:rFonts w:eastAsia="Times New Roman"/>
          <w:color w:val="auto"/>
          <w:szCs w:val="24"/>
        </w:rPr>
        <w:tab/>
      </w:r>
      <w:r w:rsidRPr="00D30EE5">
        <w:rPr>
          <w:rFonts w:eastAsia="Times New Roman"/>
          <w:b/>
          <w:bCs/>
          <w:sz w:val="20"/>
          <w:szCs w:val="20"/>
        </w:rPr>
        <w:t>Balance</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286"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53/41</w:t>
      </w:r>
      <w:r w:rsidRPr="00D30EE5">
        <w:rPr>
          <w:rFonts w:eastAsia="Times New Roman"/>
          <w:color w:val="auto"/>
          <w:szCs w:val="24"/>
        </w:rPr>
        <w:tab/>
      </w:r>
      <w:r w:rsidRPr="00D30EE5">
        <w:rPr>
          <w:rFonts w:eastAsia="Times New Roman"/>
          <w:sz w:val="20"/>
          <w:szCs w:val="20"/>
        </w:rPr>
        <w:t xml:space="preserve">MAINTENANCE GRASS </w:t>
      </w:r>
      <w:r w:rsidRPr="00D30EE5">
        <w:rPr>
          <w:rFonts w:eastAsia="Times New Roman"/>
          <w:color w:val="auto"/>
          <w:szCs w:val="24"/>
        </w:rPr>
        <w:tab/>
      </w:r>
      <w:r w:rsidRPr="00D30EE5">
        <w:rPr>
          <w:rFonts w:eastAsia="Times New Roman"/>
          <w:sz w:val="20"/>
          <w:szCs w:val="20"/>
        </w:rPr>
        <w:t>£13,000.00</w:t>
      </w:r>
      <w:r w:rsidRPr="00D30EE5">
        <w:rPr>
          <w:rFonts w:eastAsia="Times New Roman"/>
          <w:color w:val="auto"/>
          <w:szCs w:val="24"/>
        </w:rPr>
        <w:tab/>
      </w:r>
      <w:r w:rsidRPr="00D30EE5">
        <w:rPr>
          <w:rFonts w:eastAsia="Times New Roman"/>
          <w:sz w:val="20"/>
          <w:szCs w:val="20"/>
        </w:rPr>
        <w:t>£10,779.50</w:t>
      </w:r>
      <w:r w:rsidRPr="00D30EE5">
        <w:rPr>
          <w:rFonts w:eastAsia="Times New Roman"/>
          <w:color w:val="auto"/>
          <w:szCs w:val="24"/>
        </w:rPr>
        <w:tab/>
      </w:r>
      <w:r w:rsidRPr="00D30EE5">
        <w:rPr>
          <w:rFonts w:eastAsia="Times New Roman"/>
          <w:sz w:val="20"/>
          <w:szCs w:val="20"/>
        </w:rPr>
        <w:t>£2,220.50</w:t>
      </w:r>
    </w:p>
    <w:p w:rsidR="00D30EE5" w:rsidRPr="00D30EE5" w:rsidRDefault="00D30EE5" w:rsidP="00D30EE5">
      <w:pPr>
        <w:widowControl w:val="0"/>
        <w:tabs>
          <w:tab w:val="left" w:pos="1170"/>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CUTTING</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5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53/42</w:t>
      </w:r>
      <w:r w:rsidRPr="00D30EE5">
        <w:rPr>
          <w:rFonts w:eastAsia="Times New Roman"/>
          <w:color w:val="auto"/>
          <w:szCs w:val="24"/>
        </w:rPr>
        <w:tab/>
      </w:r>
      <w:r w:rsidRPr="00D30EE5">
        <w:rPr>
          <w:rFonts w:eastAsia="Times New Roman"/>
          <w:sz w:val="20"/>
          <w:szCs w:val="20"/>
        </w:rPr>
        <w:t>MAINTENANCE PLAY AREA</w:t>
      </w:r>
      <w:r w:rsidRPr="00D30EE5">
        <w:rPr>
          <w:rFonts w:eastAsia="Times New Roman"/>
          <w:color w:val="auto"/>
          <w:szCs w:val="24"/>
        </w:rPr>
        <w:tab/>
      </w:r>
      <w:r w:rsidRPr="00D30EE5">
        <w:rPr>
          <w:rFonts w:eastAsia="Times New Roman"/>
          <w:sz w:val="20"/>
          <w:szCs w:val="20"/>
        </w:rPr>
        <w:t>£2,000.00</w:t>
      </w:r>
      <w:r w:rsidRPr="00D30EE5">
        <w:rPr>
          <w:rFonts w:eastAsia="Times New Roman"/>
          <w:color w:val="auto"/>
          <w:szCs w:val="24"/>
        </w:rPr>
        <w:tab/>
      </w:r>
      <w:r w:rsidRPr="00D30EE5">
        <w:rPr>
          <w:rFonts w:eastAsia="Times New Roman"/>
          <w:sz w:val="20"/>
          <w:szCs w:val="20"/>
        </w:rPr>
        <w:t>£500.00</w:t>
      </w:r>
      <w:r w:rsidRPr="00D30EE5">
        <w:rPr>
          <w:rFonts w:eastAsia="Times New Roman"/>
          <w:color w:val="auto"/>
          <w:szCs w:val="24"/>
        </w:rPr>
        <w:tab/>
      </w:r>
      <w:r w:rsidRPr="00D30EE5">
        <w:rPr>
          <w:rFonts w:eastAsia="Times New Roman"/>
          <w:sz w:val="20"/>
          <w:szCs w:val="20"/>
        </w:rPr>
        <w:t>£1,500.00</w:t>
      </w:r>
    </w:p>
    <w:p w:rsidR="00D30EE5" w:rsidRPr="00D30EE5" w:rsidRDefault="00D30EE5" w:rsidP="00D30EE5">
      <w:pPr>
        <w:widowControl w:val="0"/>
        <w:tabs>
          <w:tab w:val="left" w:pos="90"/>
          <w:tab w:val="left" w:pos="1125"/>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53</w:t>
      </w:r>
      <w:r w:rsidRPr="00D30EE5">
        <w:rPr>
          <w:rFonts w:eastAsia="Times New Roman"/>
          <w:color w:val="auto"/>
          <w:szCs w:val="24"/>
        </w:rPr>
        <w:tab/>
      </w:r>
      <w:r w:rsidRPr="00D30EE5">
        <w:rPr>
          <w:rFonts w:eastAsia="Times New Roman"/>
          <w:sz w:val="20"/>
          <w:szCs w:val="20"/>
        </w:rPr>
        <w:t>Total</w:t>
      </w:r>
      <w:r w:rsidRPr="00D30EE5">
        <w:rPr>
          <w:rFonts w:eastAsia="Times New Roman"/>
          <w:color w:val="auto"/>
          <w:szCs w:val="24"/>
        </w:rPr>
        <w:tab/>
      </w:r>
      <w:r w:rsidRPr="00D30EE5">
        <w:rPr>
          <w:rFonts w:eastAsia="Times New Roman"/>
          <w:sz w:val="20"/>
          <w:szCs w:val="20"/>
        </w:rPr>
        <w:t>£24,000.00</w:t>
      </w:r>
      <w:r w:rsidRPr="00D30EE5">
        <w:rPr>
          <w:rFonts w:eastAsia="Times New Roman"/>
          <w:color w:val="auto"/>
          <w:szCs w:val="24"/>
        </w:rPr>
        <w:tab/>
      </w:r>
      <w:r w:rsidRPr="00D30EE5">
        <w:rPr>
          <w:rFonts w:eastAsia="Times New Roman"/>
          <w:sz w:val="20"/>
          <w:szCs w:val="20"/>
        </w:rPr>
        <w:t>£15,706.81</w:t>
      </w:r>
      <w:r w:rsidRPr="00D30EE5">
        <w:rPr>
          <w:rFonts w:eastAsia="Times New Roman"/>
          <w:color w:val="auto"/>
          <w:szCs w:val="24"/>
        </w:rPr>
        <w:tab/>
      </w:r>
      <w:r w:rsidRPr="00D30EE5">
        <w:rPr>
          <w:rFonts w:eastAsia="Times New Roman"/>
          <w:sz w:val="20"/>
          <w:szCs w:val="20"/>
        </w:rPr>
        <w:t>£8,293.19</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3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55</w:t>
      </w:r>
      <w:r w:rsidRPr="00D30EE5">
        <w:rPr>
          <w:rFonts w:eastAsia="Times New Roman"/>
          <w:color w:val="auto"/>
          <w:szCs w:val="24"/>
        </w:rPr>
        <w:tab/>
      </w:r>
      <w:r w:rsidRPr="00D30EE5">
        <w:rPr>
          <w:rFonts w:eastAsia="Times New Roman"/>
          <w:sz w:val="20"/>
          <w:szCs w:val="20"/>
        </w:rPr>
        <w:t>CAR PARK RENT</w:t>
      </w:r>
      <w:r w:rsidRPr="00D30EE5">
        <w:rPr>
          <w:rFonts w:eastAsia="Times New Roman"/>
          <w:color w:val="auto"/>
          <w:szCs w:val="24"/>
        </w:rPr>
        <w:tab/>
      </w:r>
      <w:r w:rsidRPr="00D30EE5">
        <w:rPr>
          <w:rFonts w:eastAsia="Times New Roman"/>
          <w:sz w:val="20"/>
          <w:szCs w:val="20"/>
        </w:rPr>
        <w:t>£550.00</w:t>
      </w:r>
      <w:r w:rsidRPr="00D30EE5">
        <w:rPr>
          <w:rFonts w:eastAsia="Times New Roman"/>
          <w:color w:val="auto"/>
          <w:szCs w:val="24"/>
        </w:rPr>
        <w:tab/>
      </w:r>
      <w:r w:rsidRPr="00D30EE5">
        <w:rPr>
          <w:rFonts w:eastAsia="Times New Roman"/>
          <w:sz w:val="20"/>
          <w:szCs w:val="20"/>
        </w:rPr>
        <w:t>£575.00</w:t>
      </w:r>
      <w:r w:rsidRPr="00D30EE5">
        <w:rPr>
          <w:rFonts w:eastAsia="Times New Roman"/>
          <w:color w:val="auto"/>
          <w:szCs w:val="24"/>
        </w:rPr>
        <w:tab/>
      </w:r>
      <w:r w:rsidRPr="00D30EE5">
        <w:rPr>
          <w:rFonts w:eastAsia="Times New Roman"/>
          <w:sz w:val="20"/>
          <w:szCs w:val="20"/>
        </w:rPr>
        <w:t>-£25.00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57</w:t>
      </w:r>
      <w:r w:rsidRPr="00D30EE5">
        <w:rPr>
          <w:rFonts w:eastAsia="Times New Roman"/>
          <w:color w:val="auto"/>
          <w:szCs w:val="24"/>
        </w:rPr>
        <w:tab/>
      </w:r>
      <w:r w:rsidRPr="00D30EE5">
        <w:rPr>
          <w:rFonts w:eastAsia="Times New Roman"/>
          <w:sz w:val="20"/>
          <w:szCs w:val="20"/>
        </w:rPr>
        <w:t>CHRISTMAS ILLUMINATIONS</w:t>
      </w:r>
      <w:r w:rsidRPr="00D30EE5">
        <w:rPr>
          <w:rFonts w:eastAsia="Times New Roman"/>
          <w:color w:val="auto"/>
          <w:szCs w:val="24"/>
        </w:rPr>
        <w:tab/>
      </w:r>
      <w:r w:rsidRPr="00D30EE5">
        <w:rPr>
          <w:rFonts w:eastAsia="Times New Roman"/>
          <w:sz w:val="20"/>
          <w:szCs w:val="20"/>
        </w:rPr>
        <w:t>£4,500.00</w:t>
      </w:r>
      <w:r w:rsidRPr="00D30EE5">
        <w:rPr>
          <w:rFonts w:eastAsia="Times New Roman"/>
          <w:color w:val="auto"/>
          <w:szCs w:val="24"/>
        </w:rPr>
        <w:tab/>
      </w:r>
      <w:r w:rsidRPr="00D30EE5">
        <w:rPr>
          <w:rFonts w:eastAsia="Times New Roman"/>
          <w:sz w:val="20"/>
          <w:szCs w:val="20"/>
        </w:rPr>
        <w:t>£605.62</w:t>
      </w:r>
      <w:r w:rsidRPr="00D30EE5">
        <w:rPr>
          <w:rFonts w:eastAsia="Times New Roman"/>
          <w:color w:val="auto"/>
          <w:szCs w:val="24"/>
        </w:rPr>
        <w:tab/>
      </w:r>
      <w:r w:rsidRPr="00D30EE5">
        <w:rPr>
          <w:rFonts w:eastAsia="Times New Roman"/>
          <w:sz w:val="20"/>
          <w:szCs w:val="20"/>
        </w:rPr>
        <w:t>£3,894.38</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59</w:t>
      </w:r>
      <w:r w:rsidRPr="00D30EE5">
        <w:rPr>
          <w:rFonts w:eastAsia="Times New Roman"/>
          <w:color w:val="auto"/>
          <w:szCs w:val="24"/>
        </w:rPr>
        <w:tab/>
      </w:r>
      <w:r w:rsidRPr="00D30EE5">
        <w:rPr>
          <w:rFonts w:eastAsia="Times New Roman"/>
          <w:sz w:val="20"/>
          <w:szCs w:val="20"/>
        </w:rPr>
        <w:t xml:space="preserve">INTERNAL GRANTS NO </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1170"/>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LONGER USED</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5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60</w:t>
      </w:r>
      <w:r w:rsidRPr="00D30EE5">
        <w:rPr>
          <w:rFonts w:eastAsia="Times New Roman"/>
          <w:color w:val="auto"/>
          <w:szCs w:val="24"/>
        </w:rPr>
        <w:tab/>
      </w:r>
      <w:r w:rsidRPr="00D30EE5">
        <w:rPr>
          <w:rFonts w:eastAsia="Times New Roman"/>
          <w:sz w:val="20"/>
          <w:szCs w:val="20"/>
        </w:rPr>
        <w:t>CONTINGENCIES</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£766.70</w:t>
      </w:r>
      <w:r w:rsidRPr="00D30EE5">
        <w:rPr>
          <w:rFonts w:eastAsia="Times New Roman"/>
          <w:color w:val="auto"/>
          <w:szCs w:val="24"/>
        </w:rPr>
        <w:tab/>
      </w:r>
      <w:r w:rsidRPr="00D30EE5">
        <w:rPr>
          <w:rFonts w:eastAsia="Times New Roman"/>
          <w:sz w:val="20"/>
          <w:szCs w:val="20"/>
        </w:rPr>
        <w:t>-£766.70</w:t>
      </w:r>
    </w:p>
    <w:p w:rsidR="00D30EE5" w:rsidRPr="00D30EE5" w:rsidRDefault="00D30EE5" w:rsidP="00D30EE5">
      <w:pPr>
        <w:widowControl w:val="0"/>
        <w:tabs>
          <w:tab w:val="left" w:pos="90"/>
          <w:tab w:val="left" w:pos="1170"/>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61</w:t>
      </w:r>
      <w:r w:rsidRPr="00D30EE5">
        <w:rPr>
          <w:rFonts w:eastAsia="Times New Roman"/>
          <w:color w:val="auto"/>
          <w:szCs w:val="24"/>
        </w:rPr>
        <w:tab/>
      </w:r>
      <w:r w:rsidRPr="00D30EE5">
        <w:rPr>
          <w:rFonts w:eastAsia="Times New Roman"/>
          <w:sz w:val="20"/>
          <w:szCs w:val="20"/>
        </w:rPr>
        <w:t>VEHICLES - BARCLAYS BANK</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61/1</w:t>
      </w:r>
      <w:r w:rsidRPr="00D30EE5">
        <w:rPr>
          <w:rFonts w:eastAsia="Times New Roman"/>
          <w:color w:val="auto"/>
          <w:szCs w:val="24"/>
        </w:rPr>
        <w:tab/>
      </w:r>
      <w:r w:rsidRPr="00D30EE5">
        <w:rPr>
          <w:rFonts w:eastAsia="Times New Roman"/>
          <w:sz w:val="20"/>
          <w:szCs w:val="20"/>
        </w:rPr>
        <w:t>LEASING</w:t>
      </w:r>
      <w:r w:rsidRPr="00D30EE5">
        <w:rPr>
          <w:rFonts w:eastAsia="Times New Roman"/>
          <w:color w:val="auto"/>
          <w:szCs w:val="24"/>
        </w:rPr>
        <w:tab/>
      </w:r>
      <w:r w:rsidRPr="00D30EE5">
        <w:rPr>
          <w:rFonts w:eastAsia="Times New Roman"/>
          <w:sz w:val="20"/>
          <w:szCs w:val="20"/>
        </w:rPr>
        <w:t>£3,500.00</w:t>
      </w:r>
      <w:r w:rsidRPr="00D30EE5">
        <w:rPr>
          <w:rFonts w:eastAsia="Times New Roman"/>
          <w:color w:val="auto"/>
          <w:szCs w:val="24"/>
        </w:rPr>
        <w:tab/>
      </w:r>
      <w:r w:rsidRPr="00D30EE5">
        <w:rPr>
          <w:rFonts w:eastAsia="Times New Roman"/>
          <w:sz w:val="20"/>
          <w:szCs w:val="20"/>
        </w:rPr>
        <w:t>£2,166.19</w:t>
      </w:r>
      <w:r w:rsidRPr="00D30EE5">
        <w:rPr>
          <w:rFonts w:eastAsia="Times New Roman"/>
          <w:color w:val="auto"/>
          <w:szCs w:val="24"/>
        </w:rPr>
        <w:tab/>
      </w:r>
      <w:r w:rsidRPr="00D30EE5">
        <w:rPr>
          <w:rFonts w:eastAsia="Times New Roman"/>
          <w:sz w:val="20"/>
          <w:szCs w:val="20"/>
        </w:rPr>
        <w:t>£1,333.81</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61/2</w:t>
      </w:r>
      <w:r w:rsidRPr="00D30EE5">
        <w:rPr>
          <w:rFonts w:eastAsia="Times New Roman"/>
          <w:color w:val="auto"/>
          <w:szCs w:val="24"/>
        </w:rPr>
        <w:tab/>
      </w:r>
      <w:r w:rsidRPr="00D30EE5">
        <w:rPr>
          <w:rFonts w:eastAsia="Times New Roman"/>
          <w:sz w:val="20"/>
          <w:szCs w:val="20"/>
        </w:rPr>
        <w:t>FUEL</w:t>
      </w:r>
      <w:r w:rsidRPr="00D30EE5">
        <w:rPr>
          <w:rFonts w:eastAsia="Times New Roman"/>
          <w:color w:val="auto"/>
          <w:szCs w:val="24"/>
        </w:rPr>
        <w:tab/>
      </w:r>
      <w:r w:rsidRPr="00D30EE5">
        <w:rPr>
          <w:rFonts w:eastAsia="Times New Roman"/>
          <w:sz w:val="20"/>
          <w:szCs w:val="20"/>
        </w:rPr>
        <w:t>£1,100.00</w:t>
      </w:r>
      <w:r w:rsidRPr="00D30EE5">
        <w:rPr>
          <w:rFonts w:eastAsia="Times New Roman"/>
          <w:color w:val="auto"/>
          <w:szCs w:val="24"/>
        </w:rPr>
        <w:tab/>
      </w:r>
      <w:r w:rsidRPr="00D30EE5">
        <w:rPr>
          <w:rFonts w:eastAsia="Times New Roman"/>
          <w:sz w:val="20"/>
          <w:szCs w:val="20"/>
        </w:rPr>
        <w:t>£490.32</w:t>
      </w:r>
      <w:r w:rsidRPr="00D30EE5">
        <w:rPr>
          <w:rFonts w:eastAsia="Times New Roman"/>
          <w:color w:val="auto"/>
          <w:szCs w:val="24"/>
        </w:rPr>
        <w:tab/>
      </w:r>
      <w:r w:rsidRPr="00D30EE5">
        <w:rPr>
          <w:rFonts w:eastAsia="Times New Roman"/>
          <w:sz w:val="20"/>
          <w:szCs w:val="20"/>
        </w:rPr>
        <w:t>£609.68</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61/3</w:t>
      </w:r>
      <w:r w:rsidRPr="00D30EE5">
        <w:rPr>
          <w:rFonts w:eastAsia="Times New Roman"/>
          <w:color w:val="auto"/>
          <w:szCs w:val="24"/>
        </w:rPr>
        <w:tab/>
      </w:r>
      <w:r w:rsidRPr="00D30EE5">
        <w:rPr>
          <w:rFonts w:eastAsia="Times New Roman"/>
          <w:sz w:val="20"/>
          <w:szCs w:val="20"/>
        </w:rPr>
        <w:t>STORE FOR EQUIPMENT</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61/4</w:t>
      </w:r>
      <w:r w:rsidRPr="00D30EE5">
        <w:rPr>
          <w:rFonts w:eastAsia="Times New Roman"/>
          <w:color w:val="auto"/>
          <w:szCs w:val="24"/>
        </w:rPr>
        <w:tab/>
      </w:r>
      <w:r w:rsidRPr="00D30EE5">
        <w:rPr>
          <w:rFonts w:eastAsia="Times New Roman"/>
          <w:sz w:val="20"/>
          <w:szCs w:val="20"/>
        </w:rPr>
        <w:t>INSURANCE FOR VEHICLE</w:t>
      </w:r>
      <w:r w:rsidRPr="00D30EE5">
        <w:rPr>
          <w:rFonts w:eastAsia="Times New Roman"/>
          <w:color w:val="auto"/>
          <w:szCs w:val="24"/>
        </w:rPr>
        <w:tab/>
      </w:r>
      <w:r w:rsidRPr="00D30EE5">
        <w:rPr>
          <w:rFonts w:eastAsia="Times New Roman"/>
          <w:sz w:val="20"/>
          <w:szCs w:val="20"/>
        </w:rPr>
        <w:t>£1,050.00</w:t>
      </w:r>
      <w:r w:rsidRPr="00D30EE5">
        <w:rPr>
          <w:rFonts w:eastAsia="Times New Roman"/>
          <w:color w:val="auto"/>
          <w:szCs w:val="24"/>
        </w:rPr>
        <w:tab/>
      </w:r>
      <w:r w:rsidRPr="00D30EE5">
        <w:rPr>
          <w:rFonts w:eastAsia="Times New Roman"/>
          <w:sz w:val="20"/>
          <w:szCs w:val="20"/>
        </w:rPr>
        <w:t>£868.92</w:t>
      </w:r>
      <w:r w:rsidRPr="00D30EE5">
        <w:rPr>
          <w:rFonts w:eastAsia="Times New Roman"/>
          <w:color w:val="auto"/>
          <w:szCs w:val="24"/>
        </w:rPr>
        <w:tab/>
      </w:r>
      <w:r w:rsidRPr="00D30EE5">
        <w:rPr>
          <w:rFonts w:eastAsia="Times New Roman"/>
          <w:sz w:val="20"/>
          <w:szCs w:val="20"/>
        </w:rPr>
        <w:t>£181.08</w:t>
      </w:r>
    </w:p>
    <w:p w:rsidR="00D30EE5" w:rsidRPr="00D30EE5" w:rsidRDefault="00D30EE5" w:rsidP="00D30EE5">
      <w:pPr>
        <w:widowControl w:val="0"/>
        <w:tabs>
          <w:tab w:val="left" w:pos="90"/>
          <w:tab w:val="left" w:pos="1125"/>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61</w:t>
      </w:r>
      <w:r w:rsidRPr="00D30EE5">
        <w:rPr>
          <w:rFonts w:eastAsia="Times New Roman"/>
          <w:color w:val="auto"/>
          <w:szCs w:val="24"/>
        </w:rPr>
        <w:tab/>
      </w:r>
      <w:r w:rsidRPr="00D30EE5">
        <w:rPr>
          <w:rFonts w:eastAsia="Times New Roman"/>
          <w:sz w:val="20"/>
          <w:szCs w:val="20"/>
        </w:rPr>
        <w:t>Total</w:t>
      </w:r>
      <w:r w:rsidRPr="00D30EE5">
        <w:rPr>
          <w:rFonts w:eastAsia="Times New Roman"/>
          <w:color w:val="auto"/>
          <w:szCs w:val="24"/>
        </w:rPr>
        <w:tab/>
      </w:r>
      <w:r w:rsidRPr="00D30EE5">
        <w:rPr>
          <w:rFonts w:eastAsia="Times New Roman"/>
          <w:sz w:val="20"/>
          <w:szCs w:val="20"/>
        </w:rPr>
        <w:t>£5,650.00</w:t>
      </w:r>
      <w:r w:rsidRPr="00D30EE5">
        <w:rPr>
          <w:rFonts w:eastAsia="Times New Roman"/>
          <w:color w:val="auto"/>
          <w:szCs w:val="24"/>
        </w:rPr>
        <w:tab/>
      </w:r>
      <w:r w:rsidRPr="00D30EE5">
        <w:rPr>
          <w:rFonts w:eastAsia="Times New Roman"/>
          <w:sz w:val="20"/>
          <w:szCs w:val="20"/>
        </w:rPr>
        <w:t>£3,525.43</w:t>
      </w:r>
      <w:r w:rsidRPr="00D30EE5">
        <w:rPr>
          <w:rFonts w:eastAsia="Times New Roman"/>
          <w:color w:val="auto"/>
          <w:szCs w:val="24"/>
        </w:rPr>
        <w:tab/>
      </w:r>
      <w:r w:rsidRPr="00D30EE5">
        <w:rPr>
          <w:rFonts w:eastAsia="Times New Roman"/>
          <w:sz w:val="20"/>
          <w:szCs w:val="20"/>
        </w:rPr>
        <w:t>£2,124.57</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3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62</w:t>
      </w:r>
      <w:r w:rsidRPr="00D30EE5">
        <w:rPr>
          <w:rFonts w:eastAsia="Times New Roman"/>
          <w:color w:val="auto"/>
          <w:szCs w:val="24"/>
        </w:rPr>
        <w:tab/>
      </w:r>
      <w:r w:rsidRPr="00D30EE5">
        <w:rPr>
          <w:rFonts w:eastAsia="Times New Roman"/>
          <w:sz w:val="20"/>
          <w:szCs w:val="20"/>
        </w:rPr>
        <w:t>HEALTH AND SAFETY</w:t>
      </w:r>
      <w:r w:rsidRPr="00D30EE5">
        <w:rPr>
          <w:rFonts w:eastAsia="Times New Roman"/>
          <w:color w:val="auto"/>
          <w:szCs w:val="24"/>
        </w:rPr>
        <w:tab/>
      </w:r>
      <w:r w:rsidRPr="00D30EE5">
        <w:rPr>
          <w:rFonts w:eastAsia="Times New Roman"/>
          <w:sz w:val="20"/>
          <w:szCs w:val="20"/>
        </w:rPr>
        <w:t>£200.00</w:t>
      </w:r>
      <w:r w:rsidRPr="00D30EE5">
        <w:rPr>
          <w:rFonts w:eastAsia="Times New Roman"/>
          <w:color w:val="auto"/>
          <w:szCs w:val="24"/>
        </w:rPr>
        <w:tab/>
      </w:r>
      <w:r w:rsidRPr="00D30EE5">
        <w:rPr>
          <w:rFonts w:eastAsia="Times New Roman"/>
          <w:sz w:val="20"/>
          <w:szCs w:val="20"/>
        </w:rPr>
        <w:t>£184.00</w:t>
      </w:r>
      <w:r w:rsidRPr="00D30EE5">
        <w:rPr>
          <w:rFonts w:eastAsia="Times New Roman"/>
          <w:color w:val="auto"/>
          <w:szCs w:val="24"/>
        </w:rPr>
        <w:tab/>
      </w:r>
      <w:r w:rsidRPr="00D30EE5">
        <w:rPr>
          <w:rFonts w:eastAsia="Times New Roman"/>
          <w:sz w:val="20"/>
          <w:szCs w:val="20"/>
        </w:rPr>
        <w:t>£16.00</w:t>
      </w:r>
    </w:p>
    <w:p w:rsidR="00D30EE5" w:rsidRPr="00D30EE5" w:rsidRDefault="00D30EE5" w:rsidP="00D30EE5">
      <w:pPr>
        <w:widowControl w:val="0"/>
        <w:tabs>
          <w:tab w:val="left" w:pos="90"/>
          <w:tab w:val="left" w:pos="1170"/>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63</w:t>
      </w:r>
      <w:r w:rsidRPr="00D30EE5">
        <w:rPr>
          <w:rFonts w:eastAsia="Times New Roman"/>
          <w:color w:val="auto"/>
          <w:szCs w:val="24"/>
        </w:rPr>
        <w:tab/>
      </w:r>
      <w:r w:rsidRPr="00D30EE5">
        <w:rPr>
          <w:rFonts w:eastAsia="Times New Roman"/>
          <w:sz w:val="20"/>
          <w:szCs w:val="20"/>
        </w:rPr>
        <w:t xml:space="preserve">GRANTS AND SUBS </w:t>
      </w:r>
    </w:p>
    <w:p w:rsidR="00D30EE5" w:rsidRPr="00D30EE5" w:rsidRDefault="00D30EE5" w:rsidP="00D30EE5">
      <w:pPr>
        <w:widowControl w:val="0"/>
        <w:tabs>
          <w:tab w:val="left" w:pos="1170"/>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 xml:space="preserve">EXTERNAL BARCLAYS </w:t>
      </w:r>
    </w:p>
    <w:p w:rsidR="00D30EE5" w:rsidRPr="00D30EE5" w:rsidRDefault="00D30EE5" w:rsidP="00D30EE5">
      <w:pPr>
        <w:widowControl w:val="0"/>
        <w:tabs>
          <w:tab w:val="left" w:pos="1170"/>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ACCOUNT</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61"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63/1</w:t>
      </w:r>
      <w:r w:rsidRPr="00D30EE5">
        <w:rPr>
          <w:rFonts w:eastAsia="Times New Roman"/>
          <w:color w:val="auto"/>
          <w:szCs w:val="24"/>
        </w:rPr>
        <w:tab/>
      </w:r>
      <w:r w:rsidRPr="00D30EE5">
        <w:rPr>
          <w:rFonts w:eastAsia="Times New Roman"/>
          <w:sz w:val="20"/>
          <w:szCs w:val="20"/>
        </w:rPr>
        <w:t>PARISH COUNCIL SUBS</w:t>
      </w:r>
      <w:r w:rsidRPr="00D30EE5">
        <w:rPr>
          <w:rFonts w:eastAsia="Times New Roman"/>
          <w:color w:val="auto"/>
          <w:szCs w:val="24"/>
        </w:rPr>
        <w:tab/>
      </w:r>
      <w:r w:rsidRPr="00D30EE5">
        <w:rPr>
          <w:rFonts w:eastAsia="Times New Roman"/>
          <w:sz w:val="20"/>
          <w:szCs w:val="20"/>
        </w:rPr>
        <w:t>£500.00</w:t>
      </w:r>
      <w:r w:rsidRPr="00D30EE5">
        <w:rPr>
          <w:rFonts w:eastAsia="Times New Roman"/>
          <w:color w:val="auto"/>
          <w:szCs w:val="24"/>
        </w:rPr>
        <w:tab/>
      </w:r>
      <w:r w:rsidRPr="00D30EE5">
        <w:rPr>
          <w:rFonts w:eastAsia="Times New Roman"/>
          <w:sz w:val="20"/>
          <w:szCs w:val="20"/>
        </w:rPr>
        <w:t>£402.00</w:t>
      </w:r>
      <w:r w:rsidRPr="00D30EE5">
        <w:rPr>
          <w:rFonts w:eastAsia="Times New Roman"/>
          <w:color w:val="auto"/>
          <w:szCs w:val="24"/>
        </w:rPr>
        <w:tab/>
      </w:r>
      <w:r w:rsidRPr="00D30EE5">
        <w:rPr>
          <w:rFonts w:eastAsia="Times New Roman"/>
          <w:sz w:val="20"/>
          <w:szCs w:val="20"/>
        </w:rPr>
        <w:t>£98.00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63/2</w:t>
      </w:r>
      <w:r w:rsidRPr="00D30EE5">
        <w:rPr>
          <w:rFonts w:eastAsia="Times New Roman"/>
          <w:color w:val="auto"/>
          <w:szCs w:val="24"/>
        </w:rPr>
        <w:tab/>
      </w:r>
      <w:r w:rsidRPr="00D30EE5">
        <w:rPr>
          <w:rFonts w:eastAsia="Times New Roman"/>
          <w:sz w:val="20"/>
          <w:szCs w:val="20"/>
        </w:rPr>
        <w:t>SPCA AND LCR</w:t>
      </w:r>
      <w:r w:rsidRPr="00D30EE5">
        <w:rPr>
          <w:rFonts w:eastAsia="Times New Roman"/>
          <w:color w:val="auto"/>
          <w:szCs w:val="24"/>
        </w:rPr>
        <w:tab/>
      </w:r>
      <w:r w:rsidRPr="00D30EE5">
        <w:rPr>
          <w:rFonts w:eastAsia="Times New Roman"/>
          <w:sz w:val="20"/>
          <w:szCs w:val="20"/>
        </w:rPr>
        <w:t>£700.00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£700.00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63/3</w:t>
      </w:r>
      <w:r w:rsidRPr="00D30EE5">
        <w:rPr>
          <w:rFonts w:eastAsia="Times New Roman"/>
          <w:color w:val="auto"/>
          <w:szCs w:val="24"/>
        </w:rPr>
        <w:tab/>
      </w:r>
      <w:r w:rsidRPr="00D30EE5">
        <w:rPr>
          <w:rFonts w:eastAsia="Times New Roman"/>
          <w:sz w:val="20"/>
          <w:szCs w:val="20"/>
        </w:rPr>
        <w:t>GRANTS</w:t>
      </w:r>
      <w:r w:rsidRPr="00D30EE5">
        <w:rPr>
          <w:rFonts w:eastAsia="Times New Roman"/>
          <w:color w:val="auto"/>
          <w:szCs w:val="24"/>
        </w:rPr>
        <w:tab/>
      </w:r>
      <w:r w:rsidRPr="00D30EE5">
        <w:rPr>
          <w:rFonts w:eastAsia="Times New Roman"/>
          <w:sz w:val="20"/>
          <w:szCs w:val="20"/>
        </w:rPr>
        <w:t>£13,030.00</w:t>
      </w:r>
      <w:r w:rsidRPr="00D30EE5">
        <w:rPr>
          <w:rFonts w:eastAsia="Times New Roman"/>
          <w:color w:val="auto"/>
          <w:szCs w:val="24"/>
        </w:rPr>
        <w:tab/>
      </w:r>
      <w:r w:rsidRPr="00D30EE5">
        <w:rPr>
          <w:rFonts w:eastAsia="Times New Roman"/>
          <w:sz w:val="20"/>
          <w:szCs w:val="20"/>
        </w:rPr>
        <w:t>£8,246.92</w:t>
      </w:r>
      <w:r w:rsidRPr="00D30EE5">
        <w:rPr>
          <w:rFonts w:eastAsia="Times New Roman"/>
          <w:color w:val="auto"/>
          <w:szCs w:val="24"/>
        </w:rPr>
        <w:tab/>
      </w:r>
      <w:r w:rsidRPr="00D30EE5">
        <w:rPr>
          <w:rFonts w:eastAsia="Times New Roman"/>
          <w:sz w:val="20"/>
          <w:szCs w:val="20"/>
        </w:rPr>
        <w:t>£4,783.08</w:t>
      </w:r>
    </w:p>
    <w:p w:rsidR="00D30EE5" w:rsidRPr="00D30EE5" w:rsidRDefault="00D30EE5" w:rsidP="00D30EE5">
      <w:pPr>
        <w:widowControl w:val="0"/>
        <w:tabs>
          <w:tab w:val="left" w:pos="90"/>
          <w:tab w:val="left" w:pos="1125"/>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63</w:t>
      </w:r>
      <w:r w:rsidRPr="00D30EE5">
        <w:rPr>
          <w:rFonts w:eastAsia="Times New Roman"/>
          <w:color w:val="auto"/>
          <w:szCs w:val="24"/>
        </w:rPr>
        <w:tab/>
      </w:r>
      <w:r w:rsidRPr="00D30EE5">
        <w:rPr>
          <w:rFonts w:eastAsia="Times New Roman"/>
          <w:sz w:val="20"/>
          <w:szCs w:val="20"/>
        </w:rPr>
        <w:t>Total</w:t>
      </w:r>
      <w:r w:rsidRPr="00D30EE5">
        <w:rPr>
          <w:rFonts w:eastAsia="Times New Roman"/>
          <w:color w:val="auto"/>
          <w:szCs w:val="24"/>
        </w:rPr>
        <w:tab/>
      </w:r>
      <w:r w:rsidRPr="00D30EE5">
        <w:rPr>
          <w:rFonts w:eastAsia="Times New Roman"/>
          <w:sz w:val="20"/>
          <w:szCs w:val="20"/>
        </w:rPr>
        <w:t>£14,230.00</w:t>
      </w:r>
      <w:r w:rsidRPr="00D30EE5">
        <w:rPr>
          <w:rFonts w:eastAsia="Times New Roman"/>
          <w:color w:val="auto"/>
          <w:szCs w:val="24"/>
        </w:rPr>
        <w:tab/>
      </w:r>
      <w:r w:rsidRPr="00D30EE5">
        <w:rPr>
          <w:rFonts w:eastAsia="Times New Roman"/>
          <w:sz w:val="20"/>
          <w:szCs w:val="20"/>
        </w:rPr>
        <w:t>£8,648.92</w:t>
      </w:r>
      <w:r w:rsidRPr="00D30EE5">
        <w:rPr>
          <w:rFonts w:eastAsia="Times New Roman"/>
          <w:color w:val="auto"/>
          <w:szCs w:val="24"/>
        </w:rPr>
        <w:tab/>
      </w:r>
      <w:r w:rsidRPr="00D30EE5">
        <w:rPr>
          <w:rFonts w:eastAsia="Times New Roman"/>
          <w:sz w:val="20"/>
          <w:szCs w:val="20"/>
        </w:rPr>
        <w:t>£5,581.08</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3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64</w:t>
      </w:r>
      <w:r w:rsidRPr="00D30EE5">
        <w:rPr>
          <w:rFonts w:eastAsia="Times New Roman"/>
          <w:color w:val="auto"/>
          <w:szCs w:val="24"/>
        </w:rPr>
        <w:tab/>
      </w:r>
      <w:r w:rsidRPr="00D30EE5">
        <w:rPr>
          <w:rFonts w:eastAsia="Times New Roman"/>
          <w:sz w:val="20"/>
          <w:szCs w:val="20"/>
        </w:rPr>
        <w:t>GARAGE PROJECT</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101</w:t>
      </w:r>
      <w:r w:rsidRPr="00D30EE5">
        <w:rPr>
          <w:rFonts w:eastAsia="Times New Roman"/>
          <w:color w:val="auto"/>
          <w:szCs w:val="24"/>
        </w:rPr>
        <w:tab/>
      </w:r>
      <w:r w:rsidRPr="00D30EE5">
        <w:rPr>
          <w:rFonts w:eastAsia="Times New Roman"/>
          <w:sz w:val="20"/>
          <w:szCs w:val="20"/>
        </w:rPr>
        <w:t>ELECTION EXPENSES</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70"/>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103</w:t>
      </w:r>
      <w:r w:rsidRPr="00D30EE5">
        <w:rPr>
          <w:rFonts w:eastAsia="Times New Roman"/>
          <w:color w:val="auto"/>
          <w:szCs w:val="24"/>
        </w:rPr>
        <w:tab/>
      </w:r>
      <w:r w:rsidRPr="00D30EE5">
        <w:rPr>
          <w:rFonts w:eastAsia="Times New Roman"/>
          <w:sz w:val="20"/>
          <w:szCs w:val="20"/>
        </w:rPr>
        <w:t xml:space="preserve">WAGES / SALARIES </w:t>
      </w:r>
    </w:p>
    <w:p w:rsidR="00D30EE5" w:rsidRPr="00D30EE5" w:rsidRDefault="00D30EE5" w:rsidP="00D30EE5">
      <w:pPr>
        <w:widowControl w:val="0"/>
        <w:tabs>
          <w:tab w:val="left" w:pos="1170"/>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BARCLAYS BANK</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5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103/1</w:t>
      </w:r>
      <w:r w:rsidRPr="00D30EE5">
        <w:rPr>
          <w:rFonts w:eastAsia="Times New Roman"/>
          <w:color w:val="auto"/>
          <w:szCs w:val="24"/>
        </w:rPr>
        <w:tab/>
      </w:r>
      <w:r w:rsidRPr="00D30EE5">
        <w:rPr>
          <w:rFonts w:eastAsia="Times New Roman"/>
          <w:sz w:val="20"/>
          <w:szCs w:val="20"/>
        </w:rPr>
        <w:t>SALARIES</w:t>
      </w:r>
      <w:r w:rsidRPr="00D30EE5">
        <w:rPr>
          <w:rFonts w:eastAsia="Times New Roman"/>
          <w:color w:val="auto"/>
          <w:szCs w:val="24"/>
        </w:rPr>
        <w:tab/>
      </w:r>
      <w:r w:rsidRPr="00D30EE5">
        <w:rPr>
          <w:rFonts w:eastAsia="Times New Roman"/>
          <w:sz w:val="20"/>
          <w:szCs w:val="20"/>
        </w:rPr>
        <w:t>£70,805.00</w:t>
      </w:r>
      <w:r w:rsidRPr="00D30EE5">
        <w:rPr>
          <w:rFonts w:eastAsia="Times New Roman"/>
          <w:color w:val="auto"/>
          <w:szCs w:val="24"/>
        </w:rPr>
        <w:tab/>
      </w:r>
      <w:r w:rsidRPr="00D30EE5">
        <w:rPr>
          <w:rFonts w:eastAsia="Times New Roman"/>
          <w:sz w:val="20"/>
          <w:szCs w:val="20"/>
        </w:rPr>
        <w:t>£42,982.39</w:t>
      </w:r>
      <w:r w:rsidRPr="00D30EE5">
        <w:rPr>
          <w:rFonts w:eastAsia="Times New Roman"/>
          <w:color w:val="auto"/>
          <w:szCs w:val="24"/>
        </w:rPr>
        <w:tab/>
      </w:r>
      <w:r w:rsidRPr="00D30EE5">
        <w:rPr>
          <w:rFonts w:eastAsia="Times New Roman"/>
          <w:sz w:val="20"/>
          <w:szCs w:val="20"/>
        </w:rPr>
        <w:t>£27,822.61</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103/2</w:t>
      </w:r>
      <w:r w:rsidRPr="00D30EE5">
        <w:rPr>
          <w:rFonts w:eastAsia="Times New Roman"/>
          <w:color w:val="auto"/>
          <w:szCs w:val="24"/>
        </w:rPr>
        <w:tab/>
      </w:r>
      <w:r w:rsidRPr="00D30EE5">
        <w:rPr>
          <w:rFonts w:eastAsia="Times New Roman"/>
          <w:sz w:val="20"/>
          <w:szCs w:val="20"/>
        </w:rPr>
        <w:t>TAX AND NI FOR EMPLOYEES</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103/3</w:t>
      </w:r>
      <w:r w:rsidRPr="00D30EE5">
        <w:rPr>
          <w:rFonts w:eastAsia="Times New Roman"/>
          <w:color w:val="auto"/>
          <w:szCs w:val="24"/>
        </w:rPr>
        <w:tab/>
      </w:r>
      <w:r w:rsidRPr="00D30EE5">
        <w:rPr>
          <w:rFonts w:eastAsia="Times New Roman"/>
          <w:sz w:val="20"/>
          <w:szCs w:val="20"/>
        </w:rPr>
        <w:t xml:space="preserve">EMPLOYERS NATIONAL </w:t>
      </w:r>
      <w:r w:rsidRPr="00D30EE5">
        <w:rPr>
          <w:rFonts w:eastAsia="Times New Roman"/>
          <w:color w:val="auto"/>
          <w:szCs w:val="24"/>
        </w:rPr>
        <w:tab/>
      </w:r>
      <w:r w:rsidRPr="00D30EE5">
        <w:rPr>
          <w:rFonts w:eastAsia="Times New Roman"/>
          <w:sz w:val="20"/>
          <w:szCs w:val="20"/>
        </w:rPr>
        <w:t>£3,484.00</w:t>
      </w:r>
      <w:r w:rsidRPr="00D30EE5">
        <w:rPr>
          <w:rFonts w:eastAsia="Times New Roman"/>
          <w:color w:val="auto"/>
          <w:szCs w:val="24"/>
        </w:rPr>
        <w:tab/>
      </w:r>
      <w:r w:rsidRPr="00D30EE5">
        <w:rPr>
          <w:rFonts w:eastAsia="Times New Roman"/>
          <w:sz w:val="20"/>
          <w:szCs w:val="20"/>
        </w:rPr>
        <w:t>£2,429.91</w:t>
      </w:r>
      <w:r w:rsidRPr="00D30EE5">
        <w:rPr>
          <w:rFonts w:eastAsia="Times New Roman"/>
          <w:color w:val="auto"/>
          <w:szCs w:val="24"/>
        </w:rPr>
        <w:tab/>
      </w:r>
      <w:r w:rsidRPr="00D30EE5">
        <w:rPr>
          <w:rFonts w:eastAsia="Times New Roman"/>
          <w:sz w:val="20"/>
          <w:szCs w:val="20"/>
        </w:rPr>
        <w:t>£1,054.09</w:t>
      </w:r>
    </w:p>
    <w:p w:rsidR="00D30EE5" w:rsidRPr="00D30EE5" w:rsidRDefault="00D30EE5" w:rsidP="00D30EE5">
      <w:pPr>
        <w:widowControl w:val="0"/>
        <w:tabs>
          <w:tab w:val="left" w:pos="1170"/>
        </w:tabs>
        <w:autoSpaceDE w:val="0"/>
        <w:autoSpaceDN w:val="0"/>
        <w:adjustRightInd w:val="0"/>
        <w:spacing w:after="0" w:line="240" w:lineRule="auto"/>
        <w:ind w:left="0" w:right="0" w:firstLine="0"/>
        <w:rPr>
          <w:rFonts w:eastAsia="Times New Roman"/>
          <w:sz w:val="22"/>
        </w:rPr>
      </w:pPr>
      <w:r w:rsidRPr="00D30EE5">
        <w:rPr>
          <w:rFonts w:eastAsia="Times New Roman"/>
          <w:color w:val="auto"/>
          <w:szCs w:val="24"/>
        </w:rPr>
        <w:tab/>
      </w:r>
      <w:r w:rsidRPr="00D30EE5">
        <w:rPr>
          <w:rFonts w:eastAsia="Times New Roman"/>
          <w:sz w:val="20"/>
          <w:szCs w:val="20"/>
        </w:rPr>
        <w:t>INSURANCE</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5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103/4</w:t>
      </w:r>
      <w:r w:rsidRPr="00D30EE5">
        <w:rPr>
          <w:rFonts w:eastAsia="Times New Roman"/>
          <w:color w:val="auto"/>
          <w:szCs w:val="24"/>
        </w:rPr>
        <w:tab/>
      </w:r>
      <w:r w:rsidRPr="00D30EE5">
        <w:rPr>
          <w:rFonts w:eastAsia="Times New Roman"/>
          <w:sz w:val="20"/>
          <w:szCs w:val="20"/>
        </w:rPr>
        <w:t>EMPLOYEES PENSION</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103/5</w:t>
      </w:r>
      <w:r w:rsidRPr="00D30EE5">
        <w:rPr>
          <w:rFonts w:eastAsia="Times New Roman"/>
          <w:color w:val="auto"/>
          <w:szCs w:val="24"/>
        </w:rPr>
        <w:tab/>
      </w:r>
      <w:r w:rsidRPr="00D30EE5">
        <w:rPr>
          <w:rFonts w:eastAsia="Times New Roman"/>
          <w:sz w:val="20"/>
          <w:szCs w:val="20"/>
        </w:rPr>
        <w:t>EMPLOYERS PENSION</w:t>
      </w:r>
      <w:r w:rsidRPr="00D30EE5">
        <w:rPr>
          <w:rFonts w:eastAsia="Times New Roman"/>
          <w:color w:val="auto"/>
          <w:szCs w:val="24"/>
        </w:rPr>
        <w:tab/>
      </w:r>
      <w:r w:rsidRPr="00D30EE5">
        <w:rPr>
          <w:rFonts w:eastAsia="Times New Roman"/>
          <w:sz w:val="20"/>
          <w:szCs w:val="20"/>
        </w:rPr>
        <w:t>£14,869.00</w:t>
      </w:r>
      <w:r w:rsidRPr="00D30EE5">
        <w:rPr>
          <w:rFonts w:eastAsia="Times New Roman"/>
          <w:color w:val="auto"/>
          <w:szCs w:val="24"/>
        </w:rPr>
        <w:tab/>
      </w:r>
      <w:r w:rsidRPr="00D30EE5">
        <w:rPr>
          <w:rFonts w:eastAsia="Times New Roman"/>
          <w:sz w:val="20"/>
          <w:szCs w:val="20"/>
        </w:rPr>
        <w:t>£9,339.36</w:t>
      </w:r>
      <w:r w:rsidRPr="00D30EE5">
        <w:rPr>
          <w:rFonts w:eastAsia="Times New Roman"/>
          <w:color w:val="auto"/>
          <w:szCs w:val="24"/>
        </w:rPr>
        <w:tab/>
      </w:r>
      <w:r w:rsidRPr="00D30EE5">
        <w:rPr>
          <w:rFonts w:eastAsia="Times New Roman"/>
          <w:sz w:val="20"/>
          <w:szCs w:val="20"/>
        </w:rPr>
        <w:t>£5,529.64</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103/6</w:t>
      </w:r>
      <w:r w:rsidRPr="00D30EE5">
        <w:rPr>
          <w:rFonts w:eastAsia="Times New Roman"/>
          <w:color w:val="auto"/>
          <w:szCs w:val="24"/>
        </w:rPr>
        <w:tab/>
      </w:r>
      <w:r w:rsidRPr="00D30EE5">
        <w:rPr>
          <w:rFonts w:eastAsia="Times New Roman"/>
          <w:sz w:val="20"/>
          <w:szCs w:val="20"/>
        </w:rPr>
        <w:t>OPENING PUBLIC TOILETS</w:t>
      </w:r>
      <w:r w:rsidRPr="00D30EE5">
        <w:rPr>
          <w:rFonts w:eastAsia="Times New Roman"/>
          <w:color w:val="auto"/>
          <w:szCs w:val="24"/>
        </w:rPr>
        <w:tab/>
      </w:r>
      <w:r w:rsidRPr="00D30EE5">
        <w:rPr>
          <w:rFonts w:eastAsia="Times New Roman"/>
          <w:sz w:val="20"/>
          <w:szCs w:val="20"/>
        </w:rPr>
        <w:t>£1,061.00</w:t>
      </w:r>
      <w:r w:rsidRPr="00D30EE5">
        <w:rPr>
          <w:rFonts w:eastAsia="Times New Roman"/>
          <w:color w:val="auto"/>
          <w:szCs w:val="24"/>
        </w:rPr>
        <w:tab/>
      </w:r>
      <w:r w:rsidRPr="00D30EE5">
        <w:rPr>
          <w:rFonts w:eastAsia="Times New Roman"/>
          <w:sz w:val="20"/>
          <w:szCs w:val="20"/>
        </w:rPr>
        <w:t>£590.00</w:t>
      </w:r>
      <w:r w:rsidRPr="00D30EE5">
        <w:rPr>
          <w:rFonts w:eastAsia="Times New Roman"/>
          <w:color w:val="auto"/>
          <w:szCs w:val="24"/>
        </w:rPr>
        <w:tab/>
      </w:r>
      <w:r w:rsidRPr="00D30EE5">
        <w:rPr>
          <w:rFonts w:eastAsia="Times New Roman"/>
          <w:sz w:val="20"/>
          <w:szCs w:val="20"/>
        </w:rPr>
        <w:t>£471.00</w:t>
      </w:r>
    </w:p>
    <w:p w:rsidR="00D30EE5" w:rsidRPr="00D30EE5" w:rsidRDefault="00D30EE5" w:rsidP="00D30EE5">
      <w:pPr>
        <w:widowControl w:val="0"/>
        <w:tabs>
          <w:tab w:val="left" w:pos="90"/>
          <w:tab w:val="left" w:pos="1125"/>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103</w:t>
      </w:r>
      <w:r w:rsidRPr="00D30EE5">
        <w:rPr>
          <w:rFonts w:eastAsia="Times New Roman"/>
          <w:color w:val="auto"/>
          <w:szCs w:val="24"/>
        </w:rPr>
        <w:tab/>
      </w:r>
      <w:r w:rsidRPr="00D30EE5">
        <w:rPr>
          <w:rFonts w:eastAsia="Times New Roman"/>
          <w:sz w:val="20"/>
          <w:szCs w:val="20"/>
        </w:rPr>
        <w:t>Total</w:t>
      </w:r>
      <w:r w:rsidRPr="00D30EE5">
        <w:rPr>
          <w:rFonts w:eastAsia="Times New Roman"/>
          <w:color w:val="auto"/>
          <w:szCs w:val="24"/>
        </w:rPr>
        <w:tab/>
      </w:r>
      <w:r w:rsidRPr="00D30EE5">
        <w:rPr>
          <w:rFonts w:eastAsia="Times New Roman"/>
          <w:sz w:val="20"/>
          <w:szCs w:val="20"/>
        </w:rPr>
        <w:t>£90,219.00</w:t>
      </w:r>
      <w:r w:rsidRPr="00D30EE5">
        <w:rPr>
          <w:rFonts w:eastAsia="Times New Roman"/>
          <w:color w:val="auto"/>
          <w:szCs w:val="24"/>
        </w:rPr>
        <w:tab/>
      </w:r>
      <w:r w:rsidRPr="00D30EE5">
        <w:rPr>
          <w:rFonts w:eastAsia="Times New Roman"/>
          <w:sz w:val="20"/>
          <w:szCs w:val="20"/>
        </w:rPr>
        <w:t>£55,341.66</w:t>
      </w:r>
      <w:r w:rsidRPr="00D30EE5">
        <w:rPr>
          <w:rFonts w:eastAsia="Times New Roman"/>
          <w:color w:val="auto"/>
          <w:szCs w:val="24"/>
        </w:rPr>
        <w:tab/>
      </w:r>
      <w:r w:rsidRPr="00D30EE5">
        <w:rPr>
          <w:rFonts w:eastAsia="Times New Roman"/>
          <w:sz w:val="20"/>
          <w:szCs w:val="20"/>
        </w:rPr>
        <w:t>£34,877.34</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34"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104</w:t>
      </w:r>
      <w:r w:rsidRPr="00D30EE5">
        <w:rPr>
          <w:rFonts w:eastAsia="Times New Roman"/>
          <w:color w:val="auto"/>
          <w:szCs w:val="24"/>
        </w:rPr>
        <w:tab/>
      </w:r>
      <w:r w:rsidRPr="00D30EE5">
        <w:rPr>
          <w:rFonts w:eastAsia="Times New Roman"/>
          <w:sz w:val="20"/>
          <w:szCs w:val="20"/>
        </w:rPr>
        <w:t>COMMUNITY PROJECTS</w:t>
      </w:r>
      <w:r w:rsidRPr="00D30EE5">
        <w:rPr>
          <w:rFonts w:eastAsia="Times New Roman"/>
          <w:color w:val="auto"/>
          <w:szCs w:val="24"/>
        </w:rPr>
        <w:tab/>
      </w:r>
      <w:r w:rsidRPr="00D30EE5">
        <w:rPr>
          <w:rFonts w:eastAsia="Times New Roman"/>
          <w:sz w:val="20"/>
          <w:szCs w:val="20"/>
        </w:rPr>
        <w:t>£4,000.00</w:t>
      </w:r>
      <w:r w:rsidRPr="00D30EE5">
        <w:rPr>
          <w:rFonts w:eastAsia="Times New Roman"/>
          <w:color w:val="auto"/>
          <w:szCs w:val="24"/>
        </w:rPr>
        <w:tab/>
      </w:r>
      <w:r w:rsidRPr="00D30EE5">
        <w:rPr>
          <w:rFonts w:eastAsia="Times New Roman"/>
          <w:sz w:val="20"/>
          <w:szCs w:val="20"/>
        </w:rPr>
        <w:t>£0.00</w:t>
      </w:r>
      <w:r w:rsidRPr="00D30EE5">
        <w:rPr>
          <w:rFonts w:eastAsia="Times New Roman"/>
          <w:color w:val="auto"/>
          <w:szCs w:val="24"/>
        </w:rPr>
        <w:tab/>
      </w:r>
      <w:r w:rsidRPr="00D30EE5">
        <w:rPr>
          <w:rFonts w:eastAsia="Times New Roman"/>
          <w:sz w:val="20"/>
          <w:szCs w:val="20"/>
        </w:rPr>
        <w:t>£4,000.00</w:t>
      </w:r>
    </w:p>
    <w:p w:rsidR="00D30EE5" w:rsidRPr="00D30EE5" w:rsidRDefault="00D30EE5" w:rsidP="00D30EE5">
      <w:pPr>
        <w:widowControl w:val="0"/>
        <w:tabs>
          <w:tab w:val="left" w:pos="90"/>
          <w:tab w:val="left" w:pos="117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sz w:val="20"/>
          <w:szCs w:val="20"/>
        </w:rPr>
        <w:t>105</w:t>
      </w:r>
      <w:r w:rsidRPr="00D30EE5">
        <w:rPr>
          <w:rFonts w:eastAsia="Times New Roman"/>
          <w:color w:val="auto"/>
          <w:szCs w:val="24"/>
        </w:rPr>
        <w:tab/>
      </w:r>
      <w:r w:rsidRPr="00D30EE5">
        <w:rPr>
          <w:rFonts w:eastAsia="Times New Roman"/>
          <w:sz w:val="20"/>
          <w:szCs w:val="20"/>
        </w:rPr>
        <w:t>LEGAL FEES</w:t>
      </w:r>
      <w:r w:rsidRPr="00D30EE5">
        <w:rPr>
          <w:rFonts w:eastAsia="Times New Roman"/>
          <w:color w:val="auto"/>
          <w:szCs w:val="24"/>
        </w:rPr>
        <w:tab/>
      </w:r>
      <w:r w:rsidRPr="00D30EE5">
        <w:rPr>
          <w:rFonts w:eastAsia="Times New Roman"/>
          <w:sz w:val="20"/>
          <w:szCs w:val="20"/>
        </w:rPr>
        <w:t>£2,000.00</w:t>
      </w:r>
      <w:r w:rsidRPr="00D30EE5">
        <w:rPr>
          <w:rFonts w:eastAsia="Times New Roman"/>
          <w:color w:val="auto"/>
          <w:szCs w:val="24"/>
        </w:rPr>
        <w:tab/>
      </w:r>
      <w:r w:rsidRPr="00D30EE5">
        <w:rPr>
          <w:rFonts w:eastAsia="Times New Roman"/>
          <w:sz w:val="20"/>
          <w:szCs w:val="20"/>
        </w:rPr>
        <w:t>£500.00</w:t>
      </w:r>
      <w:r w:rsidRPr="00D30EE5">
        <w:rPr>
          <w:rFonts w:eastAsia="Times New Roman"/>
          <w:color w:val="auto"/>
          <w:szCs w:val="24"/>
        </w:rPr>
        <w:tab/>
      </w:r>
      <w:r w:rsidRPr="00D30EE5">
        <w:rPr>
          <w:rFonts w:eastAsia="Times New Roman"/>
          <w:sz w:val="20"/>
          <w:szCs w:val="20"/>
        </w:rPr>
        <w:t>£1,500.00</w:t>
      </w:r>
    </w:p>
    <w:p w:rsidR="00D30EE5" w:rsidRPr="00D30EE5" w:rsidRDefault="00D30EE5" w:rsidP="00D30EE5">
      <w:pPr>
        <w:widowControl w:val="0"/>
        <w:tabs>
          <w:tab w:val="left" w:pos="90"/>
          <w:tab w:val="right" w:pos="5491"/>
          <w:tab w:val="right" w:pos="7147"/>
          <w:tab w:val="right" w:pos="8602"/>
        </w:tabs>
        <w:autoSpaceDE w:val="0"/>
        <w:autoSpaceDN w:val="0"/>
        <w:adjustRightInd w:val="0"/>
        <w:spacing w:before="1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b/>
          <w:bCs/>
          <w:sz w:val="20"/>
          <w:szCs w:val="20"/>
        </w:rPr>
        <w:t>Total Council</w:t>
      </w:r>
      <w:r w:rsidRPr="00D30EE5">
        <w:rPr>
          <w:rFonts w:eastAsia="Times New Roman"/>
          <w:color w:val="auto"/>
          <w:szCs w:val="24"/>
        </w:rPr>
        <w:tab/>
      </w:r>
      <w:r w:rsidRPr="00D30EE5">
        <w:rPr>
          <w:rFonts w:eastAsia="Times New Roman"/>
          <w:sz w:val="20"/>
          <w:szCs w:val="20"/>
        </w:rPr>
        <w:t>£161,439.00</w:t>
      </w:r>
      <w:r w:rsidRPr="00D30EE5">
        <w:rPr>
          <w:rFonts w:eastAsia="Times New Roman"/>
          <w:color w:val="auto"/>
          <w:szCs w:val="24"/>
        </w:rPr>
        <w:tab/>
      </w:r>
      <w:r w:rsidRPr="00D30EE5">
        <w:rPr>
          <w:rFonts w:eastAsia="Times New Roman"/>
          <w:sz w:val="20"/>
          <w:szCs w:val="20"/>
        </w:rPr>
        <w:t>£96,576.73</w:t>
      </w:r>
      <w:r w:rsidRPr="00D30EE5">
        <w:rPr>
          <w:rFonts w:eastAsia="Times New Roman"/>
          <w:color w:val="auto"/>
          <w:szCs w:val="24"/>
        </w:rPr>
        <w:tab/>
      </w:r>
      <w:r w:rsidRPr="00D30EE5">
        <w:rPr>
          <w:rFonts w:eastAsia="Times New Roman"/>
          <w:sz w:val="20"/>
          <w:szCs w:val="20"/>
        </w:rPr>
        <w:t>£64,862.27</w:t>
      </w:r>
    </w:p>
    <w:p w:rsidR="00D30EE5" w:rsidRPr="00D30EE5" w:rsidRDefault="00D30EE5" w:rsidP="00D30EE5">
      <w:pPr>
        <w:widowControl w:val="0"/>
        <w:tabs>
          <w:tab w:val="left" w:pos="90"/>
          <w:tab w:val="right" w:pos="5491"/>
          <w:tab w:val="right" w:pos="7147"/>
          <w:tab w:val="right" w:pos="8602"/>
        </w:tabs>
        <w:autoSpaceDE w:val="0"/>
        <w:autoSpaceDN w:val="0"/>
        <w:adjustRightInd w:val="0"/>
        <w:spacing w:before="79" w:after="0" w:line="240" w:lineRule="auto"/>
        <w:ind w:left="0" w:right="0" w:firstLine="0"/>
        <w:rPr>
          <w:rFonts w:eastAsia="Times New Roman"/>
          <w:sz w:val="25"/>
          <w:szCs w:val="25"/>
        </w:rPr>
      </w:pPr>
      <w:r w:rsidRPr="00D30EE5">
        <w:rPr>
          <w:rFonts w:eastAsia="Times New Roman"/>
          <w:color w:val="auto"/>
          <w:szCs w:val="24"/>
        </w:rPr>
        <w:tab/>
      </w:r>
      <w:r w:rsidRPr="00D30EE5">
        <w:rPr>
          <w:rFonts w:eastAsia="Times New Roman"/>
          <w:b/>
          <w:bCs/>
          <w:sz w:val="20"/>
          <w:szCs w:val="20"/>
        </w:rPr>
        <w:t>Total Expenditure</w:t>
      </w:r>
      <w:r w:rsidRPr="00D30EE5">
        <w:rPr>
          <w:rFonts w:eastAsia="Times New Roman"/>
          <w:color w:val="auto"/>
          <w:szCs w:val="24"/>
        </w:rPr>
        <w:tab/>
      </w:r>
      <w:r w:rsidRPr="00D30EE5">
        <w:rPr>
          <w:rFonts w:eastAsia="Times New Roman"/>
          <w:sz w:val="20"/>
          <w:szCs w:val="20"/>
        </w:rPr>
        <w:t>£161,439.00</w:t>
      </w:r>
      <w:r w:rsidRPr="00D30EE5">
        <w:rPr>
          <w:rFonts w:eastAsia="Times New Roman"/>
          <w:color w:val="auto"/>
          <w:szCs w:val="24"/>
        </w:rPr>
        <w:tab/>
      </w:r>
      <w:r w:rsidRPr="00D30EE5">
        <w:rPr>
          <w:rFonts w:eastAsia="Times New Roman"/>
          <w:sz w:val="20"/>
          <w:szCs w:val="20"/>
        </w:rPr>
        <w:t>£96,576.73</w:t>
      </w:r>
      <w:r w:rsidRPr="00D30EE5">
        <w:rPr>
          <w:rFonts w:eastAsia="Times New Roman"/>
          <w:color w:val="auto"/>
          <w:szCs w:val="24"/>
        </w:rPr>
        <w:tab/>
      </w:r>
      <w:r w:rsidRPr="00D30EE5">
        <w:rPr>
          <w:rFonts w:eastAsia="Times New Roman"/>
          <w:sz w:val="20"/>
          <w:szCs w:val="20"/>
        </w:rPr>
        <w:t>£64,862.27</w:t>
      </w:r>
    </w:p>
    <w:p w:rsidR="00D30EE5" w:rsidRPr="00D30EE5" w:rsidRDefault="00D30EE5" w:rsidP="00D30EE5">
      <w:pPr>
        <w:widowControl w:val="0"/>
        <w:tabs>
          <w:tab w:val="left" w:pos="90"/>
          <w:tab w:val="right" w:pos="5476"/>
          <w:tab w:val="right" w:pos="7117"/>
          <w:tab w:val="right" w:pos="8572"/>
        </w:tabs>
        <w:autoSpaceDE w:val="0"/>
        <w:autoSpaceDN w:val="0"/>
        <w:adjustRightInd w:val="0"/>
        <w:spacing w:before="121" w:after="0" w:line="240" w:lineRule="auto"/>
        <w:ind w:left="0" w:right="0" w:firstLine="0"/>
        <w:rPr>
          <w:rFonts w:eastAsia="Times New Roman"/>
          <w:sz w:val="35"/>
          <w:szCs w:val="35"/>
        </w:rPr>
      </w:pPr>
      <w:r w:rsidRPr="00D30EE5">
        <w:rPr>
          <w:rFonts w:eastAsia="Times New Roman"/>
          <w:sz w:val="20"/>
          <w:szCs w:val="20"/>
        </w:rPr>
        <w:t>Total Income</w:t>
      </w:r>
      <w:r w:rsidRPr="00D30EE5">
        <w:rPr>
          <w:rFonts w:eastAsia="Times New Roman"/>
          <w:color w:val="auto"/>
          <w:szCs w:val="24"/>
        </w:rPr>
        <w:tab/>
      </w:r>
      <w:r w:rsidRPr="00D30EE5">
        <w:rPr>
          <w:rFonts w:eastAsia="Times New Roman"/>
          <w:sz w:val="20"/>
          <w:szCs w:val="20"/>
        </w:rPr>
        <w:t>£161,439.00</w:t>
      </w:r>
      <w:r w:rsidRPr="00D30EE5">
        <w:rPr>
          <w:rFonts w:eastAsia="Times New Roman"/>
          <w:color w:val="auto"/>
          <w:szCs w:val="24"/>
        </w:rPr>
        <w:tab/>
      </w:r>
      <w:r w:rsidRPr="00D30EE5">
        <w:rPr>
          <w:rFonts w:eastAsia="Times New Roman"/>
          <w:sz w:val="20"/>
          <w:szCs w:val="20"/>
        </w:rPr>
        <w:t>£155,435.60</w:t>
      </w:r>
      <w:r w:rsidRPr="00D30EE5">
        <w:rPr>
          <w:rFonts w:eastAsia="Times New Roman"/>
          <w:color w:val="auto"/>
          <w:szCs w:val="24"/>
        </w:rPr>
        <w:tab/>
      </w:r>
      <w:r w:rsidRPr="00D30EE5">
        <w:rPr>
          <w:rFonts w:eastAsia="Times New Roman"/>
          <w:sz w:val="20"/>
          <w:szCs w:val="20"/>
        </w:rPr>
        <w:t>-£6,003.40</w:t>
      </w:r>
    </w:p>
    <w:p w:rsidR="00D30EE5" w:rsidRPr="00D30EE5" w:rsidRDefault="00D30EE5" w:rsidP="00D30EE5">
      <w:pPr>
        <w:widowControl w:val="0"/>
        <w:tabs>
          <w:tab w:val="left" w:pos="90"/>
          <w:tab w:val="right" w:pos="5476"/>
          <w:tab w:val="right" w:pos="7057"/>
          <w:tab w:val="right" w:pos="8551"/>
        </w:tabs>
        <w:autoSpaceDE w:val="0"/>
        <w:autoSpaceDN w:val="0"/>
        <w:adjustRightInd w:val="0"/>
        <w:spacing w:after="0" w:line="240" w:lineRule="auto"/>
        <w:ind w:left="0" w:right="0" w:firstLine="0"/>
        <w:rPr>
          <w:rFonts w:eastAsia="Times New Roman"/>
          <w:sz w:val="35"/>
          <w:szCs w:val="35"/>
        </w:rPr>
      </w:pPr>
      <w:r w:rsidRPr="00D30EE5">
        <w:rPr>
          <w:rFonts w:eastAsia="Times New Roman"/>
          <w:sz w:val="20"/>
          <w:szCs w:val="20"/>
        </w:rPr>
        <w:t>Total Expenditure</w:t>
      </w:r>
      <w:r w:rsidRPr="00D30EE5">
        <w:rPr>
          <w:rFonts w:eastAsia="Times New Roman"/>
          <w:color w:val="auto"/>
          <w:szCs w:val="24"/>
        </w:rPr>
        <w:tab/>
      </w:r>
      <w:r w:rsidRPr="00D30EE5">
        <w:rPr>
          <w:rFonts w:eastAsia="Times New Roman"/>
          <w:sz w:val="20"/>
          <w:szCs w:val="20"/>
        </w:rPr>
        <w:t>£161,439.00</w:t>
      </w:r>
      <w:r w:rsidRPr="00D30EE5">
        <w:rPr>
          <w:rFonts w:eastAsia="Times New Roman"/>
          <w:color w:val="auto"/>
          <w:szCs w:val="24"/>
        </w:rPr>
        <w:tab/>
      </w:r>
      <w:r w:rsidRPr="00D30EE5">
        <w:rPr>
          <w:rFonts w:eastAsia="Times New Roman"/>
          <w:sz w:val="20"/>
          <w:szCs w:val="20"/>
        </w:rPr>
        <w:t>£96,576.73</w:t>
      </w:r>
      <w:r w:rsidRPr="00D30EE5">
        <w:rPr>
          <w:rFonts w:eastAsia="Times New Roman"/>
          <w:color w:val="auto"/>
          <w:szCs w:val="24"/>
        </w:rPr>
        <w:tab/>
      </w:r>
      <w:r w:rsidRPr="00D30EE5">
        <w:rPr>
          <w:rFonts w:eastAsia="Times New Roman"/>
          <w:sz w:val="20"/>
          <w:szCs w:val="20"/>
        </w:rPr>
        <w:t>£64,862.27</w:t>
      </w:r>
    </w:p>
    <w:p w:rsidR="00D30EE5" w:rsidRPr="00D30EE5" w:rsidRDefault="00D30EE5" w:rsidP="00D30EE5">
      <w:pPr>
        <w:widowControl w:val="0"/>
        <w:tabs>
          <w:tab w:val="left" w:pos="90"/>
          <w:tab w:val="right" w:pos="5476"/>
          <w:tab w:val="right" w:pos="7057"/>
        </w:tabs>
        <w:autoSpaceDE w:val="0"/>
        <w:autoSpaceDN w:val="0"/>
        <w:adjustRightInd w:val="0"/>
        <w:spacing w:before="34" w:after="0" w:line="240" w:lineRule="auto"/>
        <w:ind w:left="0" w:right="0" w:firstLine="0"/>
        <w:rPr>
          <w:rFonts w:eastAsia="Times New Roman"/>
          <w:b/>
          <w:bCs/>
          <w:sz w:val="35"/>
          <w:szCs w:val="35"/>
        </w:rPr>
      </w:pPr>
      <w:r w:rsidRPr="00D30EE5">
        <w:rPr>
          <w:rFonts w:eastAsia="Times New Roman"/>
          <w:b/>
          <w:bCs/>
          <w:sz w:val="20"/>
          <w:szCs w:val="20"/>
        </w:rPr>
        <w:t>Total Net Balance</w:t>
      </w:r>
      <w:r w:rsidRPr="00D30EE5">
        <w:rPr>
          <w:rFonts w:eastAsia="Times New Roman"/>
          <w:color w:val="auto"/>
          <w:szCs w:val="24"/>
        </w:rPr>
        <w:tab/>
      </w:r>
      <w:r w:rsidRPr="00D30EE5">
        <w:rPr>
          <w:rFonts w:eastAsia="Times New Roman"/>
          <w:b/>
          <w:bCs/>
          <w:sz w:val="20"/>
          <w:szCs w:val="20"/>
        </w:rPr>
        <w:t>£0.00</w:t>
      </w:r>
      <w:r w:rsidRPr="00D30EE5">
        <w:rPr>
          <w:rFonts w:eastAsia="Times New Roman"/>
          <w:color w:val="auto"/>
          <w:szCs w:val="24"/>
        </w:rPr>
        <w:tab/>
      </w:r>
      <w:r w:rsidRPr="00D30EE5">
        <w:rPr>
          <w:rFonts w:eastAsia="Times New Roman"/>
          <w:b/>
          <w:bCs/>
          <w:sz w:val="20"/>
          <w:szCs w:val="20"/>
        </w:rPr>
        <w:t>£58,858.87</w:t>
      </w:r>
    </w:p>
    <w:p w:rsidR="00D30EE5" w:rsidRPr="00D30EE5" w:rsidRDefault="00D30EE5" w:rsidP="00D30EE5">
      <w:pPr>
        <w:widowControl w:val="0"/>
        <w:tabs>
          <w:tab w:val="left" w:pos="90"/>
          <w:tab w:val="center" w:pos="5302"/>
          <w:tab w:val="right" w:pos="10225"/>
        </w:tabs>
        <w:autoSpaceDE w:val="0"/>
        <w:autoSpaceDN w:val="0"/>
        <w:adjustRightInd w:val="0"/>
        <w:spacing w:before="615" w:after="0" w:line="240" w:lineRule="auto"/>
        <w:ind w:left="0" w:right="0" w:firstLine="0"/>
        <w:rPr>
          <w:rFonts w:ascii="Times New Roman" w:eastAsia="Times New Roman" w:hAnsi="Times New Roman" w:cs="Times New Roman"/>
          <w:b/>
          <w:bCs/>
          <w:i/>
          <w:iCs/>
          <w:sz w:val="28"/>
          <w:szCs w:val="28"/>
        </w:rPr>
      </w:pPr>
      <w:r w:rsidRPr="00D30EE5">
        <w:rPr>
          <w:rFonts w:eastAsia="Times New Roman"/>
          <w:color w:val="auto"/>
          <w:szCs w:val="24"/>
        </w:rPr>
        <w:tab/>
      </w:r>
      <w:r w:rsidRPr="00D30EE5">
        <w:rPr>
          <w:rFonts w:ascii="Times New Roman" w:eastAsia="Times New Roman" w:hAnsi="Times New Roman" w:cs="Times New Roman"/>
          <w:sz w:val="16"/>
          <w:szCs w:val="16"/>
        </w:rPr>
        <w:t xml:space="preserve">31/10/18    11:21 AM Vs: </w:t>
      </w:r>
      <w:r w:rsidRPr="00D30EE5">
        <w:rPr>
          <w:rFonts w:eastAsia="Times New Roman"/>
          <w:color w:val="auto"/>
          <w:szCs w:val="24"/>
        </w:rPr>
        <w:tab/>
      </w:r>
      <w:r w:rsidRPr="00D30EE5">
        <w:rPr>
          <w:rFonts w:ascii="Times New Roman" w:eastAsia="Times New Roman" w:hAnsi="Times New Roman" w:cs="Times New Roman"/>
          <w:b/>
          <w:bCs/>
          <w:i/>
          <w:iCs/>
          <w:sz w:val="22"/>
        </w:rPr>
        <w:t>Kinver Parish Council</w:t>
      </w:r>
      <w:r w:rsidRPr="00D30EE5">
        <w:rPr>
          <w:rFonts w:eastAsia="Times New Roman"/>
          <w:color w:val="auto"/>
          <w:szCs w:val="24"/>
        </w:rPr>
        <w:tab/>
      </w:r>
      <w:r w:rsidRPr="00D30EE5">
        <w:rPr>
          <w:rFonts w:ascii="Times New Roman" w:eastAsia="Times New Roman" w:hAnsi="Times New Roman" w:cs="Times New Roman"/>
          <w:b/>
          <w:bCs/>
          <w:i/>
          <w:iCs/>
          <w:sz w:val="18"/>
          <w:szCs w:val="18"/>
        </w:rPr>
        <w:t>Page 2 of 2</w:t>
      </w: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ascii="Times New Roman" w:eastAsia="Times New Roman" w:hAnsi="Times New Roman" w:cs="Times New Roman"/>
          <w:color w:val="auto"/>
          <w:sz w:val="20"/>
          <w:szCs w:val="20"/>
        </w:rPr>
      </w:pP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r w:rsidRPr="00D30EE5">
        <w:rPr>
          <w:rFonts w:eastAsia="Times New Roman" w:cs="Times New Roman"/>
          <w:noProof/>
          <w:snapToGrid w:val="0"/>
          <w:color w:val="auto"/>
          <w:szCs w:val="24"/>
        </w:rPr>
        <w:drawing>
          <wp:inline distT="0" distB="0" distL="0" distR="0">
            <wp:extent cx="6477000" cy="8907780"/>
            <wp:effectExtent l="0" t="0" r="0" b="7620"/>
            <wp:docPr id="8" name="Picture 8" descr="finance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nce no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r w:rsidRPr="00D30EE5">
        <w:rPr>
          <w:rFonts w:eastAsia="Times New Roman" w:cs="Times New Roman"/>
          <w:noProof/>
          <w:snapToGrid w:val="0"/>
          <w:color w:val="auto"/>
          <w:szCs w:val="24"/>
        </w:rPr>
        <w:lastRenderedPageBreak/>
        <w:drawing>
          <wp:inline distT="0" distB="0" distL="0" distR="0">
            <wp:extent cx="6477000" cy="8907780"/>
            <wp:effectExtent l="0" t="0" r="0" b="7620"/>
            <wp:docPr id="7" name="Picture 7"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r w:rsidRPr="00D30EE5">
        <w:rPr>
          <w:rFonts w:eastAsia="Times New Roman" w:cs="Times New Roman"/>
          <w:noProof/>
          <w:snapToGrid w:val="0"/>
          <w:color w:val="auto"/>
          <w:szCs w:val="24"/>
        </w:rPr>
        <w:lastRenderedPageBreak/>
        <w:drawing>
          <wp:inline distT="0" distB="0" distL="0" distR="0">
            <wp:extent cx="6477000" cy="8907780"/>
            <wp:effectExtent l="0" t="0" r="0" b="7620"/>
            <wp:docPr id="6" name="Picture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p>
    <w:p w:rsidR="007A5AA5" w:rsidRDefault="00D30EE5" w:rsidP="00D30EE5">
      <w:pPr>
        <w:spacing w:after="0" w:line="240" w:lineRule="auto"/>
        <w:ind w:left="720" w:right="0" w:hanging="720"/>
        <w:rPr>
          <w:rFonts w:asciiTheme="minorHAnsi" w:eastAsiaTheme="minorEastAsia" w:hAnsiTheme="minorHAnsi" w:cstheme="minorBidi"/>
          <w:color w:val="auto"/>
          <w:sz w:val="22"/>
        </w:rPr>
      </w:pPr>
      <w:r w:rsidRPr="00D30EE5">
        <w:rPr>
          <w:snapToGrid w:val="0"/>
          <w:lang w:eastAsia="en-US"/>
        </w:rPr>
        <w:lastRenderedPageBreak/>
        <w:fldChar w:fldCharType="begin"/>
      </w:r>
      <w:r w:rsidRPr="00D30EE5">
        <w:rPr>
          <w:snapToGrid w:val="0"/>
          <w:lang w:eastAsia="en-US"/>
        </w:rPr>
        <w:instrText xml:space="preserve"> LINK </w:instrText>
      </w:r>
      <w:r w:rsidR="007A5AA5">
        <w:rPr>
          <w:snapToGrid w:val="0"/>
          <w:lang w:eastAsia="en-US"/>
        </w:rPr>
        <w:instrText xml:space="preserve">Excel.Sheet.8 "C:\\Users\\jenny pc\\Documents\\Kinver Parish Council\\FIGURES FINANCE\\2019-2020 draft budget.xls" Sheet1!R1C3:R79C7 </w:instrText>
      </w:r>
      <w:r w:rsidRPr="00D30EE5">
        <w:rPr>
          <w:snapToGrid w:val="0"/>
          <w:lang w:eastAsia="en-US"/>
        </w:rPr>
        <w:instrText xml:space="preserve">\a \f 4 \h </w:instrText>
      </w:r>
      <w:r w:rsidR="007A5AA5" w:rsidRPr="00D30EE5">
        <w:rPr>
          <w:snapToGrid w:val="0"/>
          <w:lang w:eastAsia="en-US"/>
        </w:rPr>
        <w:fldChar w:fldCharType="separate"/>
      </w:r>
    </w:p>
    <w:tbl>
      <w:tblPr>
        <w:tblW w:w="10754" w:type="dxa"/>
        <w:tblLook w:val="04A0" w:firstRow="1" w:lastRow="0" w:firstColumn="1" w:lastColumn="0" w:noHBand="0" w:noVBand="1"/>
      </w:tblPr>
      <w:tblGrid>
        <w:gridCol w:w="829"/>
        <w:gridCol w:w="4589"/>
        <w:gridCol w:w="1066"/>
        <w:gridCol w:w="1108"/>
        <w:gridCol w:w="3183"/>
      </w:tblGrid>
      <w:tr w:rsidR="007A5AA5" w:rsidRPr="007A5AA5" w:rsidTr="007A5AA5">
        <w:trPr>
          <w:divId w:val="1709184545"/>
          <w:trHeight w:val="300"/>
        </w:trPr>
        <w:tc>
          <w:tcPr>
            <w:tcW w:w="70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Cs w:val="24"/>
              </w:rPr>
            </w:pPr>
            <w:r w:rsidRPr="007A5AA5">
              <w:rPr>
                <w:rFonts w:eastAsia="Times New Roman"/>
                <w:color w:val="auto"/>
                <w:szCs w:val="24"/>
              </w:rPr>
              <w:t xml:space="preserve"> </w:t>
            </w:r>
          </w:p>
        </w:tc>
        <w:tc>
          <w:tcPr>
            <w:tcW w:w="4662"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Cs w:val="24"/>
              </w:rPr>
            </w:pPr>
            <w:r w:rsidRPr="007A5AA5">
              <w:rPr>
                <w:rFonts w:eastAsia="Times New Roman"/>
                <w:color w:val="auto"/>
                <w:szCs w:val="24"/>
              </w:rPr>
              <w:t>Proposed draft budget 2019/2020</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Cs w:val="24"/>
              </w:rPr>
            </w:pPr>
            <w:r w:rsidRPr="007A5AA5">
              <w:rPr>
                <w:rFonts w:eastAsia="Times New Roman"/>
                <w:color w:val="auto"/>
                <w:szCs w:val="24"/>
              </w:rPr>
              <w:t>Item 10</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Cs w:val="24"/>
              </w:rPr>
            </w:pPr>
          </w:p>
        </w:tc>
        <w:tc>
          <w:tcPr>
            <w:tcW w:w="3232"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ascii="Times New Roman" w:eastAsia="Times New Roman" w:hAnsi="Times New Roman" w:cs="Times New Roman"/>
                <w:color w:val="auto"/>
                <w:sz w:val="20"/>
                <w:szCs w:val="20"/>
              </w:rPr>
            </w:pPr>
          </w:p>
        </w:tc>
      </w:tr>
      <w:tr w:rsidR="007A5AA5" w:rsidRPr="007A5AA5" w:rsidTr="007A5AA5">
        <w:trPr>
          <w:divId w:val="1709184545"/>
          <w:trHeight w:val="348"/>
        </w:trPr>
        <w:tc>
          <w:tcPr>
            <w:tcW w:w="70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Cs w:val="24"/>
              </w:rPr>
            </w:pPr>
            <w:r w:rsidRPr="007A5AA5">
              <w:rPr>
                <w:rFonts w:eastAsia="Times New Roman"/>
                <w:color w:val="auto"/>
                <w:szCs w:val="24"/>
              </w:rPr>
              <w:t xml:space="preserve"> </w:t>
            </w:r>
          </w:p>
        </w:tc>
        <w:tc>
          <w:tcPr>
            <w:tcW w:w="4662"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Cs w:val="24"/>
              </w:rPr>
            </w:pPr>
            <w:r w:rsidRPr="007A5AA5">
              <w:rPr>
                <w:rFonts w:eastAsia="Times New Roman"/>
                <w:color w:val="auto"/>
                <w:szCs w:val="24"/>
              </w:rPr>
              <w:t xml:space="preserve">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28"/>
                <w:szCs w:val="28"/>
              </w:rPr>
            </w:pPr>
            <w:r w:rsidRPr="007A5AA5">
              <w:rPr>
                <w:rFonts w:eastAsia="Times New Roman"/>
                <w:color w:val="auto"/>
                <w:sz w:val="28"/>
                <w:szCs w:val="28"/>
              </w:rPr>
              <w:t xml:space="preserve">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28"/>
                <w:szCs w:val="28"/>
              </w:rPr>
            </w:pPr>
            <w:r w:rsidRPr="007A5AA5">
              <w:rPr>
                <w:rFonts w:eastAsia="Times New Roman"/>
                <w:color w:val="auto"/>
                <w:sz w:val="28"/>
                <w:szCs w:val="28"/>
              </w:rPr>
              <w:t xml:space="preserve"> </w:t>
            </w:r>
          </w:p>
        </w:tc>
        <w:tc>
          <w:tcPr>
            <w:tcW w:w="3232"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28"/>
                <w:szCs w:val="28"/>
              </w:rPr>
            </w:pPr>
          </w:p>
        </w:tc>
      </w:tr>
      <w:tr w:rsidR="007A5AA5" w:rsidRPr="007A5AA5" w:rsidTr="007A5AA5">
        <w:trPr>
          <w:divId w:val="1709184545"/>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PARISH COUNCIL INCOME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BUDGET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PROPOSED </w:t>
            </w:r>
          </w:p>
        </w:tc>
        <w:tc>
          <w:tcPr>
            <w:tcW w:w="3232"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COMMENTS</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2018-19</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BUDGET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2019-20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0% INC ON PRECEPT</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10</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PRECEPT</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144709.00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144709.00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12</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INTEREST INSTANT / CURRENT ACC</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14</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BURIAL FEES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9928.00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10225.00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Increased by 3%</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15</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TOILETS HIGH STREET</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1200.00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16</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DONATIONS </w:t>
            </w:r>
          </w:p>
        </w:tc>
        <w:tc>
          <w:tcPr>
            <w:tcW w:w="1080" w:type="dxa"/>
            <w:tcBorders>
              <w:top w:val="nil"/>
              <w:left w:val="nil"/>
              <w:bottom w:val="nil"/>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300.00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300.00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19</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SUNDRIES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22</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INTEREST ON NEW RESERVES ACC AT WBROM</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23</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INTEREST BATH BUILDING SOCIETY</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250.00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Based on last years income</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24</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POLICE OFFICE RENT</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4000.00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4000.00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u w:val="single"/>
              </w:rPr>
            </w:pPr>
            <w:r w:rsidRPr="007A5AA5">
              <w:rPr>
                <w:rFonts w:eastAsia="Times New Roman"/>
                <w:b/>
                <w:bCs/>
                <w:color w:val="auto"/>
                <w:sz w:val="16"/>
                <w:szCs w:val="16"/>
                <w:u w:val="single"/>
              </w:rPr>
              <w:t>161439.00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u w:val="single"/>
              </w:rPr>
            </w:pPr>
            <w:r w:rsidRPr="007A5AA5">
              <w:rPr>
                <w:rFonts w:eastAsia="Times New Roman"/>
                <w:b/>
                <w:bCs/>
                <w:color w:val="auto"/>
                <w:sz w:val="16"/>
                <w:szCs w:val="16"/>
                <w:u w:val="single"/>
              </w:rPr>
              <w:t>160694.00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4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28"/>
                <w:szCs w:val="28"/>
              </w:rPr>
            </w:pPr>
            <w:r w:rsidRPr="007A5AA5">
              <w:rPr>
                <w:rFonts w:eastAsia="Times New Roman"/>
                <w:color w:val="auto"/>
                <w:sz w:val="28"/>
                <w:szCs w:val="28"/>
              </w:rPr>
              <w:t xml:space="preserve">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28"/>
                <w:szCs w:val="28"/>
              </w:rPr>
            </w:pPr>
            <w:r w:rsidRPr="007A5AA5">
              <w:rPr>
                <w:rFonts w:eastAsia="Times New Roman"/>
                <w:color w:val="auto"/>
                <w:sz w:val="28"/>
                <w:szCs w:val="28"/>
              </w:rPr>
              <w:t xml:space="preserve"> </w:t>
            </w: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u w:val="single"/>
              </w:rPr>
            </w:pPr>
            <w:r w:rsidRPr="007A5AA5">
              <w:rPr>
                <w:rFonts w:eastAsia="Times New Roman"/>
                <w:b/>
                <w:bCs/>
                <w:color w:val="auto"/>
                <w:sz w:val="16"/>
                <w:szCs w:val="16"/>
                <w:u w:val="single"/>
              </w:rPr>
              <w:t xml:space="preserve">EXPENDITURE FOR PARISH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BUDGET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PROPOSED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2018-19</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BUDGET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GENERAL ADMIN</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50/1</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TELEPHONE</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1900.00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2100.00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50/2</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STATIONARY</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2850.00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2850.00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50/3</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GENERAL INSURANCE</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3500.00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3500.00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50/4</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RATES BURIAL GROUND AND WATER RATES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700.00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500.00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Rates £42 per month just Comber Ridge now</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50/5</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OFFICE ELECTRICITY &amp; GAS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1500.00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50/6</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AUDIT</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1050.00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850.00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50/7</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CHAIRMAN'S ALLOWANCE</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500.00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50/9</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STAFF TRAINING EXPENSES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50/11</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MISCELLANEOUS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50/25</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MEMBERS EXPENSES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300.00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50/47</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COMPUTER SUPPORT SERVICES / OFFICE EQUIP (2010)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2300.00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2300.00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50/48</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PHOTOCOPIER</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240.00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240.00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50/51</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ADVERTISING</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50.00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50/14</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CIVIC EXPENSES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50/110/1</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POSTAGE</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1100.00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1100.00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50/110/2</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GA PETTY CASH OTHER</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16090.00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15740.00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lastRenderedPageBreak/>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u w:val="single"/>
              </w:rPr>
            </w:pPr>
            <w:r w:rsidRPr="007A5AA5">
              <w:rPr>
                <w:rFonts w:eastAsia="Times New Roman"/>
                <w:b/>
                <w:bCs/>
                <w:color w:val="auto"/>
                <w:sz w:val="16"/>
                <w:szCs w:val="16"/>
                <w:u w:val="single"/>
              </w:rPr>
              <w:t xml:space="preserve">EXPENDITURE FOR PARISH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BUDGET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PROPOSED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BUDGET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52</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MAINTENANCE</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52/1</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MAINTENANCE TOILETS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2500.00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52/6</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MAINTENANCE MISC.</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6500.00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6500.00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103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52/7</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MAINTENANCE GRASS CUTTING</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13000.00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4240.00</w:t>
            </w:r>
          </w:p>
        </w:tc>
        <w:tc>
          <w:tcPr>
            <w:tcW w:w="3232" w:type="dxa"/>
            <w:tcBorders>
              <w:top w:val="nil"/>
              <w:left w:val="nil"/>
              <w:bottom w:val="single" w:sz="4" w:space="0" w:color="auto"/>
              <w:right w:val="single" w:sz="4" w:space="0" w:color="auto"/>
            </w:tcBorders>
            <w:shd w:val="clear" w:color="auto" w:fill="auto"/>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£1500 additional cost to cut KSCA field IS INCLUDED IN THIS FIGURE This is for the cutting of pitches March, Appril, October and 1/2 November. Envile Cricket Club will cut the main season.</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52/26</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MAINTENANCE PLAY AREA</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2000.00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2000.00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MAINTENANCE TOTAL</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24000.00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15240.00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54</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GRANTS &amp; SUBS EXTERNAL</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54/1</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PARISH COUNCIL SUBSCRIPTIONS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500.00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54/2</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SPCA &amp; LCR</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700.00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700.00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54/3</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GRANTS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13030.00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8389.00</w:t>
            </w:r>
          </w:p>
        </w:tc>
        <w:tc>
          <w:tcPr>
            <w:tcW w:w="3232" w:type="dxa"/>
            <w:tcBorders>
              <w:top w:val="nil"/>
              <w:left w:val="nil"/>
              <w:bottom w:val="single" w:sz="4" w:space="0" w:color="auto"/>
              <w:right w:val="single" w:sz="4" w:space="0" w:color="auto"/>
            </w:tcBorders>
            <w:shd w:val="clear" w:color="auto" w:fill="auto"/>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GRANTS &amp; SUBS TOTAL</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14230.00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9589.00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55</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CAR PARK RENTAL</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550.00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575.00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57</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CHRISTMAS LIGHTS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4500.00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4500.00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58</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VEHICLES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58/1</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LEASING</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3500.00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3500.00</w:t>
            </w:r>
          </w:p>
        </w:tc>
        <w:tc>
          <w:tcPr>
            <w:tcW w:w="3232" w:type="dxa"/>
            <w:tcBorders>
              <w:top w:val="nil"/>
              <w:left w:val="nil"/>
              <w:bottom w:val="single" w:sz="4" w:space="0" w:color="auto"/>
              <w:right w:val="single" w:sz="4" w:space="0" w:color="auto"/>
            </w:tcBorders>
            <w:shd w:val="clear" w:color="auto" w:fill="auto"/>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58/2</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FUEL</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1100.00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1400.00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Increased due to using more fuel for mowers</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58/4</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INSURANCE FOR VEHICLE</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1050.00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1050.00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TOTAL FOR VEHICLES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5650.00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5950.00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60</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CONTINGENCIES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62</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HEALTH AND SAFETY AUDIT</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200.00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63'</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PROJECTS FOR COMMUNITY FUNDED BY RENT</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4000.00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4000.00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100</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WAGES / SALARIES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103/1</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SALARIES NET inc pen/Tax/NI/</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70805.00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79000.00</w:t>
            </w:r>
          </w:p>
        </w:tc>
        <w:tc>
          <w:tcPr>
            <w:tcW w:w="3232" w:type="dxa"/>
            <w:tcBorders>
              <w:top w:val="nil"/>
              <w:left w:val="nil"/>
              <w:bottom w:val="single" w:sz="4" w:space="0" w:color="auto"/>
              <w:right w:val="single" w:sz="4" w:space="0" w:color="auto"/>
            </w:tcBorders>
            <w:shd w:val="clear" w:color="auto" w:fill="auto"/>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Includes small salary increase for inflation and based on this years ACTUAL costs</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103/3</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EMPLOYERS NATIONAL INS.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3484.00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6000.00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103/5</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EMPLOYERS PENSION</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14869.00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17000.00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103/6</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OPENING TOILETS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1061.00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color w:val="auto"/>
                <w:sz w:val="16"/>
                <w:szCs w:val="16"/>
              </w:rPr>
            </w:pPr>
            <w:r w:rsidRPr="007A5AA5">
              <w:rPr>
                <w:rFonts w:eastAsia="Times New Roman"/>
                <w:color w:val="auto"/>
                <w:sz w:val="16"/>
                <w:szCs w:val="16"/>
              </w:rPr>
              <w:t>1100.00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b/>
                <w:bCs/>
                <w:color w:val="auto"/>
                <w:sz w:val="16"/>
                <w:szCs w:val="16"/>
              </w:rPr>
            </w:pPr>
            <w:r w:rsidRPr="007A5AA5">
              <w:rPr>
                <w:rFonts w:eastAsia="Times New Roman"/>
                <w:b/>
                <w:bCs/>
                <w:color w:val="auto"/>
                <w:sz w:val="16"/>
                <w:szCs w:val="16"/>
              </w:rPr>
              <w:t>TOTAL WAGES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90219.00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103100.00</w:t>
            </w:r>
          </w:p>
        </w:tc>
        <w:tc>
          <w:tcPr>
            <w:tcW w:w="323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 </w:t>
            </w:r>
          </w:p>
        </w:tc>
      </w:tr>
      <w:tr w:rsidR="007A5AA5" w:rsidRPr="007A5AA5" w:rsidTr="007A5AA5">
        <w:trPr>
          <w:divId w:val="1709184545"/>
          <w:trHeight w:val="624"/>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101/9</w:t>
            </w:r>
          </w:p>
        </w:tc>
        <w:tc>
          <w:tcPr>
            <w:tcW w:w="4662"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ELECTION EXPENSES</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A5AA5" w:rsidRPr="007A5AA5" w:rsidRDefault="007A5AA5" w:rsidP="007A5AA5">
            <w:pPr>
              <w:spacing w:after="0" w:line="240" w:lineRule="auto"/>
              <w:ind w:left="0" w:right="0" w:firstLine="0"/>
              <w:jc w:val="right"/>
              <w:rPr>
                <w:rFonts w:eastAsia="Times New Roman"/>
                <w:b/>
                <w:bCs/>
                <w:color w:val="auto"/>
                <w:sz w:val="16"/>
                <w:szCs w:val="16"/>
              </w:rPr>
            </w:pPr>
            <w:r w:rsidRPr="007A5AA5">
              <w:rPr>
                <w:rFonts w:eastAsia="Times New Roman"/>
                <w:b/>
                <w:bCs/>
                <w:color w:val="auto"/>
                <w:sz w:val="16"/>
                <w:szCs w:val="16"/>
              </w:rPr>
              <w:t>1000.00</w:t>
            </w:r>
          </w:p>
        </w:tc>
        <w:tc>
          <w:tcPr>
            <w:tcW w:w="3232" w:type="dxa"/>
            <w:tcBorders>
              <w:top w:val="nil"/>
              <w:left w:val="nil"/>
              <w:bottom w:val="single" w:sz="4" w:space="0" w:color="auto"/>
              <w:right w:val="single" w:sz="4" w:space="0" w:color="auto"/>
            </w:tcBorders>
            <w:shd w:val="clear" w:color="auto" w:fill="auto"/>
            <w:vAlign w:val="bottom"/>
            <w:hideMark/>
          </w:tcPr>
          <w:p w:rsidR="007A5AA5" w:rsidRPr="007A5AA5" w:rsidRDefault="007A5AA5" w:rsidP="007A5AA5">
            <w:pPr>
              <w:spacing w:after="0" w:line="240" w:lineRule="auto"/>
              <w:ind w:left="0" w:right="0" w:firstLine="0"/>
              <w:rPr>
                <w:rFonts w:eastAsia="Times New Roman"/>
                <w:color w:val="auto"/>
                <w:sz w:val="16"/>
                <w:szCs w:val="16"/>
              </w:rPr>
            </w:pPr>
            <w:r w:rsidRPr="007A5AA5">
              <w:rPr>
                <w:rFonts w:eastAsia="Times New Roman"/>
                <w:color w:val="auto"/>
                <w:sz w:val="16"/>
                <w:szCs w:val="16"/>
              </w:rPr>
              <w:t>Will be charged after May 2019 £8445.47 is in reserves for this bill Balance to be taken from the Contingency fund</w:t>
            </w:r>
          </w:p>
        </w:tc>
      </w:tr>
    </w:tbl>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r w:rsidRPr="00D30EE5">
        <w:rPr>
          <w:rFonts w:eastAsia="Times New Roman" w:cs="Times New Roman"/>
          <w:snapToGrid w:val="0"/>
          <w:color w:val="auto"/>
          <w:szCs w:val="24"/>
          <w:lang w:eastAsia="en-US"/>
        </w:rPr>
        <w:fldChar w:fldCharType="end"/>
      </w:r>
      <w:r>
        <w:rPr>
          <w:rFonts w:eastAsia="Times New Roman" w:cs="Times New Roman"/>
          <w:snapToGrid w:val="0"/>
          <w:color w:val="auto"/>
          <w:szCs w:val="24"/>
          <w:lang w:eastAsia="en-US"/>
        </w:rPr>
        <w:t>Appendix 2 to the minutes of the Finance Committee meeting held on the 21</w:t>
      </w:r>
      <w:r w:rsidRPr="00D30EE5">
        <w:rPr>
          <w:rFonts w:eastAsia="Times New Roman" w:cs="Times New Roman"/>
          <w:snapToGrid w:val="0"/>
          <w:color w:val="auto"/>
          <w:szCs w:val="24"/>
          <w:vertAlign w:val="superscript"/>
          <w:lang w:eastAsia="en-US"/>
        </w:rPr>
        <w:t>st</w:t>
      </w:r>
      <w:r>
        <w:rPr>
          <w:rFonts w:eastAsia="Times New Roman" w:cs="Times New Roman"/>
          <w:snapToGrid w:val="0"/>
          <w:color w:val="auto"/>
          <w:szCs w:val="24"/>
          <w:lang w:eastAsia="en-US"/>
        </w:rPr>
        <w:t xml:space="preserve"> November 2018</w:t>
      </w:r>
    </w:p>
    <w:tbl>
      <w:tblPr>
        <w:tblW w:w="10754" w:type="dxa"/>
        <w:tblLook w:val="04A0" w:firstRow="1" w:lastRow="0" w:firstColumn="1" w:lastColumn="0" w:noHBand="0" w:noVBand="1"/>
      </w:tblPr>
      <w:tblGrid>
        <w:gridCol w:w="829"/>
        <w:gridCol w:w="4589"/>
        <w:gridCol w:w="1066"/>
        <w:gridCol w:w="1108"/>
        <w:gridCol w:w="3183"/>
      </w:tblGrid>
      <w:tr w:rsidR="008B53C8" w:rsidRPr="008B53C8" w:rsidTr="008B53C8">
        <w:trPr>
          <w:trHeight w:val="300"/>
        </w:trPr>
        <w:tc>
          <w:tcPr>
            <w:tcW w:w="70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Cs w:val="24"/>
              </w:rPr>
            </w:pPr>
          </w:p>
        </w:tc>
        <w:tc>
          <w:tcPr>
            <w:tcW w:w="4662"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Cs w:val="24"/>
              </w:rPr>
            </w:pPr>
            <w:r w:rsidRPr="008B53C8">
              <w:rPr>
                <w:rFonts w:eastAsia="Times New Roman"/>
                <w:color w:val="auto"/>
                <w:szCs w:val="24"/>
              </w:rPr>
              <w:t>Proposed draft budget 2019/2020</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Cs w:val="24"/>
              </w:rPr>
            </w:pPr>
            <w:r w:rsidRPr="008B53C8">
              <w:rPr>
                <w:rFonts w:eastAsia="Times New Roman"/>
                <w:color w:val="auto"/>
                <w:szCs w:val="24"/>
              </w:rPr>
              <w:t>Item 10</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Cs w:val="24"/>
              </w:rPr>
            </w:pPr>
          </w:p>
        </w:tc>
        <w:tc>
          <w:tcPr>
            <w:tcW w:w="3232"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ascii="Times New Roman" w:eastAsia="Times New Roman" w:hAnsi="Times New Roman" w:cs="Times New Roman"/>
                <w:color w:val="auto"/>
                <w:sz w:val="20"/>
                <w:szCs w:val="20"/>
              </w:rPr>
            </w:pPr>
          </w:p>
        </w:tc>
      </w:tr>
      <w:tr w:rsidR="008B53C8" w:rsidRPr="008B53C8" w:rsidTr="008B53C8">
        <w:trPr>
          <w:trHeight w:val="348"/>
        </w:trPr>
        <w:tc>
          <w:tcPr>
            <w:tcW w:w="70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Cs w:val="24"/>
              </w:rPr>
            </w:pPr>
            <w:r w:rsidRPr="008B53C8">
              <w:rPr>
                <w:rFonts w:eastAsia="Times New Roman"/>
                <w:color w:val="auto"/>
                <w:szCs w:val="24"/>
              </w:rPr>
              <w:t xml:space="preserve"> </w:t>
            </w:r>
          </w:p>
        </w:tc>
        <w:tc>
          <w:tcPr>
            <w:tcW w:w="4662"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Cs w:val="24"/>
              </w:rPr>
            </w:pPr>
            <w:r w:rsidRPr="008B53C8">
              <w:rPr>
                <w:rFonts w:eastAsia="Times New Roman"/>
                <w:color w:val="auto"/>
                <w:szCs w:val="24"/>
              </w:rPr>
              <w:t xml:space="preserve">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28"/>
                <w:szCs w:val="28"/>
              </w:rPr>
            </w:pPr>
            <w:r w:rsidRPr="008B53C8">
              <w:rPr>
                <w:rFonts w:eastAsia="Times New Roman"/>
                <w:color w:val="auto"/>
                <w:sz w:val="28"/>
                <w:szCs w:val="28"/>
              </w:rPr>
              <w:t xml:space="preserve">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28"/>
                <w:szCs w:val="28"/>
              </w:rPr>
            </w:pPr>
            <w:r w:rsidRPr="008B53C8">
              <w:rPr>
                <w:rFonts w:eastAsia="Times New Roman"/>
                <w:color w:val="auto"/>
                <w:sz w:val="28"/>
                <w:szCs w:val="28"/>
              </w:rPr>
              <w:t xml:space="preserve"> </w:t>
            </w:r>
          </w:p>
        </w:tc>
        <w:tc>
          <w:tcPr>
            <w:tcW w:w="3232"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28"/>
                <w:szCs w:val="28"/>
              </w:rPr>
            </w:pPr>
          </w:p>
        </w:tc>
      </w:tr>
      <w:tr w:rsidR="008B53C8" w:rsidRPr="008B53C8" w:rsidTr="008B53C8">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PARISH COUNCIL INCOME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BUDGET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PROPOSED </w:t>
            </w:r>
          </w:p>
        </w:tc>
        <w:tc>
          <w:tcPr>
            <w:tcW w:w="3232"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COMMENTS</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2018-19</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BUDGET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2019-20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0% INC ON PRECEPT</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10</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PRECEPT</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144709.00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144709.00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12</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INTEREST INSTANT / CURRENT ACC</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lastRenderedPageBreak/>
              <w:t>14</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BURIAL FEES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9928.00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10225.00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Increased by 3%</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15</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TOILETS HIGH STREET</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1200.00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16</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DONATIONS </w:t>
            </w:r>
          </w:p>
        </w:tc>
        <w:tc>
          <w:tcPr>
            <w:tcW w:w="1080" w:type="dxa"/>
            <w:tcBorders>
              <w:top w:val="nil"/>
              <w:left w:val="nil"/>
              <w:bottom w:val="nil"/>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300.00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300.00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19</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SUNDRIES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22</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INTEREST ON NEW RESERVES ACC AT WBROM</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23</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INTEREST BATH BUILDING SOCIETY</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250.00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Based on last </w:t>
            </w:r>
            <w:r w:rsidR="00F10EFB" w:rsidRPr="008B53C8">
              <w:rPr>
                <w:rFonts w:eastAsia="Times New Roman"/>
                <w:color w:val="auto"/>
                <w:sz w:val="16"/>
                <w:szCs w:val="16"/>
              </w:rPr>
              <w:t>year’s</w:t>
            </w:r>
            <w:r w:rsidRPr="008B53C8">
              <w:rPr>
                <w:rFonts w:eastAsia="Times New Roman"/>
                <w:color w:val="auto"/>
                <w:sz w:val="16"/>
                <w:szCs w:val="16"/>
              </w:rPr>
              <w:t xml:space="preserve"> income</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24</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POLICE OFFICE RENT</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4000.00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4000.00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u w:val="single"/>
              </w:rPr>
            </w:pPr>
            <w:r w:rsidRPr="008B53C8">
              <w:rPr>
                <w:rFonts w:eastAsia="Times New Roman"/>
                <w:b/>
                <w:bCs/>
                <w:color w:val="auto"/>
                <w:sz w:val="16"/>
                <w:szCs w:val="16"/>
                <w:u w:val="single"/>
              </w:rPr>
              <w:t>161439.00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u w:val="single"/>
              </w:rPr>
            </w:pPr>
            <w:r w:rsidRPr="008B53C8">
              <w:rPr>
                <w:rFonts w:eastAsia="Times New Roman"/>
                <w:b/>
                <w:bCs/>
                <w:color w:val="auto"/>
                <w:sz w:val="16"/>
                <w:szCs w:val="16"/>
                <w:u w:val="single"/>
              </w:rPr>
              <w:t>160694.00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4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28"/>
                <w:szCs w:val="28"/>
              </w:rPr>
            </w:pPr>
            <w:r w:rsidRPr="008B53C8">
              <w:rPr>
                <w:rFonts w:eastAsia="Times New Roman"/>
                <w:color w:val="auto"/>
                <w:sz w:val="28"/>
                <w:szCs w:val="28"/>
              </w:rPr>
              <w:t xml:space="preserve">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28"/>
                <w:szCs w:val="28"/>
              </w:rPr>
            </w:pPr>
            <w:r w:rsidRPr="008B53C8">
              <w:rPr>
                <w:rFonts w:eastAsia="Times New Roman"/>
                <w:color w:val="auto"/>
                <w:sz w:val="28"/>
                <w:szCs w:val="28"/>
              </w:rPr>
              <w:t xml:space="preserve"> </w:t>
            </w: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u w:val="single"/>
              </w:rPr>
            </w:pPr>
            <w:r w:rsidRPr="008B53C8">
              <w:rPr>
                <w:rFonts w:eastAsia="Times New Roman"/>
                <w:b/>
                <w:bCs/>
                <w:color w:val="auto"/>
                <w:sz w:val="16"/>
                <w:szCs w:val="16"/>
                <w:u w:val="single"/>
              </w:rPr>
              <w:t xml:space="preserve">EXPENDITURE FOR PARISH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BUDGET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PROPOSED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2018-19</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BUDGET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GENERAL ADMIN</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50/1</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TELEPHONE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1900.00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2100.00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50/2</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STATIONARY</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2850.00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2850.00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50/3</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GENERAL INSURANCE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3500.00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3500.00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50/4</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RATES BURIAL GROUND AND WATER RATES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700.00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500.00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Rates £42 per month just Comber Ridge now</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50/5</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OFFICE ELECTRICITY &amp; GAS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1500.00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50/6</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AUDIT</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1050.00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850.00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50/7</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CHAIRMAN'S ALLOWANCE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500.00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50/9</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STAFF TRAINING EXPENSES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50/11</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MISCELLANEOUS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50/25</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MEMBERS EXPENSES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300.00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50/47</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COMPUTER SUPPORT SERVICES / OFFICE EQUIP (2010)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2300.00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2300.00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50/48</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PHOTOCOPIER</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240.00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240.00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50/51</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ADVERTISING</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50.00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50/14</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CIVIC EXPENSES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50/110/1</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POSTAGE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1100.00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1100.00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50/110/2</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GA PETTY CASH OTHER</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16090.00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15740.00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1080" w:type="dxa"/>
            <w:tcBorders>
              <w:top w:val="nil"/>
              <w:left w:val="nil"/>
              <w:bottom w:val="nil"/>
              <w:right w:val="nil"/>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p>
        </w:tc>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u w:val="single"/>
              </w:rPr>
            </w:pPr>
            <w:r w:rsidRPr="008B53C8">
              <w:rPr>
                <w:rFonts w:eastAsia="Times New Roman"/>
                <w:b/>
                <w:bCs/>
                <w:color w:val="auto"/>
                <w:sz w:val="16"/>
                <w:szCs w:val="16"/>
                <w:u w:val="single"/>
              </w:rPr>
              <w:t xml:space="preserve">EXPENDITURE FOR PARISH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BUDGET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PROPOSED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BUDGET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52</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MAINTENANCE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52/1</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MAINTENANCE TOILETS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2500.00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52/6</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MAINTENANCE MISC.</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6500.00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6500.00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103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52/7</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MAINTENANCE GRASS CUTTING</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13000.00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4240.00</w:t>
            </w:r>
          </w:p>
        </w:tc>
        <w:tc>
          <w:tcPr>
            <w:tcW w:w="3232" w:type="dxa"/>
            <w:tcBorders>
              <w:top w:val="nil"/>
              <w:left w:val="nil"/>
              <w:bottom w:val="single" w:sz="4" w:space="0" w:color="auto"/>
              <w:right w:val="single" w:sz="4" w:space="0" w:color="auto"/>
            </w:tcBorders>
            <w:shd w:val="clear" w:color="auto" w:fill="auto"/>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£1500 additional cost to cut KSCA field IS INCLUDED IN THIS FIGURE This is for the cutting of pitches March, </w:t>
            </w:r>
            <w:r w:rsidR="00F10EFB" w:rsidRPr="008B53C8">
              <w:rPr>
                <w:rFonts w:eastAsia="Times New Roman"/>
                <w:color w:val="auto"/>
                <w:sz w:val="16"/>
                <w:szCs w:val="16"/>
              </w:rPr>
              <w:t>April</w:t>
            </w:r>
            <w:r w:rsidRPr="008B53C8">
              <w:rPr>
                <w:rFonts w:eastAsia="Times New Roman"/>
                <w:color w:val="auto"/>
                <w:sz w:val="16"/>
                <w:szCs w:val="16"/>
              </w:rPr>
              <w:t xml:space="preserve">, October and 1/2 November. </w:t>
            </w:r>
            <w:r w:rsidR="00F10EFB" w:rsidRPr="008B53C8">
              <w:rPr>
                <w:rFonts w:eastAsia="Times New Roman"/>
                <w:color w:val="auto"/>
                <w:sz w:val="16"/>
                <w:szCs w:val="16"/>
              </w:rPr>
              <w:t>Enville</w:t>
            </w:r>
            <w:r w:rsidRPr="008B53C8">
              <w:rPr>
                <w:rFonts w:eastAsia="Times New Roman"/>
                <w:color w:val="auto"/>
                <w:sz w:val="16"/>
                <w:szCs w:val="16"/>
              </w:rPr>
              <w:t xml:space="preserve"> Cricket Club will cut the main season.</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52/26</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MAINTENANCE PLAY AREA</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2000.00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2000.00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lastRenderedPageBreak/>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MAINTENANCE TOTAL</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24000.00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15240.00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54</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GRANTS &amp; SUBS EXTERNAL</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54/1</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PARISH COUNCIL SUBSCRIPTIONS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500.00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54/2</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SPCA &amp; LCR</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700.00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700.00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54/3</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GRANTS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13030.00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8389.00</w:t>
            </w:r>
          </w:p>
        </w:tc>
        <w:tc>
          <w:tcPr>
            <w:tcW w:w="3232" w:type="dxa"/>
            <w:tcBorders>
              <w:top w:val="nil"/>
              <w:left w:val="nil"/>
              <w:bottom w:val="single" w:sz="4" w:space="0" w:color="auto"/>
              <w:right w:val="single" w:sz="4" w:space="0" w:color="auto"/>
            </w:tcBorders>
            <w:shd w:val="clear" w:color="auto" w:fill="auto"/>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GRANTS &amp; SUBS TOTAL</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14230.00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9589.00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55</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CAR PARK RENTAL</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550.00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575.00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57</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CHRISTMAS LIGHTS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4500.00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4500.00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58</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VEHICLES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58/1</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LEASING</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3500.00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3500.00</w:t>
            </w:r>
          </w:p>
        </w:tc>
        <w:tc>
          <w:tcPr>
            <w:tcW w:w="3232" w:type="dxa"/>
            <w:tcBorders>
              <w:top w:val="nil"/>
              <w:left w:val="nil"/>
              <w:bottom w:val="single" w:sz="4" w:space="0" w:color="auto"/>
              <w:right w:val="single" w:sz="4" w:space="0" w:color="auto"/>
            </w:tcBorders>
            <w:shd w:val="clear" w:color="auto" w:fill="auto"/>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58/2</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FUEL</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1100.00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1400.00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Increased due to using more fuel for mowers</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58/4</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INSURANCE FOR VEHICLE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1050.00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1050.00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TOTAL FOR VEHICLES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5650.00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5950.00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60</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CONTINGENCIES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62</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HEALTH AND SAFETY AUDIT</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200.00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63'</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PROJECTS FOR COMMUNITY FUNDED BY RENT</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4000.00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4000.00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100</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WAGES / SALARIES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103/1</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SALARIES NET inc pen/Tax/NI/</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70805.00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79000.00</w:t>
            </w:r>
          </w:p>
        </w:tc>
        <w:tc>
          <w:tcPr>
            <w:tcW w:w="3232" w:type="dxa"/>
            <w:tcBorders>
              <w:top w:val="nil"/>
              <w:left w:val="nil"/>
              <w:bottom w:val="single" w:sz="4" w:space="0" w:color="auto"/>
              <w:right w:val="single" w:sz="4" w:space="0" w:color="auto"/>
            </w:tcBorders>
            <w:shd w:val="clear" w:color="auto" w:fill="auto"/>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Includes small salary increase for inflation and based on this </w:t>
            </w:r>
            <w:r w:rsidR="00F10EFB" w:rsidRPr="008B53C8">
              <w:rPr>
                <w:rFonts w:eastAsia="Times New Roman"/>
                <w:color w:val="auto"/>
                <w:sz w:val="16"/>
                <w:szCs w:val="16"/>
              </w:rPr>
              <w:t>year’s</w:t>
            </w:r>
            <w:r w:rsidRPr="008B53C8">
              <w:rPr>
                <w:rFonts w:eastAsia="Times New Roman"/>
                <w:color w:val="auto"/>
                <w:sz w:val="16"/>
                <w:szCs w:val="16"/>
              </w:rPr>
              <w:t xml:space="preserve"> ACTUAL costs</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103/3</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EMPLOYERS NATIONAL INS.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3484.00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6000.00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103/5</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EMPLOYERS PENSION</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14869.00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17000.00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103/6</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OPENING TOILETS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1061.00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color w:val="auto"/>
                <w:sz w:val="16"/>
                <w:szCs w:val="16"/>
              </w:rPr>
            </w:pPr>
            <w:r w:rsidRPr="008B53C8">
              <w:rPr>
                <w:rFonts w:eastAsia="Times New Roman"/>
                <w:color w:val="auto"/>
                <w:sz w:val="16"/>
                <w:szCs w:val="16"/>
              </w:rPr>
              <w:t>1100.00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TOTAL WAGES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90219.00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103100.00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624"/>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101/9</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ELECTION EXPENSES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1000.00</w:t>
            </w:r>
          </w:p>
        </w:tc>
        <w:tc>
          <w:tcPr>
            <w:tcW w:w="3232" w:type="dxa"/>
            <w:tcBorders>
              <w:top w:val="nil"/>
              <w:left w:val="nil"/>
              <w:bottom w:val="single" w:sz="4" w:space="0" w:color="auto"/>
              <w:right w:val="single" w:sz="4" w:space="0" w:color="auto"/>
            </w:tcBorders>
            <w:shd w:val="clear" w:color="auto" w:fill="auto"/>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Will be charged after May 2019 £8445.47 is in reserves for this bill Balance to be taken from the Contingency fund</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105</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SOLICITORS FEES</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2000.00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rPr>
            </w:pPr>
            <w:r w:rsidRPr="008B53C8">
              <w:rPr>
                <w:rFonts w:eastAsia="Times New Roman"/>
                <w:b/>
                <w:bCs/>
                <w:color w:val="auto"/>
                <w:sz w:val="16"/>
                <w:szCs w:val="16"/>
              </w:rPr>
              <w:t>1000.00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xml:space="preserve">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u w:val="single"/>
              </w:rPr>
            </w:pPr>
            <w:r w:rsidRPr="008B53C8">
              <w:rPr>
                <w:rFonts w:eastAsia="Times New Roman"/>
                <w:b/>
                <w:bCs/>
                <w:color w:val="auto"/>
                <w:sz w:val="16"/>
                <w:szCs w:val="16"/>
                <w:u w:val="single"/>
              </w:rPr>
              <w:t>TOTAL EXPENDITURE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u w:val="single"/>
              </w:rPr>
            </w:pPr>
            <w:r w:rsidRPr="008B53C8">
              <w:rPr>
                <w:rFonts w:eastAsia="Times New Roman"/>
                <w:b/>
                <w:bCs/>
                <w:color w:val="auto"/>
                <w:sz w:val="16"/>
                <w:szCs w:val="16"/>
                <w:u w:val="single"/>
              </w:rPr>
              <w:t>161439.00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u w:val="single"/>
              </w:rPr>
            </w:pPr>
            <w:r w:rsidRPr="008B53C8">
              <w:rPr>
                <w:rFonts w:eastAsia="Times New Roman"/>
                <w:b/>
                <w:bCs/>
                <w:color w:val="auto"/>
                <w:sz w:val="16"/>
                <w:szCs w:val="16"/>
                <w:u w:val="single"/>
              </w:rPr>
              <w:t>160694.00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u w:val="single"/>
              </w:rPr>
            </w:pPr>
            <w:r w:rsidRPr="008B53C8">
              <w:rPr>
                <w:rFonts w:eastAsia="Times New Roman"/>
                <w:b/>
                <w:bCs/>
                <w:color w:val="auto"/>
                <w:sz w:val="16"/>
                <w:szCs w:val="16"/>
                <w:u w:val="single"/>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u w:val="single"/>
              </w:rPr>
            </w:pPr>
            <w:r w:rsidRPr="008B53C8">
              <w:rPr>
                <w:rFonts w:eastAsia="Times New Roman"/>
                <w:b/>
                <w:bCs/>
                <w:color w:val="auto"/>
                <w:sz w:val="16"/>
                <w:szCs w:val="16"/>
                <w:u w:val="single"/>
              </w:rPr>
              <w:t>TOTAL INCOME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u w:val="single"/>
              </w:rPr>
            </w:pPr>
            <w:r w:rsidRPr="008B53C8">
              <w:rPr>
                <w:rFonts w:eastAsia="Times New Roman"/>
                <w:b/>
                <w:bCs/>
                <w:color w:val="auto"/>
                <w:sz w:val="16"/>
                <w:szCs w:val="16"/>
                <w:u w:val="single"/>
              </w:rPr>
              <w:t>161439.00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u w:val="single"/>
              </w:rPr>
            </w:pPr>
            <w:r w:rsidRPr="008B53C8">
              <w:rPr>
                <w:rFonts w:eastAsia="Times New Roman"/>
                <w:b/>
                <w:bCs/>
                <w:color w:val="auto"/>
                <w:sz w:val="16"/>
                <w:szCs w:val="16"/>
                <w:u w:val="single"/>
              </w:rPr>
              <w:t>160694.00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u w:val="single"/>
              </w:rPr>
            </w:pPr>
            <w:r w:rsidRPr="008B53C8">
              <w:rPr>
                <w:rFonts w:eastAsia="Times New Roman"/>
                <w:b/>
                <w:bCs/>
                <w:color w:val="auto"/>
                <w:sz w:val="16"/>
                <w:szCs w:val="16"/>
                <w:u w:val="single"/>
              </w:rPr>
              <w:t>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rPr>
            </w:pPr>
            <w:r w:rsidRPr="008B53C8">
              <w:rPr>
                <w:rFonts w:eastAsia="Times New Roman"/>
                <w:b/>
                <w:bCs/>
                <w:color w:val="auto"/>
                <w:sz w:val="16"/>
                <w:szCs w:val="16"/>
              </w:rPr>
              <w:t xml:space="preserve"> </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r w:rsidR="008B53C8" w:rsidRPr="008B53C8" w:rsidTr="008B53C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c>
          <w:tcPr>
            <w:tcW w:w="466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b/>
                <w:bCs/>
                <w:color w:val="auto"/>
                <w:sz w:val="16"/>
                <w:szCs w:val="16"/>
                <w:u w:val="single"/>
              </w:rPr>
            </w:pPr>
            <w:r w:rsidRPr="008B53C8">
              <w:rPr>
                <w:rFonts w:eastAsia="Times New Roman"/>
                <w:b/>
                <w:bCs/>
                <w:color w:val="auto"/>
                <w:sz w:val="16"/>
                <w:szCs w:val="16"/>
                <w:u w:val="single"/>
              </w:rPr>
              <w:t>TOTAL NET BALANCE</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u w:val="single"/>
              </w:rPr>
            </w:pPr>
            <w:r w:rsidRPr="008B53C8">
              <w:rPr>
                <w:rFonts w:eastAsia="Times New Roman"/>
                <w:b/>
                <w:bCs/>
                <w:color w:val="auto"/>
                <w:sz w:val="16"/>
                <w:szCs w:val="16"/>
                <w:u w:val="single"/>
              </w:rPr>
              <w:t>0.00</w:t>
            </w:r>
          </w:p>
        </w:tc>
        <w:tc>
          <w:tcPr>
            <w:tcW w:w="1080"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jc w:val="right"/>
              <w:rPr>
                <w:rFonts w:eastAsia="Times New Roman"/>
                <w:b/>
                <w:bCs/>
                <w:color w:val="auto"/>
                <w:sz w:val="16"/>
                <w:szCs w:val="16"/>
                <w:u w:val="single"/>
              </w:rPr>
            </w:pPr>
            <w:r w:rsidRPr="008B53C8">
              <w:rPr>
                <w:rFonts w:eastAsia="Times New Roman"/>
                <w:b/>
                <w:bCs/>
                <w:color w:val="auto"/>
                <w:sz w:val="16"/>
                <w:szCs w:val="16"/>
                <w:u w:val="single"/>
              </w:rPr>
              <w:t>0.00</w:t>
            </w:r>
          </w:p>
        </w:tc>
        <w:tc>
          <w:tcPr>
            <w:tcW w:w="3232" w:type="dxa"/>
            <w:tcBorders>
              <w:top w:val="nil"/>
              <w:left w:val="nil"/>
              <w:bottom w:val="single" w:sz="4" w:space="0" w:color="auto"/>
              <w:right w:val="single" w:sz="4" w:space="0" w:color="auto"/>
            </w:tcBorders>
            <w:shd w:val="clear" w:color="auto" w:fill="auto"/>
            <w:noWrap/>
            <w:vAlign w:val="bottom"/>
            <w:hideMark/>
          </w:tcPr>
          <w:p w:rsidR="008B53C8" w:rsidRPr="008B53C8" w:rsidRDefault="008B53C8" w:rsidP="008B53C8">
            <w:pPr>
              <w:spacing w:after="0" w:line="240" w:lineRule="auto"/>
              <w:ind w:left="0" w:right="0" w:firstLine="0"/>
              <w:rPr>
                <w:rFonts w:eastAsia="Times New Roman"/>
                <w:color w:val="auto"/>
                <w:sz w:val="16"/>
                <w:szCs w:val="16"/>
              </w:rPr>
            </w:pPr>
            <w:r w:rsidRPr="008B53C8">
              <w:rPr>
                <w:rFonts w:eastAsia="Times New Roman"/>
                <w:color w:val="auto"/>
                <w:sz w:val="16"/>
                <w:szCs w:val="16"/>
              </w:rPr>
              <w:t> </w:t>
            </w:r>
          </w:p>
        </w:tc>
      </w:tr>
    </w:tbl>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p>
    <w:tbl>
      <w:tblPr>
        <w:tblW w:w="4480" w:type="dxa"/>
        <w:tblInd w:w="108" w:type="dxa"/>
        <w:tblLook w:val="04A0" w:firstRow="1" w:lastRow="0" w:firstColumn="1" w:lastColumn="0" w:noHBand="0" w:noVBand="1"/>
      </w:tblPr>
      <w:tblGrid>
        <w:gridCol w:w="2882"/>
        <w:gridCol w:w="1598"/>
      </w:tblGrid>
      <w:tr w:rsidR="00D30EE5" w:rsidRPr="00D30EE5" w:rsidTr="008B53C8">
        <w:trPr>
          <w:trHeight w:val="264"/>
        </w:trPr>
        <w:tc>
          <w:tcPr>
            <w:tcW w:w="4480" w:type="dxa"/>
            <w:gridSpan w:val="2"/>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b/>
                <w:bCs/>
                <w:color w:val="auto"/>
                <w:sz w:val="20"/>
                <w:szCs w:val="20"/>
                <w:u w:val="single"/>
              </w:rPr>
            </w:pPr>
          </w:p>
        </w:tc>
      </w:tr>
      <w:tr w:rsidR="00D30EE5" w:rsidRPr="00D30EE5" w:rsidTr="008B53C8">
        <w:trPr>
          <w:trHeight w:val="264"/>
        </w:trPr>
        <w:tc>
          <w:tcPr>
            <w:tcW w:w="2882"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b/>
                <w:bCs/>
                <w:color w:val="auto"/>
                <w:sz w:val="20"/>
                <w:szCs w:val="20"/>
                <w:u w:val="single"/>
              </w:rPr>
            </w:pPr>
          </w:p>
        </w:tc>
        <w:tc>
          <w:tcPr>
            <w:tcW w:w="1598"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r w:rsidR="00D30EE5" w:rsidRPr="00D30EE5" w:rsidTr="008B53C8">
        <w:trPr>
          <w:trHeight w:val="264"/>
        </w:trPr>
        <w:tc>
          <w:tcPr>
            <w:tcW w:w="2882"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rPr>
                <w:rFonts w:eastAsia="Times New Roman"/>
                <w:color w:val="auto"/>
                <w:sz w:val="20"/>
                <w:szCs w:val="20"/>
              </w:rPr>
            </w:pPr>
          </w:p>
        </w:tc>
        <w:tc>
          <w:tcPr>
            <w:tcW w:w="1598"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jc w:val="right"/>
              <w:rPr>
                <w:rFonts w:eastAsia="Times New Roman"/>
                <w:color w:val="auto"/>
                <w:sz w:val="20"/>
                <w:szCs w:val="20"/>
              </w:rPr>
            </w:pPr>
          </w:p>
        </w:tc>
      </w:tr>
      <w:tr w:rsidR="00D30EE5" w:rsidRPr="00D30EE5" w:rsidTr="008B53C8">
        <w:trPr>
          <w:trHeight w:val="264"/>
        </w:trPr>
        <w:tc>
          <w:tcPr>
            <w:tcW w:w="2882" w:type="dxa"/>
            <w:tcBorders>
              <w:top w:val="nil"/>
              <w:left w:val="nil"/>
              <w:bottom w:val="nil"/>
              <w:right w:val="nil"/>
            </w:tcBorders>
            <w:shd w:val="clear" w:color="auto" w:fill="auto"/>
            <w:noWrap/>
            <w:vAlign w:val="bottom"/>
          </w:tcPr>
          <w:p w:rsidR="00D30EE5" w:rsidRPr="00D30EE5" w:rsidRDefault="00D30EE5" w:rsidP="008B53C8">
            <w:pPr>
              <w:spacing w:after="0" w:line="240" w:lineRule="auto"/>
              <w:ind w:left="720" w:right="0" w:hanging="720"/>
              <w:rPr>
                <w:rFonts w:eastAsia="Times New Roman"/>
                <w:color w:val="auto"/>
                <w:sz w:val="20"/>
                <w:szCs w:val="20"/>
              </w:rPr>
            </w:pPr>
          </w:p>
        </w:tc>
        <w:tc>
          <w:tcPr>
            <w:tcW w:w="1598" w:type="dxa"/>
            <w:tcBorders>
              <w:top w:val="nil"/>
              <w:left w:val="nil"/>
              <w:bottom w:val="nil"/>
              <w:right w:val="nil"/>
            </w:tcBorders>
            <w:shd w:val="clear" w:color="auto" w:fill="auto"/>
            <w:noWrap/>
            <w:vAlign w:val="bottom"/>
          </w:tcPr>
          <w:p w:rsidR="00D30EE5" w:rsidRPr="00D30EE5" w:rsidRDefault="00D30EE5" w:rsidP="00D30EE5">
            <w:pPr>
              <w:spacing w:after="0" w:line="240" w:lineRule="auto"/>
              <w:ind w:left="0" w:right="0" w:firstLine="0"/>
              <w:jc w:val="right"/>
              <w:rPr>
                <w:rFonts w:eastAsia="Times New Roman"/>
                <w:b/>
                <w:bCs/>
                <w:color w:val="auto"/>
                <w:sz w:val="20"/>
                <w:szCs w:val="20"/>
                <w:u w:val="single"/>
              </w:rPr>
            </w:pPr>
          </w:p>
        </w:tc>
      </w:tr>
      <w:tr w:rsidR="00D30EE5" w:rsidRPr="00D30EE5" w:rsidTr="0045149C">
        <w:trPr>
          <w:trHeight w:val="264"/>
        </w:trPr>
        <w:tc>
          <w:tcPr>
            <w:tcW w:w="2882"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jc w:val="right"/>
              <w:rPr>
                <w:rFonts w:eastAsia="Times New Roman"/>
                <w:b/>
                <w:bCs/>
                <w:color w:val="auto"/>
                <w:sz w:val="20"/>
                <w:szCs w:val="20"/>
                <w:u w:val="single"/>
              </w:rPr>
            </w:pPr>
          </w:p>
        </w:tc>
        <w:tc>
          <w:tcPr>
            <w:tcW w:w="1598" w:type="dxa"/>
            <w:tcBorders>
              <w:top w:val="nil"/>
              <w:left w:val="nil"/>
              <w:bottom w:val="nil"/>
              <w:right w:val="nil"/>
            </w:tcBorders>
            <w:shd w:val="clear" w:color="auto" w:fill="auto"/>
            <w:noWrap/>
            <w:vAlign w:val="bottom"/>
            <w:hideMark/>
          </w:tcPr>
          <w:p w:rsidR="00D30EE5" w:rsidRPr="00D30EE5" w:rsidRDefault="00D30EE5" w:rsidP="00D30EE5">
            <w:pPr>
              <w:spacing w:after="0" w:line="240" w:lineRule="auto"/>
              <w:ind w:left="0" w:right="0" w:firstLine="0"/>
              <w:rPr>
                <w:rFonts w:ascii="Times New Roman" w:eastAsia="Times New Roman" w:hAnsi="Times New Roman" w:cs="Times New Roman"/>
                <w:color w:val="auto"/>
                <w:sz w:val="20"/>
                <w:szCs w:val="20"/>
              </w:rPr>
            </w:pPr>
          </w:p>
        </w:tc>
      </w:tr>
    </w:tbl>
    <w:p w:rsidR="008B53C8" w:rsidRPr="00D30EE5" w:rsidRDefault="00843602" w:rsidP="008B53C8">
      <w:pPr>
        <w:spacing w:after="0" w:line="240" w:lineRule="auto"/>
        <w:ind w:left="720" w:right="0" w:hanging="720"/>
        <w:rPr>
          <w:rFonts w:eastAsia="Times New Roman" w:cs="Times New Roman"/>
          <w:snapToGrid w:val="0"/>
          <w:color w:val="auto"/>
          <w:szCs w:val="24"/>
          <w:lang w:eastAsia="en-US"/>
        </w:rPr>
      </w:pPr>
      <w:r>
        <w:rPr>
          <w:rFonts w:eastAsia="Times New Roman" w:cs="Times New Roman"/>
          <w:snapToGrid w:val="0"/>
          <w:color w:val="auto"/>
          <w:szCs w:val="24"/>
          <w:lang w:eastAsia="en-US"/>
        </w:rPr>
        <w:t xml:space="preserve">Appendix 3 </w:t>
      </w:r>
      <w:r w:rsidR="008B53C8">
        <w:rPr>
          <w:rFonts w:eastAsia="Times New Roman" w:cs="Times New Roman"/>
          <w:snapToGrid w:val="0"/>
          <w:color w:val="auto"/>
          <w:szCs w:val="24"/>
          <w:lang w:eastAsia="en-US"/>
        </w:rPr>
        <w:t>to the minutes of the Finance Committee meeting held on the 21</w:t>
      </w:r>
      <w:r w:rsidR="008B53C8" w:rsidRPr="00D30EE5">
        <w:rPr>
          <w:rFonts w:eastAsia="Times New Roman" w:cs="Times New Roman"/>
          <w:snapToGrid w:val="0"/>
          <w:color w:val="auto"/>
          <w:szCs w:val="24"/>
          <w:vertAlign w:val="superscript"/>
          <w:lang w:eastAsia="en-US"/>
        </w:rPr>
        <w:t>st</w:t>
      </w:r>
      <w:r w:rsidR="008B53C8">
        <w:rPr>
          <w:rFonts w:eastAsia="Times New Roman" w:cs="Times New Roman"/>
          <w:snapToGrid w:val="0"/>
          <w:color w:val="auto"/>
          <w:szCs w:val="24"/>
          <w:lang w:eastAsia="en-US"/>
        </w:rPr>
        <w:t xml:space="preserve"> November 2018</w:t>
      </w:r>
    </w:p>
    <w:p w:rsidR="00D30EE5" w:rsidRPr="00D30EE5" w:rsidRDefault="00D30EE5" w:rsidP="00D30EE5">
      <w:pPr>
        <w:spacing w:after="0" w:line="240" w:lineRule="auto"/>
        <w:ind w:left="567" w:right="567" w:firstLine="0"/>
        <w:rPr>
          <w:rFonts w:eastAsia="Times New Roman" w:cs="Times New Roman"/>
          <w:b/>
          <w:color w:val="auto"/>
          <w:szCs w:val="20"/>
        </w:rPr>
      </w:pPr>
      <w:r w:rsidRPr="00D30EE5">
        <w:rPr>
          <w:rFonts w:eastAsia="Times New Roman" w:cs="Times New Roman"/>
          <w:b/>
          <w:color w:val="auto"/>
          <w:szCs w:val="20"/>
        </w:rPr>
        <w:t>COMBER RIDGE BURIAL GROUND FEE STRUCTURE TO APPLY FROM 1</w:t>
      </w:r>
      <w:r w:rsidRPr="00D30EE5">
        <w:rPr>
          <w:rFonts w:eastAsia="Times New Roman" w:cs="Times New Roman"/>
          <w:b/>
          <w:color w:val="auto"/>
          <w:szCs w:val="20"/>
          <w:vertAlign w:val="superscript"/>
        </w:rPr>
        <w:t>st</w:t>
      </w:r>
      <w:r w:rsidRPr="00D30EE5">
        <w:rPr>
          <w:rFonts w:eastAsia="Times New Roman" w:cs="Times New Roman"/>
          <w:b/>
          <w:color w:val="auto"/>
          <w:szCs w:val="20"/>
        </w:rPr>
        <w:t xml:space="preserve"> APRIL 2019</w:t>
      </w:r>
    </w:p>
    <w:p w:rsidR="00D30EE5" w:rsidRPr="00D30EE5" w:rsidRDefault="00D30EE5" w:rsidP="00D30EE5">
      <w:pPr>
        <w:spacing w:after="0" w:line="240" w:lineRule="auto"/>
        <w:ind w:left="567" w:right="567" w:firstLine="0"/>
        <w:rPr>
          <w:rFonts w:eastAsia="Times New Roman" w:cs="Times New Roman"/>
          <w:b/>
          <w:color w:val="auto"/>
          <w:szCs w:val="20"/>
        </w:rPr>
      </w:pP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2552"/>
        <w:gridCol w:w="2552"/>
      </w:tblGrid>
      <w:tr w:rsidR="00D30EE5" w:rsidRPr="00D30EE5" w:rsidTr="0045149C">
        <w:trPr>
          <w:cantSplit/>
        </w:trPr>
        <w:tc>
          <w:tcPr>
            <w:tcW w:w="5245"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p>
        </w:tc>
        <w:tc>
          <w:tcPr>
            <w:tcW w:w="2552"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t>1</w:t>
            </w:r>
            <w:r w:rsidRPr="00D30EE5">
              <w:rPr>
                <w:rFonts w:eastAsia="Times New Roman" w:cs="Times New Roman"/>
                <w:color w:val="auto"/>
                <w:sz w:val="22"/>
                <w:szCs w:val="20"/>
                <w:vertAlign w:val="superscript"/>
              </w:rPr>
              <w:t>st</w:t>
            </w:r>
            <w:r w:rsidRPr="00D30EE5">
              <w:rPr>
                <w:rFonts w:eastAsia="Times New Roman" w:cs="Times New Roman"/>
                <w:color w:val="auto"/>
                <w:sz w:val="22"/>
                <w:szCs w:val="20"/>
              </w:rPr>
              <w:t xml:space="preserve"> April 2018 (10% increase on 2017)</w:t>
            </w:r>
          </w:p>
        </w:tc>
        <w:tc>
          <w:tcPr>
            <w:tcW w:w="2552" w:type="dxa"/>
          </w:tcPr>
          <w:p w:rsidR="00D30EE5" w:rsidRPr="00D30EE5" w:rsidRDefault="00D30EE5" w:rsidP="00843602">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t>1</w:t>
            </w:r>
            <w:r w:rsidRPr="00D30EE5">
              <w:rPr>
                <w:rFonts w:eastAsia="Times New Roman" w:cs="Times New Roman"/>
                <w:color w:val="auto"/>
                <w:sz w:val="22"/>
                <w:szCs w:val="20"/>
                <w:vertAlign w:val="superscript"/>
              </w:rPr>
              <w:t>st</w:t>
            </w:r>
            <w:r w:rsidR="00843602">
              <w:rPr>
                <w:rFonts w:eastAsia="Times New Roman" w:cs="Times New Roman"/>
                <w:color w:val="auto"/>
                <w:sz w:val="22"/>
                <w:szCs w:val="20"/>
              </w:rPr>
              <w:t xml:space="preserve"> April 2019</w:t>
            </w:r>
            <w:r w:rsidRPr="00D30EE5">
              <w:rPr>
                <w:rFonts w:eastAsia="Times New Roman" w:cs="Times New Roman"/>
                <w:color w:val="auto"/>
                <w:sz w:val="22"/>
                <w:szCs w:val="20"/>
              </w:rPr>
              <w:t xml:space="preserve"> (3% increase on 2018)</w:t>
            </w:r>
          </w:p>
        </w:tc>
      </w:tr>
      <w:tr w:rsidR="00D30EE5" w:rsidRPr="00D30EE5" w:rsidTr="0045149C">
        <w:trPr>
          <w:cantSplit/>
        </w:trPr>
        <w:tc>
          <w:tcPr>
            <w:tcW w:w="5245"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lastRenderedPageBreak/>
              <w:t>First Interments, Coffin Burials</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£865</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£890</w:t>
            </w:r>
          </w:p>
        </w:tc>
      </w:tr>
      <w:tr w:rsidR="00D30EE5" w:rsidRPr="00D30EE5" w:rsidTr="0045149C">
        <w:trPr>
          <w:cantSplit/>
        </w:trPr>
        <w:tc>
          <w:tcPr>
            <w:tcW w:w="5245"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t>First Interments, Ashes</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£520</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£535</w:t>
            </w:r>
          </w:p>
        </w:tc>
      </w:tr>
      <w:tr w:rsidR="00D30EE5" w:rsidRPr="00D30EE5" w:rsidTr="0045149C">
        <w:trPr>
          <w:cantSplit/>
        </w:trPr>
        <w:tc>
          <w:tcPr>
            <w:tcW w:w="5245"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t>Subsequent Interments, Coffin Burials to include permit cost for removal/amendment to Headstones</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£400</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£410</w:t>
            </w:r>
          </w:p>
        </w:tc>
      </w:tr>
      <w:tr w:rsidR="00D30EE5" w:rsidRPr="00D30EE5" w:rsidTr="0045149C">
        <w:trPr>
          <w:cantSplit/>
        </w:trPr>
        <w:tc>
          <w:tcPr>
            <w:tcW w:w="5245"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t>Subsequent Interments of Ashes to include permit cost for removal/amendment to Tablets</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£310</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£320</w:t>
            </w:r>
          </w:p>
        </w:tc>
      </w:tr>
      <w:tr w:rsidR="00D30EE5" w:rsidRPr="00D30EE5" w:rsidTr="0045149C">
        <w:trPr>
          <w:cantSplit/>
        </w:trPr>
        <w:tc>
          <w:tcPr>
            <w:tcW w:w="5245"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t>Interment of Infants and Young Children up to age 12 years</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£190</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£195</w:t>
            </w:r>
          </w:p>
        </w:tc>
      </w:tr>
      <w:tr w:rsidR="00D30EE5" w:rsidRPr="00D30EE5" w:rsidTr="0045149C">
        <w:trPr>
          <w:cantSplit/>
        </w:trPr>
        <w:tc>
          <w:tcPr>
            <w:tcW w:w="5245"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t>Scattering of Cremated Remains</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£107</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£110</w:t>
            </w:r>
          </w:p>
        </w:tc>
      </w:tr>
      <w:tr w:rsidR="00D30EE5" w:rsidRPr="00D30EE5" w:rsidTr="0045149C">
        <w:trPr>
          <w:cantSplit/>
        </w:trPr>
        <w:tc>
          <w:tcPr>
            <w:tcW w:w="5245" w:type="dxa"/>
          </w:tcPr>
          <w:p w:rsidR="00D30EE5" w:rsidRPr="00D30EE5" w:rsidRDefault="00D30EE5" w:rsidP="00D30EE5">
            <w:pPr>
              <w:spacing w:before="240" w:after="240" w:line="240" w:lineRule="auto"/>
              <w:ind w:left="567" w:right="567" w:firstLine="0"/>
              <w:rPr>
                <w:rFonts w:eastAsia="Times New Roman" w:cs="Times New Roman"/>
                <w:color w:val="auto"/>
                <w:sz w:val="22"/>
                <w:szCs w:val="20"/>
              </w:rPr>
            </w:pPr>
            <w:r w:rsidRPr="00D30EE5">
              <w:rPr>
                <w:rFonts w:eastAsia="Times New Roman" w:cs="Times New Roman"/>
                <w:color w:val="auto"/>
                <w:sz w:val="22"/>
                <w:szCs w:val="20"/>
              </w:rPr>
              <w:t>Amendments permit of Headstones/Tablets i.e. cleaning, reguild etc.</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£75</w:t>
            </w:r>
          </w:p>
        </w:tc>
        <w:tc>
          <w:tcPr>
            <w:tcW w:w="2552" w:type="dxa"/>
          </w:tcPr>
          <w:p w:rsidR="00D30EE5" w:rsidRPr="00D30EE5" w:rsidRDefault="00D30EE5" w:rsidP="00D30EE5">
            <w:pPr>
              <w:spacing w:before="240" w:after="240" w:line="240" w:lineRule="auto"/>
              <w:ind w:left="567" w:right="567" w:firstLine="0"/>
              <w:jc w:val="center"/>
              <w:rPr>
                <w:rFonts w:eastAsia="Times New Roman" w:cs="Times New Roman"/>
                <w:color w:val="auto"/>
                <w:sz w:val="22"/>
                <w:szCs w:val="20"/>
              </w:rPr>
            </w:pPr>
            <w:r w:rsidRPr="00D30EE5">
              <w:rPr>
                <w:rFonts w:eastAsia="Times New Roman" w:cs="Times New Roman"/>
                <w:color w:val="auto"/>
                <w:sz w:val="22"/>
                <w:szCs w:val="20"/>
              </w:rPr>
              <w:t>£77</w:t>
            </w:r>
          </w:p>
        </w:tc>
      </w:tr>
    </w:tbl>
    <w:p w:rsidR="00D30EE5" w:rsidRPr="00D30EE5" w:rsidRDefault="00D30EE5" w:rsidP="00D30EE5">
      <w:pPr>
        <w:spacing w:after="0" w:line="240" w:lineRule="auto"/>
        <w:ind w:left="567" w:right="567" w:firstLine="0"/>
        <w:rPr>
          <w:rFonts w:eastAsia="Times New Roman" w:cs="Times New Roman"/>
          <w:color w:val="auto"/>
          <w:szCs w:val="20"/>
        </w:rPr>
      </w:pPr>
    </w:p>
    <w:p w:rsidR="00D30EE5" w:rsidRPr="00D30EE5" w:rsidRDefault="00D30EE5" w:rsidP="00D30EE5">
      <w:pPr>
        <w:spacing w:after="0" w:line="240" w:lineRule="auto"/>
        <w:ind w:left="567" w:right="567" w:firstLine="0"/>
        <w:rPr>
          <w:rFonts w:eastAsia="Times New Roman" w:cs="Times New Roman"/>
          <w:color w:val="auto"/>
          <w:szCs w:val="20"/>
        </w:rPr>
      </w:pPr>
      <w:r w:rsidRPr="00D30EE5">
        <w:rPr>
          <w:rFonts w:eastAsia="Times New Roman" w:cs="Times New Roman"/>
          <w:color w:val="auto"/>
          <w:szCs w:val="20"/>
        </w:rPr>
        <w:tab/>
      </w:r>
      <w:r w:rsidRPr="00D30EE5">
        <w:rPr>
          <w:rFonts w:eastAsia="Times New Roman" w:cs="Times New Roman"/>
          <w:color w:val="auto"/>
          <w:szCs w:val="20"/>
        </w:rPr>
        <w:tab/>
      </w:r>
    </w:p>
    <w:p w:rsidR="00D30EE5" w:rsidRPr="00D30EE5" w:rsidRDefault="00D30EE5" w:rsidP="00D30EE5">
      <w:pPr>
        <w:spacing w:after="0" w:line="240" w:lineRule="auto"/>
        <w:ind w:left="567" w:right="567" w:firstLine="0"/>
        <w:rPr>
          <w:rFonts w:eastAsia="Times New Roman" w:cs="Times New Roman"/>
          <w:i/>
          <w:color w:val="auto"/>
          <w:szCs w:val="20"/>
        </w:rPr>
      </w:pPr>
      <w:r w:rsidRPr="00D30EE5">
        <w:rPr>
          <w:rFonts w:eastAsia="Times New Roman" w:cs="Times New Roman"/>
          <w:i/>
          <w:color w:val="auto"/>
          <w:szCs w:val="20"/>
        </w:rPr>
        <w:t>* This fee to be applied only to infants above six weeks of age and to young children up to (and including) 12 years of age interred in single graves within this designated area.</w:t>
      </w:r>
    </w:p>
    <w:p w:rsidR="00D30EE5" w:rsidRPr="00D30EE5" w:rsidRDefault="00D30EE5" w:rsidP="00D30EE5">
      <w:pPr>
        <w:spacing w:after="0" w:line="240" w:lineRule="auto"/>
        <w:ind w:left="567" w:right="567" w:firstLine="0"/>
        <w:rPr>
          <w:rFonts w:eastAsia="Times New Roman" w:cs="Times New Roman"/>
          <w:color w:val="auto"/>
          <w:szCs w:val="20"/>
        </w:rPr>
      </w:pPr>
    </w:p>
    <w:p w:rsidR="00D30EE5" w:rsidRPr="00D30EE5" w:rsidRDefault="00D30EE5" w:rsidP="00D30EE5">
      <w:pPr>
        <w:spacing w:after="0" w:line="240" w:lineRule="auto"/>
        <w:ind w:left="567" w:right="567" w:firstLine="0"/>
        <w:rPr>
          <w:rFonts w:eastAsia="Times New Roman" w:cs="Times New Roman"/>
          <w:color w:val="auto"/>
          <w:szCs w:val="20"/>
        </w:rPr>
      </w:pPr>
      <w:r w:rsidRPr="00D30EE5">
        <w:rPr>
          <w:rFonts w:eastAsia="Times New Roman" w:cs="Times New Roman"/>
          <w:color w:val="auto"/>
          <w:szCs w:val="20"/>
        </w:rPr>
        <w:t>Those infants from 6 weeks of age and children interred in other grave spaces to attract the level of fee appropriate to the grave space occupied</w:t>
      </w: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r w:rsidRPr="00D30EE5">
        <w:rPr>
          <w:rFonts w:eastAsia="Times New Roman" w:cs="Times New Roman"/>
          <w:snapToGrid w:val="0"/>
          <w:color w:val="auto"/>
          <w:szCs w:val="24"/>
          <w:lang w:eastAsia="en-US"/>
        </w:rPr>
        <w:t>Item 7 Headstone testing</w:t>
      </w:r>
    </w:p>
    <w:p w:rsidR="00D30EE5" w:rsidRPr="00D30EE5" w:rsidRDefault="00D30EE5" w:rsidP="00D30EE5">
      <w:pPr>
        <w:spacing w:after="0" w:line="240" w:lineRule="auto"/>
        <w:ind w:left="720" w:right="0" w:hanging="720"/>
        <w:rPr>
          <w:rFonts w:eastAsia="Times New Roman" w:cs="Times New Roman"/>
          <w:snapToGrid w:val="0"/>
          <w:color w:val="auto"/>
          <w:szCs w:val="24"/>
          <w:lang w:eastAsia="en-US"/>
        </w:rPr>
      </w:pPr>
    </w:p>
    <w:p w:rsidR="00D30EE5" w:rsidRDefault="00D30EE5" w:rsidP="00D30EE5">
      <w:pPr>
        <w:spacing w:after="0" w:line="240" w:lineRule="auto"/>
        <w:ind w:left="0" w:right="0" w:firstLine="0"/>
        <w:rPr>
          <w:rFonts w:eastAsia="Times New Roman"/>
          <w:i/>
          <w:color w:val="auto"/>
          <w:szCs w:val="24"/>
        </w:rPr>
      </w:pPr>
      <w:r w:rsidRPr="00D30EE5">
        <w:rPr>
          <w:rFonts w:eastAsia="Times New Roman"/>
          <w:i/>
          <w:color w:val="auto"/>
          <w:szCs w:val="24"/>
        </w:rPr>
        <w:t>.</w:t>
      </w: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p w:rsidR="00D30EE5" w:rsidRDefault="00D30EE5" w:rsidP="00D30EE5">
      <w:pPr>
        <w:spacing w:after="0" w:line="240" w:lineRule="auto"/>
        <w:ind w:left="0" w:right="0" w:firstLine="0"/>
        <w:rPr>
          <w:rFonts w:eastAsia="Times New Roman"/>
          <w:i/>
          <w:color w:val="auto"/>
          <w:szCs w:val="24"/>
        </w:rPr>
      </w:pPr>
    </w:p>
    <w:sectPr w:rsidR="00D30EE5" w:rsidSect="00A10B78">
      <w:footerReference w:type="even" r:id="rId11"/>
      <w:footerReference w:type="default" r:id="rId12"/>
      <w:footerReference w:type="first" r:id="rId13"/>
      <w:pgSz w:w="11909" w:h="16834"/>
      <w:pgMar w:top="567" w:right="567" w:bottom="567" w:left="567" w:header="720" w:footer="129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781" w:rsidRDefault="001E5781">
      <w:pPr>
        <w:spacing w:after="0" w:line="240" w:lineRule="auto"/>
      </w:pPr>
      <w:r>
        <w:separator/>
      </w:r>
    </w:p>
  </w:endnote>
  <w:endnote w:type="continuationSeparator" w:id="0">
    <w:p w:rsidR="001E5781" w:rsidRDefault="001E5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 xml:space="preserve">Finance and General Purposes Committee Minutes 31/05/17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 xml:space="preserve">Finance and General Purposes Committee Minutes 21/11/18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rsidR="007A5AA5">
      <w:rPr>
        <w:noProof/>
      </w:rPr>
      <w:t>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 xml:space="preserve">Finance and General Purposes Committee Minutes 31/05/17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781" w:rsidRDefault="001E5781">
      <w:pPr>
        <w:spacing w:after="0" w:line="240" w:lineRule="auto"/>
      </w:pPr>
      <w:r>
        <w:separator/>
      </w:r>
    </w:p>
  </w:footnote>
  <w:footnote w:type="continuationSeparator" w:id="0">
    <w:p w:rsidR="001E5781" w:rsidRDefault="001E57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CEA4D9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8705C01"/>
    <w:multiLevelType w:val="multilevel"/>
    <w:tmpl w:val="98743238"/>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152556F6"/>
    <w:multiLevelType w:val="hybridMultilevel"/>
    <w:tmpl w:val="2A649B26"/>
    <w:lvl w:ilvl="0" w:tplc="7C0C3C0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C734D4"/>
    <w:multiLevelType w:val="hybridMultilevel"/>
    <w:tmpl w:val="4066E5CE"/>
    <w:lvl w:ilvl="0" w:tplc="83B66E9E">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EB68A4"/>
    <w:multiLevelType w:val="hybridMultilevel"/>
    <w:tmpl w:val="55C030EA"/>
    <w:lvl w:ilvl="0" w:tplc="12FEED32">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252E8A"/>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101AF7"/>
    <w:multiLevelType w:val="multilevel"/>
    <w:tmpl w:val="5D1C5F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FE355EE"/>
    <w:multiLevelType w:val="hybridMultilevel"/>
    <w:tmpl w:val="7FB2509E"/>
    <w:lvl w:ilvl="0" w:tplc="851AAF7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7CBC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4C53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8CCA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9AEC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C87A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E48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4478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48C9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155EDC"/>
    <w:multiLevelType w:val="multilevel"/>
    <w:tmpl w:val="3C36346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08F1CE8"/>
    <w:multiLevelType w:val="hybridMultilevel"/>
    <w:tmpl w:val="37562C3A"/>
    <w:lvl w:ilvl="0" w:tplc="FC40B07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16475B2"/>
    <w:multiLevelType w:val="multilevel"/>
    <w:tmpl w:val="7AA6960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1" w15:restartNumberingAfterBreak="0">
    <w:nsid w:val="3B834995"/>
    <w:multiLevelType w:val="multilevel"/>
    <w:tmpl w:val="23C6B510"/>
    <w:lvl w:ilvl="0">
      <w:start w:val="1"/>
      <w:numFmt w:val="bullet"/>
      <w:lvlText w:val=""/>
      <w:lvlJc w:val="left"/>
      <w:pPr>
        <w:ind w:left="1418" w:hanging="567"/>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2968FE"/>
    <w:multiLevelType w:val="hybridMultilevel"/>
    <w:tmpl w:val="50CCF92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CC1065"/>
    <w:multiLevelType w:val="multilevel"/>
    <w:tmpl w:val="1C2283FC"/>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4" w15:restartNumberingAfterBreak="0">
    <w:nsid w:val="42A86F91"/>
    <w:multiLevelType w:val="hybridMultilevel"/>
    <w:tmpl w:val="4926A35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7985B39"/>
    <w:multiLevelType w:val="multilevel"/>
    <w:tmpl w:val="B7E8D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D57AE2"/>
    <w:multiLevelType w:val="hybridMultilevel"/>
    <w:tmpl w:val="0F16212A"/>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914A79"/>
    <w:multiLevelType w:val="hybridMultilevel"/>
    <w:tmpl w:val="FB7C588C"/>
    <w:lvl w:ilvl="0" w:tplc="C388E0F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0765A7F"/>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82162D"/>
    <w:multiLevelType w:val="hybridMultilevel"/>
    <w:tmpl w:val="D4B239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AE346E"/>
    <w:multiLevelType w:val="hybridMultilevel"/>
    <w:tmpl w:val="831EB266"/>
    <w:lvl w:ilvl="0" w:tplc="6B4816DA">
      <w:start w:val="1"/>
      <w:numFmt w:val="bullet"/>
      <w:lvlText w:val=""/>
      <w:lvlJc w:val="left"/>
      <w:pPr>
        <w:ind w:left="1065" w:hanging="360"/>
      </w:pPr>
      <w:rPr>
        <w:rFonts w:ascii="Symbol" w:eastAsia="Segoe UI Symbol" w:hAnsi="Symbol" w:cs="Segoe UI 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3" w15:restartNumberingAfterBreak="0">
    <w:nsid w:val="65456054"/>
    <w:multiLevelType w:val="hybridMultilevel"/>
    <w:tmpl w:val="D0281D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787454"/>
    <w:multiLevelType w:val="hybridMultilevel"/>
    <w:tmpl w:val="CD8C24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C983776">
      <w:start w:val="1"/>
      <w:numFmt w:val="lowerLetter"/>
      <w:lvlText w:val="%5."/>
      <w:lvlJc w:val="left"/>
      <w:pPr>
        <w:ind w:left="1418" w:hanging="567"/>
      </w:pPr>
      <w:rPr>
        <w:rFonts w:hint="default"/>
      </w:rPr>
    </w:lvl>
    <w:lvl w:ilvl="5" w:tplc="23D63662">
      <w:start w:val="1"/>
      <w:numFmt w:val="lowerRoman"/>
      <w:lvlText w:val="%6."/>
      <w:lvlJc w:val="right"/>
      <w:pPr>
        <w:tabs>
          <w:tab w:val="num" w:pos="1985"/>
        </w:tabs>
        <w:ind w:left="1985" w:hanging="567"/>
      </w:pPr>
      <w:rPr>
        <w:rFonts w:hint="default"/>
      </w:r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8B408A"/>
    <w:multiLevelType w:val="hybridMultilevel"/>
    <w:tmpl w:val="BD68F34E"/>
    <w:lvl w:ilvl="0" w:tplc="AF2A8662">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6772C16"/>
    <w:multiLevelType w:val="multilevel"/>
    <w:tmpl w:val="C576E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18" w:hanging="56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97A4BEE"/>
    <w:multiLevelType w:val="hybridMultilevel"/>
    <w:tmpl w:val="6F5EE9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C513B29"/>
    <w:multiLevelType w:val="hybridMultilevel"/>
    <w:tmpl w:val="918C512C"/>
    <w:lvl w:ilvl="0" w:tplc="474C9520">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2DA6CD0"/>
    <w:multiLevelType w:val="multilevel"/>
    <w:tmpl w:val="5D7006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FA3EB7"/>
    <w:multiLevelType w:val="multilevel"/>
    <w:tmpl w:val="8D569F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2"/>
  </w:num>
  <w:num w:numId="3">
    <w:abstractNumId w:val="10"/>
  </w:num>
  <w:num w:numId="4">
    <w:abstractNumId w:val="0"/>
  </w:num>
  <w:num w:numId="5">
    <w:abstractNumId w:val="15"/>
  </w:num>
  <w:num w:numId="6">
    <w:abstractNumId w:val="26"/>
  </w:num>
  <w:num w:numId="7">
    <w:abstractNumId w:val="11"/>
  </w:num>
  <w:num w:numId="8">
    <w:abstractNumId w:val="5"/>
  </w:num>
  <w:num w:numId="9">
    <w:abstractNumId w:val="20"/>
  </w:num>
  <w:num w:numId="10">
    <w:abstractNumId w:val="8"/>
  </w:num>
  <w:num w:numId="11">
    <w:abstractNumId w:val="13"/>
  </w:num>
  <w:num w:numId="12">
    <w:abstractNumId w:val="1"/>
  </w:num>
  <w:num w:numId="13">
    <w:abstractNumId w:val="18"/>
  </w:num>
  <w:num w:numId="14">
    <w:abstractNumId w:val="30"/>
  </w:num>
  <w:num w:numId="15">
    <w:abstractNumId w:val="16"/>
  </w:num>
  <w:num w:numId="16">
    <w:abstractNumId w:val="29"/>
  </w:num>
  <w:num w:numId="17">
    <w:abstractNumId w:val="24"/>
  </w:num>
  <w:num w:numId="18">
    <w:abstractNumId w:val="21"/>
  </w:num>
  <w:num w:numId="19">
    <w:abstractNumId w:val="3"/>
  </w:num>
  <w:num w:numId="20">
    <w:abstractNumId w:val="27"/>
  </w:num>
  <w:num w:numId="21">
    <w:abstractNumId w:val="19"/>
  </w:num>
  <w:num w:numId="22">
    <w:abstractNumId w:val="6"/>
  </w:num>
  <w:num w:numId="23">
    <w:abstractNumId w:val="23"/>
  </w:num>
  <w:num w:numId="24">
    <w:abstractNumId w:val="14"/>
  </w:num>
  <w:num w:numId="25">
    <w:abstractNumId w:val="9"/>
  </w:num>
  <w:num w:numId="26">
    <w:abstractNumId w:val="2"/>
  </w:num>
  <w:num w:numId="27">
    <w:abstractNumId w:val="12"/>
  </w:num>
  <w:num w:numId="28">
    <w:abstractNumId w:val="17"/>
  </w:num>
  <w:num w:numId="29">
    <w:abstractNumId w:val="25"/>
  </w:num>
  <w:num w:numId="30">
    <w:abstractNumId w:val="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F19"/>
    <w:rsid w:val="00016306"/>
    <w:rsid w:val="00032F01"/>
    <w:rsid w:val="00033C74"/>
    <w:rsid w:val="00060932"/>
    <w:rsid w:val="00061AF4"/>
    <w:rsid w:val="000D0555"/>
    <w:rsid w:val="000D1608"/>
    <w:rsid w:val="00113917"/>
    <w:rsid w:val="00124DA9"/>
    <w:rsid w:val="001349DC"/>
    <w:rsid w:val="0017018E"/>
    <w:rsid w:val="001773E8"/>
    <w:rsid w:val="00183D85"/>
    <w:rsid w:val="001C0B8E"/>
    <w:rsid w:val="001C372E"/>
    <w:rsid w:val="001D2B2B"/>
    <w:rsid w:val="001E5781"/>
    <w:rsid w:val="001F20B0"/>
    <w:rsid w:val="00243191"/>
    <w:rsid w:val="00244EB2"/>
    <w:rsid w:val="002534E9"/>
    <w:rsid w:val="00266DBA"/>
    <w:rsid w:val="002877E5"/>
    <w:rsid w:val="002A2837"/>
    <w:rsid w:val="002C228E"/>
    <w:rsid w:val="002D2C86"/>
    <w:rsid w:val="0030568F"/>
    <w:rsid w:val="00305CDE"/>
    <w:rsid w:val="0031508F"/>
    <w:rsid w:val="003448D0"/>
    <w:rsid w:val="00392F6A"/>
    <w:rsid w:val="003A475E"/>
    <w:rsid w:val="003A5C7B"/>
    <w:rsid w:val="003D18F0"/>
    <w:rsid w:val="003D6C30"/>
    <w:rsid w:val="003E300C"/>
    <w:rsid w:val="004014F3"/>
    <w:rsid w:val="00401516"/>
    <w:rsid w:val="0045149C"/>
    <w:rsid w:val="0046416D"/>
    <w:rsid w:val="00475BF0"/>
    <w:rsid w:val="004C10E4"/>
    <w:rsid w:val="004C60A1"/>
    <w:rsid w:val="005032A4"/>
    <w:rsid w:val="00504F1F"/>
    <w:rsid w:val="00507B78"/>
    <w:rsid w:val="00542A13"/>
    <w:rsid w:val="00546A85"/>
    <w:rsid w:val="0057347E"/>
    <w:rsid w:val="00583EC6"/>
    <w:rsid w:val="00587FB8"/>
    <w:rsid w:val="005A508E"/>
    <w:rsid w:val="005B43C6"/>
    <w:rsid w:val="005C10F3"/>
    <w:rsid w:val="005C6151"/>
    <w:rsid w:val="005E0ED6"/>
    <w:rsid w:val="005E7B19"/>
    <w:rsid w:val="005F458A"/>
    <w:rsid w:val="00611219"/>
    <w:rsid w:val="00630B65"/>
    <w:rsid w:val="006336E7"/>
    <w:rsid w:val="0068274C"/>
    <w:rsid w:val="00682A48"/>
    <w:rsid w:val="0068450F"/>
    <w:rsid w:val="006A543D"/>
    <w:rsid w:val="006F054F"/>
    <w:rsid w:val="006F2A7D"/>
    <w:rsid w:val="006F6D4F"/>
    <w:rsid w:val="00715DB7"/>
    <w:rsid w:val="00732332"/>
    <w:rsid w:val="00732AF0"/>
    <w:rsid w:val="00762EBF"/>
    <w:rsid w:val="0076514F"/>
    <w:rsid w:val="007810DB"/>
    <w:rsid w:val="007A5AA5"/>
    <w:rsid w:val="007A6E1A"/>
    <w:rsid w:val="007B1569"/>
    <w:rsid w:val="007B72DA"/>
    <w:rsid w:val="007C0F19"/>
    <w:rsid w:val="007D0B1D"/>
    <w:rsid w:val="007F3E22"/>
    <w:rsid w:val="007F7C5E"/>
    <w:rsid w:val="00806644"/>
    <w:rsid w:val="008321EE"/>
    <w:rsid w:val="00843602"/>
    <w:rsid w:val="00860635"/>
    <w:rsid w:val="00891004"/>
    <w:rsid w:val="00897FD4"/>
    <w:rsid w:val="008B2F34"/>
    <w:rsid w:val="008B53C8"/>
    <w:rsid w:val="008F54D3"/>
    <w:rsid w:val="009510C0"/>
    <w:rsid w:val="0095750A"/>
    <w:rsid w:val="00967894"/>
    <w:rsid w:val="009929FB"/>
    <w:rsid w:val="009D3171"/>
    <w:rsid w:val="009D5829"/>
    <w:rsid w:val="00A05C3D"/>
    <w:rsid w:val="00A10B78"/>
    <w:rsid w:val="00A149D2"/>
    <w:rsid w:val="00A316D1"/>
    <w:rsid w:val="00A3307F"/>
    <w:rsid w:val="00A40E81"/>
    <w:rsid w:val="00A456C9"/>
    <w:rsid w:val="00A45CD2"/>
    <w:rsid w:val="00A46781"/>
    <w:rsid w:val="00A727BD"/>
    <w:rsid w:val="00A8320E"/>
    <w:rsid w:val="00A9500B"/>
    <w:rsid w:val="00AB5211"/>
    <w:rsid w:val="00AF2B7E"/>
    <w:rsid w:val="00B05114"/>
    <w:rsid w:val="00B0555C"/>
    <w:rsid w:val="00B47A4E"/>
    <w:rsid w:val="00B53229"/>
    <w:rsid w:val="00B61D6E"/>
    <w:rsid w:val="00B7748D"/>
    <w:rsid w:val="00BA7A12"/>
    <w:rsid w:val="00BB3F77"/>
    <w:rsid w:val="00BF70FD"/>
    <w:rsid w:val="00C00664"/>
    <w:rsid w:val="00C11AFB"/>
    <w:rsid w:val="00C45155"/>
    <w:rsid w:val="00C51D38"/>
    <w:rsid w:val="00C73C00"/>
    <w:rsid w:val="00CA55B4"/>
    <w:rsid w:val="00CA7A01"/>
    <w:rsid w:val="00CA7E6D"/>
    <w:rsid w:val="00CC77ED"/>
    <w:rsid w:val="00CD0DCD"/>
    <w:rsid w:val="00CE12EF"/>
    <w:rsid w:val="00CE42B2"/>
    <w:rsid w:val="00D04DF1"/>
    <w:rsid w:val="00D20F27"/>
    <w:rsid w:val="00D30EE5"/>
    <w:rsid w:val="00D37E50"/>
    <w:rsid w:val="00D54646"/>
    <w:rsid w:val="00D61ADD"/>
    <w:rsid w:val="00D80599"/>
    <w:rsid w:val="00D949BD"/>
    <w:rsid w:val="00DA31B5"/>
    <w:rsid w:val="00DA6DB4"/>
    <w:rsid w:val="00DD3A23"/>
    <w:rsid w:val="00DD4EBA"/>
    <w:rsid w:val="00DD4ED2"/>
    <w:rsid w:val="00DF4931"/>
    <w:rsid w:val="00E01BDF"/>
    <w:rsid w:val="00E1231B"/>
    <w:rsid w:val="00E20F7D"/>
    <w:rsid w:val="00E7005C"/>
    <w:rsid w:val="00E850F1"/>
    <w:rsid w:val="00EC2B6E"/>
    <w:rsid w:val="00F04515"/>
    <w:rsid w:val="00F10EFB"/>
    <w:rsid w:val="00F46992"/>
    <w:rsid w:val="00FA56AD"/>
    <w:rsid w:val="00FB4BD8"/>
    <w:rsid w:val="00FC3FED"/>
    <w:rsid w:val="00FD3D98"/>
    <w:rsid w:val="00FE5E19"/>
    <w:rsid w:val="00FE7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41EEF5-F105-4A1E-874E-A08DCCDE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730" w:right="1037" w:hanging="10"/>
    </w:pPr>
    <w:rPr>
      <w:rFonts w:ascii="Arial" w:eastAsia="Arial" w:hAnsi="Arial" w:cs="Arial"/>
      <w:color w:val="000000"/>
      <w:sz w:val="24"/>
    </w:rPr>
  </w:style>
  <w:style w:type="paragraph" w:styleId="Heading1">
    <w:name w:val="heading 1"/>
    <w:basedOn w:val="Normal"/>
    <w:next w:val="Normal"/>
    <w:link w:val="Heading1Char"/>
    <w:uiPriority w:val="9"/>
    <w:qFormat/>
    <w:rsid w:val="00E01BDF"/>
    <w:pPr>
      <w:keepNext/>
      <w:spacing w:after="0" w:line="240" w:lineRule="auto"/>
      <w:ind w:left="0" w:right="0" w:firstLine="0"/>
      <w:outlineLvl w:val="0"/>
    </w:pPr>
    <w:rPr>
      <w:rFonts w:eastAsia="Times New Roman" w:cs="Times New Roman"/>
      <w:b/>
      <w:color w:val="auto"/>
      <w:szCs w:val="20"/>
      <w:lang w:val="en-US"/>
    </w:rPr>
  </w:style>
  <w:style w:type="paragraph" w:styleId="Heading2">
    <w:name w:val="heading 2"/>
    <w:basedOn w:val="Normal"/>
    <w:next w:val="Normal"/>
    <w:link w:val="Heading2Char"/>
    <w:uiPriority w:val="9"/>
    <w:qFormat/>
    <w:rsid w:val="00E01BDF"/>
    <w:pPr>
      <w:keepNext/>
      <w:spacing w:before="240" w:after="60" w:line="240" w:lineRule="auto"/>
      <w:ind w:left="0" w:right="0" w:firstLine="0"/>
      <w:outlineLvl w:val="1"/>
    </w:pPr>
    <w:rPr>
      <w:rFonts w:eastAsia="Times New Roman"/>
      <w:b/>
      <w:bCs/>
      <w:i/>
      <w:iCs/>
      <w:color w:val="auto"/>
      <w:sz w:val="28"/>
      <w:szCs w:val="28"/>
    </w:rPr>
  </w:style>
  <w:style w:type="paragraph" w:styleId="Heading3">
    <w:name w:val="heading 3"/>
    <w:basedOn w:val="Normal"/>
    <w:next w:val="Normal"/>
    <w:link w:val="Heading3Char"/>
    <w:uiPriority w:val="9"/>
    <w:qFormat/>
    <w:rsid w:val="00E01BDF"/>
    <w:pPr>
      <w:keepNext/>
      <w:spacing w:before="240" w:after="60" w:line="240" w:lineRule="auto"/>
      <w:ind w:left="0" w:right="0" w:firstLine="0"/>
      <w:outlineLvl w:val="2"/>
    </w:pPr>
    <w:rPr>
      <w:rFonts w:eastAsia="Times New Roman"/>
      <w:b/>
      <w:bCs/>
      <w:color w:val="auto"/>
      <w:sz w:val="26"/>
      <w:szCs w:val="26"/>
    </w:rPr>
  </w:style>
  <w:style w:type="paragraph" w:styleId="Heading4">
    <w:name w:val="heading 4"/>
    <w:basedOn w:val="Normal"/>
    <w:next w:val="Normal"/>
    <w:link w:val="Heading4Char"/>
    <w:uiPriority w:val="9"/>
    <w:semiHidden/>
    <w:unhideWhenUsed/>
    <w:qFormat/>
    <w:rsid w:val="00A10B78"/>
    <w:pPr>
      <w:keepNext/>
      <w:keepLines/>
      <w:spacing w:before="40" w:after="0" w:line="264" w:lineRule="auto"/>
      <w:ind w:left="0" w:right="0" w:firstLine="0"/>
      <w:outlineLvl w:val="3"/>
    </w:pPr>
    <w:rPr>
      <w:rFonts w:ascii="Calibri Light" w:eastAsia="Times New Roman" w:hAnsi="Calibri Light" w:cs="Times New Roman"/>
      <w:color w:val="auto"/>
      <w:sz w:val="22"/>
      <w:lang w:eastAsia="en-US"/>
    </w:rPr>
  </w:style>
  <w:style w:type="paragraph" w:styleId="Heading5">
    <w:name w:val="heading 5"/>
    <w:basedOn w:val="Normal"/>
    <w:next w:val="Normal"/>
    <w:link w:val="Heading5Char"/>
    <w:uiPriority w:val="9"/>
    <w:unhideWhenUsed/>
    <w:qFormat/>
    <w:rsid w:val="00A10B78"/>
    <w:pPr>
      <w:keepNext/>
      <w:keepLines/>
      <w:spacing w:before="40" w:after="0" w:line="264" w:lineRule="auto"/>
      <w:ind w:left="0" w:right="0" w:firstLine="0"/>
      <w:outlineLvl w:val="4"/>
    </w:pPr>
    <w:rPr>
      <w:rFonts w:ascii="Calibri Light" w:eastAsia="Times New Roman" w:hAnsi="Calibri Light" w:cs="Times New Roman"/>
      <w:color w:val="44546A"/>
      <w:sz w:val="22"/>
      <w:lang w:eastAsia="en-US"/>
    </w:rPr>
  </w:style>
  <w:style w:type="paragraph" w:styleId="Heading6">
    <w:name w:val="heading 6"/>
    <w:basedOn w:val="Normal"/>
    <w:next w:val="Normal"/>
    <w:link w:val="Heading6Char"/>
    <w:uiPriority w:val="9"/>
    <w:semiHidden/>
    <w:unhideWhenUsed/>
    <w:qFormat/>
    <w:rsid w:val="00A10B78"/>
    <w:pPr>
      <w:keepNext/>
      <w:keepLines/>
      <w:spacing w:before="40" w:after="0" w:line="264" w:lineRule="auto"/>
      <w:ind w:left="0" w:right="0" w:firstLine="0"/>
      <w:outlineLvl w:val="5"/>
    </w:pPr>
    <w:rPr>
      <w:rFonts w:ascii="Calibri Light" w:eastAsia="Times New Roman" w:hAnsi="Calibri Light" w:cs="Times New Roman"/>
      <w:i/>
      <w:iCs/>
      <w:color w:val="44546A"/>
      <w:sz w:val="21"/>
      <w:szCs w:val="21"/>
      <w:lang w:eastAsia="en-US"/>
    </w:rPr>
  </w:style>
  <w:style w:type="paragraph" w:styleId="Heading7">
    <w:name w:val="heading 7"/>
    <w:basedOn w:val="Normal"/>
    <w:next w:val="Normal"/>
    <w:link w:val="Heading7Char"/>
    <w:uiPriority w:val="9"/>
    <w:semiHidden/>
    <w:unhideWhenUsed/>
    <w:qFormat/>
    <w:rsid w:val="00A10B78"/>
    <w:pPr>
      <w:keepNext/>
      <w:keepLines/>
      <w:spacing w:before="40" w:after="0" w:line="264" w:lineRule="auto"/>
      <w:ind w:left="0" w:right="0" w:firstLine="0"/>
      <w:outlineLvl w:val="6"/>
    </w:pPr>
    <w:rPr>
      <w:rFonts w:ascii="Calibri Light" w:eastAsia="Times New Roman" w:hAnsi="Calibri Light" w:cs="Times New Roman"/>
      <w:i/>
      <w:iCs/>
      <w:color w:val="1F4E79"/>
      <w:sz w:val="21"/>
      <w:szCs w:val="21"/>
      <w:lang w:eastAsia="en-US"/>
    </w:rPr>
  </w:style>
  <w:style w:type="paragraph" w:styleId="Heading8">
    <w:name w:val="heading 8"/>
    <w:basedOn w:val="Normal"/>
    <w:next w:val="Normal"/>
    <w:link w:val="Heading8Char"/>
    <w:uiPriority w:val="9"/>
    <w:semiHidden/>
    <w:unhideWhenUsed/>
    <w:qFormat/>
    <w:rsid w:val="00A10B78"/>
    <w:pPr>
      <w:keepNext/>
      <w:keepLines/>
      <w:spacing w:before="40" w:after="0" w:line="264" w:lineRule="auto"/>
      <w:ind w:left="0" w:right="0" w:firstLine="0"/>
      <w:outlineLvl w:val="7"/>
    </w:pPr>
    <w:rPr>
      <w:rFonts w:ascii="Calibri Light" w:eastAsia="Times New Roman" w:hAnsi="Calibri Light" w:cs="Times New Roman"/>
      <w:b/>
      <w:bCs/>
      <w:color w:val="44546A"/>
      <w:sz w:val="20"/>
      <w:szCs w:val="20"/>
      <w:lang w:eastAsia="en-US"/>
    </w:rPr>
  </w:style>
  <w:style w:type="paragraph" w:styleId="Heading9">
    <w:name w:val="heading 9"/>
    <w:basedOn w:val="Normal"/>
    <w:next w:val="Normal"/>
    <w:link w:val="Heading9Char"/>
    <w:uiPriority w:val="9"/>
    <w:semiHidden/>
    <w:unhideWhenUsed/>
    <w:qFormat/>
    <w:rsid w:val="00A10B78"/>
    <w:pPr>
      <w:keepNext/>
      <w:keepLines/>
      <w:spacing w:before="40" w:after="0" w:line="264" w:lineRule="auto"/>
      <w:ind w:left="0" w:right="0" w:firstLine="0"/>
      <w:outlineLvl w:val="8"/>
    </w:pPr>
    <w:rPr>
      <w:rFonts w:ascii="Calibri Light" w:eastAsia="Times New Roman" w:hAnsi="Calibri Light" w:cs="Times New Roman"/>
      <w:b/>
      <w:bCs/>
      <w:i/>
      <w:iCs/>
      <w:color w:val="44546A"/>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E01BDF"/>
    <w:pPr>
      <w:ind w:left="720"/>
      <w:contextualSpacing/>
    </w:pPr>
  </w:style>
  <w:style w:type="character" w:customStyle="1" w:styleId="Heading1Char">
    <w:name w:val="Heading 1 Char"/>
    <w:basedOn w:val="DefaultParagraphFont"/>
    <w:link w:val="Heading1"/>
    <w:uiPriority w:val="9"/>
    <w:rsid w:val="00E01BDF"/>
    <w:rPr>
      <w:rFonts w:ascii="Arial" w:eastAsia="Times New Roman" w:hAnsi="Arial" w:cs="Times New Roman"/>
      <w:b/>
      <w:sz w:val="24"/>
      <w:szCs w:val="20"/>
      <w:lang w:val="en-US"/>
    </w:rPr>
  </w:style>
  <w:style w:type="character" w:customStyle="1" w:styleId="Heading2Char">
    <w:name w:val="Heading 2 Char"/>
    <w:basedOn w:val="DefaultParagraphFont"/>
    <w:link w:val="Heading2"/>
    <w:uiPriority w:val="9"/>
    <w:rsid w:val="00E01BDF"/>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E01BDF"/>
    <w:rPr>
      <w:rFonts w:ascii="Arial" w:eastAsia="Times New Roman" w:hAnsi="Arial" w:cs="Arial"/>
      <w:b/>
      <w:bCs/>
      <w:sz w:val="26"/>
      <w:szCs w:val="26"/>
    </w:rPr>
  </w:style>
  <w:style w:type="numbering" w:customStyle="1" w:styleId="NoList1">
    <w:name w:val="No List1"/>
    <w:next w:val="NoList"/>
    <w:uiPriority w:val="99"/>
    <w:semiHidden/>
    <w:rsid w:val="00E01BDF"/>
  </w:style>
  <w:style w:type="paragraph" w:styleId="BalloonText">
    <w:name w:val="Balloon Text"/>
    <w:basedOn w:val="Normal"/>
    <w:link w:val="BalloonTextChar"/>
    <w:semiHidden/>
    <w:rsid w:val="00E01BDF"/>
    <w:pPr>
      <w:spacing w:after="0" w:line="240" w:lineRule="auto"/>
      <w:ind w:left="0" w:righ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semiHidden/>
    <w:rsid w:val="00E01BDF"/>
    <w:rPr>
      <w:rFonts w:ascii="Tahoma" w:eastAsia="Times New Roman" w:hAnsi="Tahoma" w:cs="Tahoma"/>
      <w:sz w:val="16"/>
      <w:szCs w:val="16"/>
    </w:rPr>
  </w:style>
  <w:style w:type="paragraph" w:styleId="BodyText">
    <w:name w:val="Body Text"/>
    <w:basedOn w:val="Normal"/>
    <w:link w:val="BodyTextChar"/>
    <w:rsid w:val="00E01BDF"/>
    <w:pPr>
      <w:widowControl w:val="0"/>
      <w:spacing w:after="0" w:line="240" w:lineRule="auto"/>
      <w:ind w:left="0" w:right="0" w:firstLine="0"/>
    </w:pPr>
    <w:rPr>
      <w:rFonts w:eastAsia="Times New Roman" w:cs="Times New Roman"/>
      <w:b/>
      <w:snapToGrid w:val="0"/>
      <w:color w:val="auto"/>
      <w:szCs w:val="20"/>
      <w:lang w:val="en-US" w:eastAsia="en-US"/>
    </w:rPr>
  </w:style>
  <w:style w:type="character" w:customStyle="1" w:styleId="BodyTextChar">
    <w:name w:val="Body Text Char"/>
    <w:basedOn w:val="DefaultParagraphFont"/>
    <w:link w:val="BodyText"/>
    <w:rsid w:val="00E01BDF"/>
    <w:rPr>
      <w:rFonts w:ascii="Arial" w:eastAsia="Times New Roman" w:hAnsi="Arial" w:cs="Times New Roman"/>
      <w:b/>
      <w:snapToGrid w:val="0"/>
      <w:sz w:val="24"/>
      <w:szCs w:val="20"/>
      <w:lang w:val="en-US" w:eastAsia="en-US"/>
    </w:rPr>
  </w:style>
  <w:style w:type="paragraph" w:styleId="Header">
    <w:name w:val="header"/>
    <w:basedOn w:val="Normal"/>
    <w:link w:val="HeaderChar"/>
    <w:rsid w:val="00E01BDF"/>
    <w:pPr>
      <w:tabs>
        <w:tab w:val="center" w:pos="4153"/>
        <w:tab w:val="right" w:pos="8306"/>
      </w:tabs>
      <w:spacing w:after="0" w:line="240" w:lineRule="auto"/>
      <w:ind w:left="0" w:right="0" w:firstLine="0"/>
    </w:pPr>
    <w:rPr>
      <w:rFonts w:ascii="Times New Roman" w:eastAsia="Times New Roman" w:hAnsi="Times New Roman" w:cs="Times New Roman"/>
      <w:color w:val="auto"/>
      <w:sz w:val="20"/>
      <w:szCs w:val="20"/>
    </w:rPr>
  </w:style>
  <w:style w:type="character" w:customStyle="1" w:styleId="HeaderChar">
    <w:name w:val="Header Char"/>
    <w:basedOn w:val="DefaultParagraphFont"/>
    <w:link w:val="Header"/>
    <w:rsid w:val="00E01BDF"/>
    <w:rPr>
      <w:rFonts w:ascii="Times New Roman" w:eastAsia="Times New Roman" w:hAnsi="Times New Roman" w:cs="Times New Roman"/>
      <w:sz w:val="20"/>
      <w:szCs w:val="20"/>
    </w:rPr>
  </w:style>
  <w:style w:type="paragraph" w:styleId="BodyTextIndent2">
    <w:name w:val="Body Text Indent 2"/>
    <w:basedOn w:val="Normal"/>
    <w:link w:val="BodyTextIndent2Char"/>
    <w:rsid w:val="00E01BDF"/>
    <w:pPr>
      <w:spacing w:after="120" w:line="480" w:lineRule="auto"/>
      <w:ind w:left="283" w:right="0" w:firstLine="0"/>
    </w:pPr>
    <w:rPr>
      <w:rFonts w:ascii="Times New Roman" w:eastAsia="Times New Roman" w:hAnsi="Times New Roman" w:cs="Times New Roman"/>
      <w:color w:val="auto"/>
      <w:szCs w:val="24"/>
    </w:rPr>
  </w:style>
  <w:style w:type="character" w:customStyle="1" w:styleId="BodyTextIndent2Char">
    <w:name w:val="Body Text Indent 2 Char"/>
    <w:basedOn w:val="DefaultParagraphFont"/>
    <w:link w:val="BodyTextIndent2"/>
    <w:rsid w:val="00E01BDF"/>
    <w:rPr>
      <w:rFonts w:ascii="Times New Roman" w:eastAsia="Times New Roman" w:hAnsi="Times New Roman" w:cs="Times New Roman"/>
      <w:sz w:val="24"/>
      <w:szCs w:val="24"/>
    </w:rPr>
  </w:style>
  <w:style w:type="paragraph" w:styleId="Footer">
    <w:name w:val="footer"/>
    <w:basedOn w:val="Normal"/>
    <w:link w:val="FooterChar"/>
    <w:uiPriority w:val="99"/>
    <w:rsid w:val="00E01BDF"/>
    <w:pPr>
      <w:tabs>
        <w:tab w:val="center" w:pos="4513"/>
        <w:tab w:val="right" w:pos="9026"/>
      </w:tabs>
      <w:spacing w:after="0" w:line="240" w:lineRule="auto"/>
      <w:ind w:left="0" w:right="0" w:firstLine="0"/>
    </w:pPr>
    <w:rPr>
      <w:rFonts w:ascii="Times New Roman" w:eastAsia="Times New Roman" w:hAnsi="Times New Roman" w:cs="Times New Roman"/>
      <w:color w:val="auto"/>
      <w:szCs w:val="24"/>
    </w:rPr>
  </w:style>
  <w:style w:type="character" w:customStyle="1" w:styleId="FooterChar">
    <w:name w:val="Footer Char"/>
    <w:basedOn w:val="DefaultParagraphFont"/>
    <w:link w:val="Footer"/>
    <w:uiPriority w:val="99"/>
    <w:rsid w:val="00E01BDF"/>
    <w:rPr>
      <w:rFonts w:ascii="Times New Roman" w:eastAsia="Times New Roman" w:hAnsi="Times New Roman" w:cs="Times New Roman"/>
      <w:sz w:val="24"/>
      <w:szCs w:val="24"/>
    </w:rPr>
  </w:style>
  <w:style w:type="paragraph" w:styleId="BodyTextIndent">
    <w:name w:val="Body Text Indent"/>
    <w:basedOn w:val="Normal"/>
    <w:link w:val="BodyTextIndentChar"/>
    <w:rsid w:val="00E01BDF"/>
    <w:pPr>
      <w:spacing w:after="120" w:line="240" w:lineRule="auto"/>
      <w:ind w:left="283" w:right="0" w:firstLine="0"/>
    </w:pPr>
    <w:rPr>
      <w:rFonts w:ascii="Times New Roman" w:eastAsia="Times New Roman" w:hAnsi="Times New Roman" w:cs="Times New Roman"/>
      <w:color w:val="auto"/>
      <w:szCs w:val="24"/>
    </w:rPr>
  </w:style>
  <w:style w:type="character" w:customStyle="1" w:styleId="BodyTextIndentChar">
    <w:name w:val="Body Text Indent Char"/>
    <w:basedOn w:val="DefaultParagraphFont"/>
    <w:link w:val="BodyTextIndent"/>
    <w:rsid w:val="00E01BDF"/>
    <w:rPr>
      <w:rFonts w:ascii="Times New Roman" w:eastAsia="Times New Roman" w:hAnsi="Times New Roman" w:cs="Times New Roman"/>
      <w:sz w:val="24"/>
      <w:szCs w:val="24"/>
    </w:rPr>
  </w:style>
  <w:style w:type="paragraph" w:styleId="List2">
    <w:name w:val="List 2"/>
    <w:basedOn w:val="Normal"/>
    <w:rsid w:val="00E01BDF"/>
    <w:pPr>
      <w:spacing w:after="0" w:line="240" w:lineRule="auto"/>
      <w:ind w:left="566" w:right="0" w:hanging="283"/>
    </w:pPr>
    <w:rPr>
      <w:rFonts w:eastAsia="Times New Roman"/>
      <w:color w:val="auto"/>
      <w:szCs w:val="24"/>
      <w:lang w:eastAsia="en-US"/>
    </w:rPr>
  </w:style>
  <w:style w:type="paragraph" w:styleId="Date">
    <w:name w:val="Date"/>
    <w:basedOn w:val="Normal"/>
    <w:next w:val="Normal"/>
    <w:link w:val="DateChar"/>
    <w:rsid w:val="00E01BDF"/>
    <w:pPr>
      <w:spacing w:after="0" w:line="240" w:lineRule="auto"/>
      <w:ind w:left="0" w:right="0" w:firstLine="0"/>
    </w:pPr>
    <w:rPr>
      <w:rFonts w:eastAsia="Times New Roman"/>
      <w:color w:val="auto"/>
      <w:szCs w:val="24"/>
      <w:lang w:eastAsia="en-US"/>
    </w:rPr>
  </w:style>
  <w:style w:type="character" w:customStyle="1" w:styleId="DateChar">
    <w:name w:val="Date Char"/>
    <w:basedOn w:val="DefaultParagraphFont"/>
    <w:link w:val="Date"/>
    <w:rsid w:val="00E01BDF"/>
    <w:rPr>
      <w:rFonts w:ascii="Arial" w:eastAsia="Times New Roman" w:hAnsi="Arial" w:cs="Arial"/>
      <w:sz w:val="24"/>
      <w:szCs w:val="24"/>
      <w:lang w:eastAsia="en-US"/>
    </w:rPr>
  </w:style>
  <w:style w:type="paragraph" w:styleId="ListBullet3">
    <w:name w:val="List Bullet 3"/>
    <w:basedOn w:val="Normal"/>
    <w:autoRedefine/>
    <w:rsid w:val="00E01BDF"/>
    <w:pPr>
      <w:numPr>
        <w:numId w:val="4"/>
      </w:numPr>
      <w:spacing w:after="0" w:line="240" w:lineRule="auto"/>
      <w:ind w:right="0"/>
    </w:pPr>
    <w:rPr>
      <w:rFonts w:eastAsia="Times New Roman"/>
      <w:color w:val="auto"/>
      <w:szCs w:val="24"/>
      <w:lang w:eastAsia="en-US"/>
    </w:rPr>
  </w:style>
  <w:style w:type="paragraph" w:styleId="ListContinue2">
    <w:name w:val="List Continue 2"/>
    <w:basedOn w:val="Normal"/>
    <w:rsid w:val="00E01BDF"/>
    <w:pPr>
      <w:spacing w:after="120" w:line="240" w:lineRule="auto"/>
      <w:ind w:left="566" w:right="0" w:firstLine="0"/>
    </w:pPr>
    <w:rPr>
      <w:rFonts w:eastAsia="Times New Roman"/>
      <w:color w:val="auto"/>
      <w:szCs w:val="24"/>
      <w:lang w:eastAsia="en-US"/>
    </w:rPr>
  </w:style>
  <w:style w:type="character" w:styleId="Hyperlink">
    <w:name w:val="Hyperlink"/>
    <w:uiPriority w:val="99"/>
    <w:rsid w:val="00E01BDF"/>
    <w:rPr>
      <w:color w:val="0000FF"/>
      <w:u w:val="single"/>
    </w:rPr>
  </w:style>
  <w:style w:type="paragraph" w:customStyle="1" w:styleId="DefaultText">
    <w:name w:val="Default Text"/>
    <w:basedOn w:val="Normal"/>
    <w:rsid w:val="00E01BDF"/>
    <w:pPr>
      <w:widowControl w:val="0"/>
      <w:spacing w:after="0" w:line="240" w:lineRule="auto"/>
      <w:ind w:left="0" w:right="0" w:firstLine="0"/>
    </w:pPr>
    <w:rPr>
      <w:rFonts w:ascii="Garamond" w:eastAsia="Times New Roman" w:hAnsi="Garamond"/>
      <w:color w:val="auto"/>
      <w:sz w:val="26"/>
      <w:szCs w:val="20"/>
      <w:lang w:val="en-US" w:eastAsia="en-US"/>
    </w:rPr>
  </w:style>
  <w:style w:type="paragraph" w:styleId="BodyText2">
    <w:name w:val="Body Text 2"/>
    <w:basedOn w:val="Normal"/>
    <w:link w:val="BodyText2Char"/>
    <w:rsid w:val="00E01BDF"/>
    <w:pPr>
      <w:tabs>
        <w:tab w:val="left" w:pos="-1440"/>
        <w:tab w:val="left" w:pos="-720"/>
        <w:tab w:val="left" w:pos="0"/>
        <w:tab w:val="left" w:pos="1080"/>
        <w:tab w:val="left" w:pos="1440"/>
      </w:tabs>
      <w:suppressAutoHyphens/>
      <w:spacing w:after="0" w:line="240" w:lineRule="auto"/>
      <w:ind w:left="0" w:right="0" w:firstLine="0"/>
      <w:jc w:val="both"/>
    </w:pPr>
    <w:rPr>
      <w:rFonts w:ascii="Tahoma" w:eastAsia="Times New Roman" w:hAnsi="Tahoma" w:cs="Tahoma"/>
      <w:i/>
      <w:iCs/>
      <w:color w:val="auto"/>
      <w:spacing w:val="-3"/>
      <w:szCs w:val="24"/>
      <w:lang w:eastAsia="en-US"/>
    </w:rPr>
  </w:style>
  <w:style w:type="character" w:customStyle="1" w:styleId="BodyText2Char">
    <w:name w:val="Body Text 2 Char"/>
    <w:basedOn w:val="DefaultParagraphFont"/>
    <w:link w:val="BodyText2"/>
    <w:rsid w:val="00E01BDF"/>
    <w:rPr>
      <w:rFonts w:ascii="Tahoma" w:eastAsia="Times New Roman" w:hAnsi="Tahoma" w:cs="Tahoma"/>
      <w:i/>
      <w:iCs/>
      <w:spacing w:val="-3"/>
      <w:sz w:val="24"/>
      <w:szCs w:val="24"/>
      <w:lang w:eastAsia="en-US"/>
    </w:rPr>
  </w:style>
  <w:style w:type="table" w:styleId="TableGrid0">
    <w:name w:val="Table Grid"/>
    <w:basedOn w:val="TableNormal"/>
    <w:rsid w:val="00E01B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01BDF"/>
    <w:rPr>
      <w:sz w:val="16"/>
      <w:szCs w:val="16"/>
    </w:rPr>
  </w:style>
  <w:style w:type="paragraph" w:styleId="CommentText">
    <w:name w:val="annotation text"/>
    <w:basedOn w:val="Normal"/>
    <w:link w:val="CommentTextChar"/>
    <w:rsid w:val="00E01BDF"/>
    <w:pPr>
      <w:spacing w:after="0" w:line="240" w:lineRule="auto"/>
      <w:ind w:left="0" w:right="0" w:firstLine="0"/>
    </w:pPr>
    <w:rPr>
      <w:rFonts w:eastAsia="Times New Roman"/>
      <w:color w:val="auto"/>
      <w:sz w:val="20"/>
      <w:szCs w:val="20"/>
      <w:lang w:eastAsia="en-US"/>
    </w:rPr>
  </w:style>
  <w:style w:type="character" w:customStyle="1" w:styleId="CommentTextChar">
    <w:name w:val="Comment Text Char"/>
    <w:basedOn w:val="DefaultParagraphFont"/>
    <w:link w:val="CommentText"/>
    <w:rsid w:val="00E01BDF"/>
    <w:rPr>
      <w:rFonts w:ascii="Arial" w:eastAsia="Times New Roman" w:hAnsi="Arial" w:cs="Arial"/>
      <w:sz w:val="20"/>
      <w:szCs w:val="20"/>
      <w:lang w:eastAsia="en-US"/>
    </w:rPr>
  </w:style>
  <w:style w:type="paragraph" w:styleId="CommentSubject">
    <w:name w:val="annotation subject"/>
    <w:basedOn w:val="CommentText"/>
    <w:next w:val="CommentText"/>
    <w:link w:val="CommentSubjectChar"/>
    <w:rsid w:val="00E01BDF"/>
    <w:rPr>
      <w:b/>
      <w:bCs/>
    </w:rPr>
  </w:style>
  <w:style w:type="character" w:customStyle="1" w:styleId="CommentSubjectChar">
    <w:name w:val="Comment Subject Char"/>
    <w:basedOn w:val="CommentTextChar"/>
    <w:link w:val="CommentSubject"/>
    <w:rsid w:val="00E01BDF"/>
    <w:rPr>
      <w:rFonts w:ascii="Arial" w:eastAsia="Times New Roman" w:hAnsi="Arial" w:cs="Arial"/>
      <w:b/>
      <w:bCs/>
      <w:sz w:val="20"/>
      <w:szCs w:val="20"/>
      <w:lang w:eastAsia="en-US"/>
    </w:rPr>
  </w:style>
  <w:style w:type="paragraph" w:styleId="EndnoteText">
    <w:name w:val="endnote text"/>
    <w:basedOn w:val="Normal"/>
    <w:link w:val="EndnoteTextChar"/>
    <w:rsid w:val="00E01BDF"/>
    <w:pPr>
      <w:spacing w:after="0" w:line="240" w:lineRule="auto"/>
      <w:ind w:left="0" w:right="0" w:firstLine="0"/>
    </w:pPr>
    <w:rPr>
      <w:rFonts w:eastAsia="Times New Roman"/>
      <w:color w:val="auto"/>
      <w:sz w:val="20"/>
      <w:szCs w:val="20"/>
      <w:lang w:eastAsia="en-US"/>
    </w:rPr>
  </w:style>
  <w:style w:type="character" w:customStyle="1" w:styleId="EndnoteTextChar">
    <w:name w:val="Endnote Text Char"/>
    <w:basedOn w:val="DefaultParagraphFont"/>
    <w:link w:val="EndnoteText"/>
    <w:rsid w:val="00E01BDF"/>
    <w:rPr>
      <w:rFonts w:ascii="Arial" w:eastAsia="Times New Roman" w:hAnsi="Arial" w:cs="Arial"/>
      <w:sz w:val="20"/>
      <w:szCs w:val="20"/>
      <w:lang w:eastAsia="en-US"/>
    </w:rPr>
  </w:style>
  <w:style w:type="character" w:styleId="EndnoteReference">
    <w:name w:val="endnote reference"/>
    <w:rsid w:val="00E01BDF"/>
    <w:rPr>
      <w:vertAlign w:val="superscript"/>
    </w:rPr>
  </w:style>
  <w:style w:type="paragraph" w:styleId="FootnoteText">
    <w:name w:val="footnote text"/>
    <w:basedOn w:val="Normal"/>
    <w:link w:val="FootnoteTextChar"/>
    <w:rsid w:val="00E01BDF"/>
    <w:pPr>
      <w:spacing w:after="0" w:line="240" w:lineRule="auto"/>
      <w:ind w:left="0" w:right="0" w:firstLine="0"/>
    </w:pPr>
    <w:rPr>
      <w:rFonts w:eastAsia="Times New Roman"/>
      <w:color w:val="auto"/>
      <w:sz w:val="20"/>
      <w:szCs w:val="20"/>
      <w:lang w:eastAsia="en-US"/>
    </w:rPr>
  </w:style>
  <w:style w:type="character" w:customStyle="1" w:styleId="FootnoteTextChar">
    <w:name w:val="Footnote Text Char"/>
    <w:basedOn w:val="DefaultParagraphFont"/>
    <w:link w:val="FootnoteText"/>
    <w:rsid w:val="00E01BDF"/>
    <w:rPr>
      <w:rFonts w:ascii="Arial" w:eastAsia="Times New Roman" w:hAnsi="Arial" w:cs="Arial"/>
      <w:sz w:val="20"/>
      <w:szCs w:val="20"/>
      <w:lang w:eastAsia="en-US"/>
    </w:rPr>
  </w:style>
  <w:style w:type="character" w:styleId="FootnoteReference">
    <w:name w:val="footnote reference"/>
    <w:rsid w:val="00E01BDF"/>
    <w:rPr>
      <w:vertAlign w:val="superscript"/>
    </w:rPr>
  </w:style>
  <w:style w:type="paragraph" w:styleId="TOCHeading">
    <w:name w:val="TOC Heading"/>
    <w:basedOn w:val="Heading1"/>
    <w:next w:val="Normal"/>
    <w:uiPriority w:val="39"/>
    <w:unhideWhenUsed/>
    <w:qFormat/>
    <w:rsid w:val="00E01BDF"/>
    <w:pPr>
      <w:keepLines/>
      <w:spacing w:before="480" w:line="276" w:lineRule="auto"/>
      <w:outlineLvl w:val="9"/>
    </w:pPr>
    <w:rPr>
      <w:rFonts w:ascii="Cambria" w:hAnsi="Cambria"/>
      <w:bCs/>
      <w:color w:val="365F91"/>
      <w:sz w:val="28"/>
      <w:szCs w:val="28"/>
      <w:lang w:eastAsia="ja-JP"/>
    </w:rPr>
  </w:style>
  <w:style w:type="paragraph" w:styleId="TOC2">
    <w:name w:val="toc 2"/>
    <w:basedOn w:val="Normal"/>
    <w:next w:val="Normal"/>
    <w:autoRedefine/>
    <w:uiPriority w:val="39"/>
    <w:rsid w:val="00E01BDF"/>
    <w:pPr>
      <w:spacing w:after="100" w:line="240" w:lineRule="auto"/>
      <w:ind w:left="240" w:right="0" w:firstLine="0"/>
    </w:pPr>
    <w:rPr>
      <w:rFonts w:eastAsia="Times New Roman"/>
      <w:color w:val="auto"/>
      <w:szCs w:val="24"/>
      <w:lang w:eastAsia="en-US"/>
    </w:rPr>
  </w:style>
  <w:style w:type="paragraph" w:customStyle="1" w:styleId="Heading1111">
    <w:name w:val="Heading 1111"/>
    <w:basedOn w:val="ListParagraph"/>
    <w:link w:val="Heading1111Char"/>
    <w:qFormat/>
    <w:rsid w:val="00E01BDF"/>
    <w:pPr>
      <w:numPr>
        <w:numId w:val="5"/>
      </w:numPr>
      <w:tabs>
        <w:tab w:val="left" w:pos="-1440"/>
        <w:tab w:val="left" w:pos="-720"/>
        <w:tab w:val="left" w:pos="0"/>
        <w:tab w:val="left" w:pos="1080"/>
        <w:tab w:val="left" w:pos="1440"/>
      </w:tabs>
      <w:suppressAutoHyphens/>
      <w:spacing w:before="60" w:after="60" w:line="276" w:lineRule="auto"/>
      <w:ind w:right="0"/>
      <w:jc w:val="both"/>
    </w:pPr>
    <w:rPr>
      <w:rFonts w:eastAsia="Times New Roman"/>
      <w:b/>
      <w:color w:val="auto"/>
      <w:spacing w:val="-3"/>
      <w:szCs w:val="24"/>
      <w:lang w:eastAsia="en-US"/>
    </w:rPr>
  </w:style>
  <w:style w:type="character" w:customStyle="1" w:styleId="ListParagraphChar">
    <w:name w:val="List Paragraph Char"/>
    <w:link w:val="ListParagraph"/>
    <w:uiPriority w:val="34"/>
    <w:rsid w:val="00E01BDF"/>
    <w:rPr>
      <w:rFonts w:ascii="Arial" w:eastAsia="Arial" w:hAnsi="Arial" w:cs="Arial"/>
      <w:color w:val="000000"/>
      <w:sz w:val="24"/>
    </w:rPr>
  </w:style>
  <w:style w:type="character" w:customStyle="1" w:styleId="Heading1111Char">
    <w:name w:val="Heading 1111 Char"/>
    <w:link w:val="Heading1111"/>
    <w:rsid w:val="00E01BDF"/>
    <w:rPr>
      <w:rFonts w:ascii="Arial" w:eastAsia="Times New Roman" w:hAnsi="Arial" w:cs="Arial"/>
      <w:b/>
      <w:spacing w:val="-3"/>
      <w:sz w:val="24"/>
      <w:szCs w:val="24"/>
      <w:lang w:eastAsia="en-US"/>
    </w:rPr>
  </w:style>
  <w:style w:type="paragraph" w:styleId="TOC1">
    <w:name w:val="toc 1"/>
    <w:basedOn w:val="Normal"/>
    <w:next w:val="Normal"/>
    <w:autoRedefine/>
    <w:uiPriority w:val="39"/>
    <w:rsid w:val="00E01BDF"/>
    <w:pPr>
      <w:tabs>
        <w:tab w:val="left" w:pos="567"/>
        <w:tab w:val="right" w:leader="dot" w:pos="9356"/>
      </w:tabs>
      <w:spacing w:beforeLines="60" w:before="144" w:afterLines="60" w:after="144" w:line="240" w:lineRule="auto"/>
      <w:ind w:left="0" w:right="0" w:firstLine="0"/>
      <w:jc w:val="both"/>
    </w:pPr>
    <w:rPr>
      <w:rFonts w:eastAsia="Times New Roman"/>
      <w:color w:val="auto"/>
      <w:szCs w:val="24"/>
      <w:lang w:eastAsia="en-US"/>
    </w:rPr>
  </w:style>
  <w:style w:type="character" w:customStyle="1" w:styleId="Heading4Char">
    <w:name w:val="Heading 4 Char"/>
    <w:basedOn w:val="DefaultParagraphFont"/>
    <w:link w:val="Heading4"/>
    <w:uiPriority w:val="9"/>
    <w:semiHidden/>
    <w:rsid w:val="00A10B78"/>
    <w:rPr>
      <w:rFonts w:ascii="Calibri Light" w:eastAsia="Times New Roman" w:hAnsi="Calibri Light" w:cs="Times New Roman"/>
      <w:lang w:eastAsia="en-US"/>
    </w:rPr>
  </w:style>
  <w:style w:type="character" w:customStyle="1" w:styleId="Heading5Char">
    <w:name w:val="Heading 5 Char"/>
    <w:basedOn w:val="DefaultParagraphFont"/>
    <w:link w:val="Heading5"/>
    <w:uiPriority w:val="9"/>
    <w:rsid w:val="00A10B78"/>
    <w:rPr>
      <w:rFonts w:ascii="Calibri Light" w:eastAsia="Times New Roman" w:hAnsi="Calibri Light" w:cs="Times New Roman"/>
      <w:color w:val="44546A"/>
      <w:lang w:eastAsia="en-US"/>
    </w:rPr>
  </w:style>
  <w:style w:type="character" w:customStyle="1" w:styleId="Heading6Char">
    <w:name w:val="Heading 6 Char"/>
    <w:basedOn w:val="DefaultParagraphFont"/>
    <w:link w:val="Heading6"/>
    <w:uiPriority w:val="9"/>
    <w:semiHidden/>
    <w:rsid w:val="00A10B78"/>
    <w:rPr>
      <w:rFonts w:ascii="Calibri Light" w:eastAsia="Times New Roman" w:hAnsi="Calibri Light" w:cs="Times New Roman"/>
      <w:i/>
      <w:iCs/>
      <w:color w:val="44546A"/>
      <w:sz w:val="21"/>
      <w:szCs w:val="21"/>
      <w:lang w:eastAsia="en-US"/>
    </w:rPr>
  </w:style>
  <w:style w:type="character" w:customStyle="1" w:styleId="Heading7Char">
    <w:name w:val="Heading 7 Char"/>
    <w:basedOn w:val="DefaultParagraphFont"/>
    <w:link w:val="Heading7"/>
    <w:uiPriority w:val="9"/>
    <w:semiHidden/>
    <w:rsid w:val="00A10B78"/>
    <w:rPr>
      <w:rFonts w:ascii="Calibri Light" w:eastAsia="Times New Roman" w:hAnsi="Calibri Light" w:cs="Times New Roman"/>
      <w:i/>
      <w:iCs/>
      <w:color w:val="1F4E79"/>
      <w:sz w:val="21"/>
      <w:szCs w:val="21"/>
      <w:lang w:eastAsia="en-US"/>
    </w:rPr>
  </w:style>
  <w:style w:type="character" w:customStyle="1" w:styleId="Heading8Char">
    <w:name w:val="Heading 8 Char"/>
    <w:basedOn w:val="DefaultParagraphFont"/>
    <w:link w:val="Heading8"/>
    <w:uiPriority w:val="9"/>
    <w:semiHidden/>
    <w:rsid w:val="00A10B78"/>
    <w:rPr>
      <w:rFonts w:ascii="Calibri Light" w:eastAsia="Times New Roman" w:hAnsi="Calibri Light" w:cs="Times New Roman"/>
      <w:b/>
      <w:bCs/>
      <w:color w:val="44546A"/>
      <w:sz w:val="20"/>
      <w:szCs w:val="20"/>
      <w:lang w:eastAsia="en-US"/>
    </w:rPr>
  </w:style>
  <w:style w:type="character" w:customStyle="1" w:styleId="Heading9Char">
    <w:name w:val="Heading 9 Char"/>
    <w:basedOn w:val="DefaultParagraphFont"/>
    <w:link w:val="Heading9"/>
    <w:uiPriority w:val="9"/>
    <w:semiHidden/>
    <w:rsid w:val="00A10B78"/>
    <w:rPr>
      <w:rFonts w:ascii="Calibri Light" w:eastAsia="Times New Roman" w:hAnsi="Calibri Light" w:cs="Times New Roman"/>
      <w:b/>
      <w:bCs/>
      <w:i/>
      <w:iCs/>
      <w:color w:val="44546A"/>
      <w:sz w:val="20"/>
      <w:szCs w:val="20"/>
      <w:lang w:eastAsia="en-US"/>
    </w:rPr>
  </w:style>
  <w:style w:type="paragraph" w:styleId="Caption">
    <w:name w:val="caption"/>
    <w:basedOn w:val="Normal"/>
    <w:next w:val="Normal"/>
    <w:unhideWhenUsed/>
    <w:qFormat/>
    <w:rsid w:val="00A10B78"/>
    <w:pPr>
      <w:spacing w:after="120" w:line="240" w:lineRule="auto"/>
      <w:ind w:left="0" w:right="0" w:firstLine="0"/>
    </w:pPr>
    <w:rPr>
      <w:rFonts w:ascii="Calibri" w:eastAsia="Calibri" w:hAnsi="Calibri" w:cs="Times New Roman"/>
      <w:b/>
      <w:bCs/>
      <w:smallCaps/>
      <w:color w:val="595959"/>
      <w:spacing w:val="6"/>
      <w:sz w:val="20"/>
      <w:szCs w:val="20"/>
      <w:lang w:eastAsia="en-US"/>
    </w:rPr>
  </w:style>
  <w:style w:type="paragraph" w:styleId="Title">
    <w:name w:val="Title"/>
    <w:basedOn w:val="Normal"/>
    <w:next w:val="Normal"/>
    <w:link w:val="TitleChar"/>
    <w:uiPriority w:val="10"/>
    <w:qFormat/>
    <w:rsid w:val="00A10B78"/>
    <w:pPr>
      <w:spacing w:after="0" w:line="240" w:lineRule="auto"/>
      <w:ind w:left="0" w:right="0" w:firstLine="0"/>
      <w:contextualSpacing/>
    </w:pPr>
    <w:rPr>
      <w:rFonts w:ascii="Calibri Light" w:eastAsia="Times New Roman" w:hAnsi="Calibri Light" w:cs="Times New Roman"/>
      <w:color w:val="5B9BD5"/>
      <w:spacing w:val="-10"/>
      <w:sz w:val="56"/>
      <w:szCs w:val="56"/>
      <w:lang w:eastAsia="en-US"/>
    </w:rPr>
  </w:style>
  <w:style w:type="character" w:customStyle="1" w:styleId="TitleChar">
    <w:name w:val="Title Char"/>
    <w:basedOn w:val="DefaultParagraphFont"/>
    <w:link w:val="Title"/>
    <w:uiPriority w:val="10"/>
    <w:rsid w:val="00A10B78"/>
    <w:rPr>
      <w:rFonts w:ascii="Calibri Light" w:eastAsia="Times New Roman" w:hAnsi="Calibri Light" w:cs="Times New Roman"/>
      <w:color w:val="5B9BD5"/>
      <w:spacing w:val="-10"/>
      <w:sz w:val="56"/>
      <w:szCs w:val="56"/>
      <w:lang w:eastAsia="en-US"/>
    </w:rPr>
  </w:style>
  <w:style w:type="paragraph" w:styleId="Subtitle">
    <w:name w:val="Subtitle"/>
    <w:basedOn w:val="Normal"/>
    <w:next w:val="Normal"/>
    <w:link w:val="SubtitleChar"/>
    <w:uiPriority w:val="11"/>
    <w:qFormat/>
    <w:rsid w:val="00A10B78"/>
    <w:pPr>
      <w:numPr>
        <w:ilvl w:val="1"/>
      </w:numPr>
      <w:spacing w:after="120" w:line="240" w:lineRule="auto"/>
      <w:ind w:left="730" w:right="0" w:hanging="10"/>
    </w:pPr>
    <w:rPr>
      <w:rFonts w:ascii="Calibri Light" w:eastAsia="Times New Roman" w:hAnsi="Calibri Light" w:cs="Times New Roman"/>
      <w:color w:val="auto"/>
      <w:szCs w:val="24"/>
      <w:lang w:eastAsia="en-US"/>
    </w:rPr>
  </w:style>
  <w:style w:type="character" w:customStyle="1" w:styleId="SubtitleChar">
    <w:name w:val="Subtitle Char"/>
    <w:basedOn w:val="DefaultParagraphFont"/>
    <w:link w:val="Subtitle"/>
    <w:uiPriority w:val="11"/>
    <w:rsid w:val="00A10B78"/>
    <w:rPr>
      <w:rFonts w:ascii="Calibri Light" w:eastAsia="Times New Roman" w:hAnsi="Calibri Light" w:cs="Times New Roman"/>
      <w:sz w:val="24"/>
      <w:szCs w:val="24"/>
      <w:lang w:eastAsia="en-US"/>
    </w:rPr>
  </w:style>
  <w:style w:type="character" w:styleId="Strong">
    <w:name w:val="Strong"/>
    <w:uiPriority w:val="22"/>
    <w:qFormat/>
    <w:rsid w:val="00A10B78"/>
    <w:rPr>
      <w:b/>
      <w:bCs/>
    </w:rPr>
  </w:style>
  <w:style w:type="character" w:styleId="Emphasis">
    <w:name w:val="Emphasis"/>
    <w:uiPriority w:val="20"/>
    <w:qFormat/>
    <w:rsid w:val="00A10B78"/>
    <w:rPr>
      <w:i/>
      <w:iCs/>
    </w:rPr>
  </w:style>
  <w:style w:type="paragraph" w:styleId="NoSpacing">
    <w:name w:val="No Spacing"/>
    <w:uiPriority w:val="1"/>
    <w:qFormat/>
    <w:rsid w:val="00A10B78"/>
    <w:pPr>
      <w:spacing w:after="0" w:line="240" w:lineRule="auto"/>
    </w:pPr>
    <w:rPr>
      <w:rFonts w:ascii="Calibri" w:eastAsia="Calibri" w:hAnsi="Calibri" w:cs="Times New Roman"/>
      <w:sz w:val="20"/>
      <w:szCs w:val="20"/>
      <w:lang w:eastAsia="en-US"/>
    </w:rPr>
  </w:style>
  <w:style w:type="paragraph" w:styleId="Quote">
    <w:name w:val="Quote"/>
    <w:basedOn w:val="Normal"/>
    <w:next w:val="Normal"/>
    <w:link w:val="QuoteChar"/>
    <w:uiPriority w:val="29"/>
    <w:qFormat/>
    <w:rsid w:val="00A10B78"/>
    <w:pPr>
      <w:spacing w:before="160" w:after="120" w:line="264" w:lineRule="auto"/>
      <w:ind w:left="720" w:right="720" w:firstLine="0"/>
    </w:pPr>
    <w:rPr>
      <w:rFonts w:ascii="Calibri" w:eastAsia="Calibri" w:hAnsi="Calibri" w:cs="Times New Roman"/>
      <w:i/>
      <w:iCs/>
      <w:color w:val="404040"/>
      <w:sz w:val="20"/>
      <w:szCs w:val="20"/>
      <w:lang w:eastAsia="en-US"/>
    </w:rPr>
  </w:style>
  <w:style w:type="character" w:customStyle="1" w:styleId="QuoteChar">
    <w:name w:val="Quote Char"/>
    <w:basedOn w:val="DefaultParagraphFont"/>
    <w:link w:val="Quote"/>
    <w:uiPriority w:val="29"/>
    <w:rsid w:val="00A10B78"/>
    <w:rPr>
      <w:rFonts w:ascii="Calibri" w:eastAsia="Calibri" w:hAnsi="Calibri" w:cs="Times New Roman"/>
      <w:i/>
      <w:iCs/>
      <w:color w:val="404040"/>
      <w:sz w:val="20"/>
      <w:szCs w:val="20"/>
      <w:lang w:eastAsia="en-US"/>
    </w:rPr>
  </w:style>
  <w:style w:type="paragraph" w:styleId="IntenseQuote">
    <w:name w:val="Intense Quote"/>
    <w:basedOn w:val="Normal"/>
    <w:next w:val="Normal"/>
    <w:link w:val="IntenseQuoteChar"/>
    <w:uiPriority w:val="30"/>
    <w:qFormat/>
    <w:rsid w:val="00A10B78"/>
    <w:pPr>
      <w:pBdr>
        <w:left w:val="single" w:sz="18" w:space="12" w:color="5B9BD5"/>
      </w:pBdr>
      <w:spacing w:before="100" w:beforeAutospacing="1" w:after="120" w:line="300" w:lineRule="auto"/>
      <w:ind w:left="1224" w:right="1224" w:firstLine="0"/>
    </w:pPr>
    <w:rPr>
      <w:rFonts w:ascii="Calibri Light" w:eastAsia="Times New Roman" w:hAnsi="Calibri Light" w:cs="Times New Roman"/>
      <w:color w:val="5B9BD5"/>
      <w:sz w:val="28"/>
      <w:szCs w:val="28"/>
      <w:lang w:eastAsia="en-US"/>
    </w:rPr>
  </w:style>
  <w:style w:type="character" w:customStyle="1" w:styleId="IntenseQuoteChar">
    <w:name w:val="Intense Quote Char"/>
    <w:basedOn w:val="DefaultParagraphFont"/>
    <w:link w:val="IntenseQuote"/>
    <w:uiPriority w:val="30"/>
    <w:rsid w:val="00A10B78"/>
    <w:rPr>
      <w:rFonts w:ascii="Calibri Light" w:eastAsia="Times New Roman" w:hAnsi="Calibri Light" w:cs="Times New Roman"/>
      <w:color w:val="5B9BD5"/>
      <w:sz w:val="28"/>
      <w:szCs w:val="28"/>
      <w:lang w:eastAsia="en-US"/>
    </w:rPr>
  </w:style>
  <w:style w:type="character" w:styleId="SubtleEmphasis">
    <w:name w:val="Subtle Emphasis"/>
    <w:uiPriority w:val="19"/>
    <w:qFormat/>
    <w:rsid w:val="00A10B78"/>
    <w:rPr>
      <w:i/>
      <w:iCs/>
      <w:color w:val="404040"/>
    </w:rPr>
  </w:style>
  <w:style w:type="character" w:styleId="IntenseEmphasis">
    <w:name w:val="Intense Emphasis"/>
    <w:uiPriority w:val="21"/>
    <w:qFormat/>
    <w:rsid w:val="00A10B78"/>
    <w:rPr>
      <w:b/>
      <w:bCs/>
      <w:i/>
      <w:iCs/>
    </w:rPr>
  </w:style>
  <w:style w:type="character" w:styleId="SubtleReference">
    <w:name w:val="Subtle Reference"/>
    <w:uiPriority w:val="31"/>
    <w:qFormat/>
    <w:rsid w:val="00A10B78"/>
    <w:rPr>
      <w:smallCaps/>
      <w:color w:val="404040"/>
      <w:u w:val="single" w:color="7F7F7F"/>
    </w:rPr>
  </w:style>
  <w:style w:type="character" w:styleId="IntenseReference">
    <w:name w:val="Intense Reference"/>
    <w:uiPriority w:val="32"/>
    <w:qFormat/>
    <w:rsid w:val="00A10B78"/>
    <w:rPr>
      <w:b/>
      <w:bCs/>
      <w:smallCaps/>
      <w:spacing w:val="5"/>
      <w:u w:val="single"/>
    </w:rPr>
  </w:style>
  <w:style w:type="character" w:styleId="BookTitle">
    <w:name w:val="Book Title"/>
    <w:uiPriority w:val="33"/>
    <w:qFormat/>
    <w:rsid w:val="00A10B78"/>
    <w:rPr>
      <w:b/>
      <w:bCs/>
      <w:smallCaps/>
    </w:rPr>
  </w:style>
  <w:style w:type="numbering" w:customStyle="1" w:styleId="NoList2">
    <w:name w:val="No List2"/>
    <w:next w:val="NoList"/>
    <w:uiPriority w:val="99"/>
    <w:semiHidden/>
    <w:rsid w:val="005E0ED6"/>
  </w:style>
  <w:style w:type="numbering" w:customStyle="1" w:styleId="NoList3">
    <w:name w:val="No List3"/>
    <w:next w:val="NoList"/>
    <w:uiPriority w:val="99"/>
    <w:semiHidden/>
    <w:unhideWhenUsed/>
    <w:rsid w:val="00FD3D98"/>
  </w:style>
  <w:style w:type="numbering" w:customStyle="1" w:styleId="NoList4">
    <w:name w:val="No List4"/>
    <w:next w:val="NoList"/>
    <w:uiPriority w:val="99"/>
    <w:semiHidden/>
    <w:rsid w:val="00CE42B2"/>
  </w:style>
  <w:style w:type="numbering" w:customStyle="1" w:styleId="NoList5">
    <w:name w:val="No List5"/>
    <w:next w:val="NoList"/>
    <w:uiPriority w:val="99"/>
    <w:semiHidden/>
    <w:rsid w:val="005F458A"/>
  </w:style>
  <w:style w:type="table" w:customStyle="1" w:styleId="TableGrid1">
    <w:name w:val="Table Grid1"/>
    <w:basedOn w:val="TableNormal"/>
    <w:next w:val="TableGrid0"/>
    <w:rsid w:val="005F4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BB3F77"/>
  </w:style>
  <w:style w:type="numbering" w:customStyle="1" w:styleId="NoList7">
    <w:name w:val="No List7"/>
    <w:next w:val="NoList"/>
    <w:uiPriority w:val="99"/>
    <w:semiHidden/>
    <w:rsid w:val="00D30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4518">
      <w:bodyDiv w:val="1"/>
      <w:marLeft w:val="0"/>
      <w:marRight w:val="0"/>
      <w:marTop w:val="0"/>
      <w:marBottom w:val="0"/>
      <w:divBdr>
        <w:top w:val="none" w:sz="0" w:space="0" w:color="auto"/>
        <w:left w:val="none" w:sz="0" w:space="0" w:color="auto"/>
        <w:bottom w:val="none" w:sz="0" w:space="0" w:color="auto"/>
        <w:right w:val="none" w:sz="0" w:space="0" w:color="auto"/>
      </w:divBdr>
    </w:div>
    <w:div w:id="168377912">
      <w:bodyDiv w:val="1"/>
      <w:marLeft w:val="0"/>
      <w:marRight w:val="0"/>
      <w:marTop w:val="0"/>
      <w:marBottom w:val="0"/>
      <w:divBdr>
        <w:top w:val="none" w:sz="0" w:space="0" w:color="auto"/>
        <w:left w:val="none" w:sz="0" w:space="0" w:color="auto"/>
        <w:bottom w:val="none" w:sz="0" w:space="0" w:color="auto"/>
        <w:right w:val="none" w:sz="0" w:space="0" w:color="auto"/>
      </w:divBdr>
    </w:div>
    <w:div w:id="256134268">
      <w:bodyDiv w:val="1"/>
      <w:marLeft w:val="0"/>
      <w:marRight w:val="0"/>
      <w:marTop w:val="0"/>
      <w:marBottom w:val="0"/>
      <w:divBdr>
        <w:top w:val="none" w:sz="0" w:space="0" w:color="auto"/>
        <w:left w:val="none" w:sz="0" w:space="0" w:color="auto"/>
        <w:bottom w:val="none" w:sz="0" w:space="0" w:color="auto"/>
        <w:right w:val="none" w:sz="0" w:space="0" w:color="auto"/>
      </w:divBdr>
    </w:div>
    <w:div w:id="662045994">
      <w:bodyDiv w:val="1"/>
      <w:marLeft w:val="0"/>
      <w:marRight w:val="0"/>
      <w:marTop w:val="0"/>
      <w:marBottom w:val="0"/>
      <w:divBdr>
        <w:top w:val="none" w:sz="0" w:space="0" w:color="auto"/>
        <w:left w:val="none" w:sz="0" w:space="0" w:color="auto"/>
        <w:bottom w:val="none" w:sz="0" w:space="0" w:color="auto"/>
        <w:right w:val="none" w:sz="0" w:space="0" w:color="auto"/>
      </w:divBdr>
    </w:div>
    <w:div w:id="970983039">
      <w:bodyDiv w:val="1"/>
      <w:marLeft w:val="0"/>
      <w:marRight w:val="0"/>
      <w:marTop w:val="0"/>
      <w:marBottom w:val="0"/>
      <w:divBdr>
        <w:top w:val="none" w:sz="0" w:space="0" w:color="auto"/>
        <w:left w:val="none" w:sz="0" w:space="0" w:color="auto"/>
        <w:bottom w:val="none" w:sz="0" w:space="0" w:color="auto"/>
        <w:right w:val="none" w:sz="0" w:space="0" w:color="auto"/>
      </w:divBdr>
    </w:div>
    <w:div w:id="1040592991">
      <w:bodyDiv w:val="1"/>
      <w:marLeft w:val="0"/>
      <w:marRight w:val="0"/>
      <w:marTop w:val="0"/>
      <w:marBottom w:val="0"/>
      <w:divBdr>
        <w:top w:val="none" w:sz="0" w:space="0" w:color="auto"/>
        <w:left w:val="none" w:sz="0" w:space="0" w:color="auto"/>
        <w:bottom w:val="none" w:sz="0" w:space="0" w:color="auto"/>
        <w:right w:val="none" w:sz="0" w:space="0" w:color="auto"/>
      </w:divBdr>
    </w:div>
    <w:div w:id="1328367120">
      <w:bodyDiv w:val="1"/>
      <w:marLeft w:val="0"/>
      <w:marRight w:val="0"/>
      <w:marTop w:val="0"/>
      <w:marBottom w:val="0"/>
      <w:divBdr>
        <w:top w:val="none" w:sz="0" w:space="0" w:color="auto"/>
        <w:left w:val="none" w:sz="0" w:space="0" w:color="auto"/>
        <w:bottom w:val="none" w:sz="0" w:space="0" w:color="auto"/>
        <w:right w:val="none" w:sz="0" w:space="0" w:color="auto"/>
      </w:divBdr>
    </w:div>
    <w:div w:id="1348370227">
      <w:bodyDiv w:val="1"/>
      <w:marLeft w:val="0"/>
      <w:marRight w:val="0"/>
      <w:marTop w:val="0"/>
      <w:marBottom w:val="0"/>
      <w:divBdr>
        <w:top w:val="none" w:sz="0" w:space="0" w:color="auto"/>
        <w:left w:val="none" w:sz="0" w:space="0" w:color="auto"/>
        <w:bottom w:val="none" w:sz="0" w:space="0" w:color="auto"/>
        <w:right w:val="none" w:sz="0" w:space="0" w:color="auto"/>
      </w:divBdr>
    </w:div>
    <w:div w:id="1683583088">
      <w:bodyDiv w:val="1"/>
      <w:marLeft w:val="0"/>
      <w:marRight w:val="0"/>
      <w:marTop w:val="0"/>
      <w:marBottom w:val="0"/>
      <w:divBdr>
        <w:top w:val="none" w:sz="0" w:space="0" w:color="auto"/>
        <w:left w:val="none" w:sz="0" w:space="0" w:color="auto"/>
        <w:bottom w:val="none" w:sz="0" w:space="0" w:color="auto"/>
        <w:right w:val="none" w:sz="0" w:space="0" w:color="auto"/>
      </w:divBdr>
    </w:div>
    <w:div w:id="1699310446">
      <w:bodyDiv w:val="1"/>
      <w:marLeft w:val="0"/>
      <w:marRight w:val="0"/>
      <w:marTop w:val="0"/>
      <w:marBottom w:val="0"/>
      <w:divBdr>
        <w:top w:val="none" w:sz="0" w:space="0" w:color="auto"/>
        <w:left w:val="none" w:sz="0" w:space="0" w:color="auto"/>
        <w:bottom w:val="none" w:sz="0" w:space="0" w:color="auto"/>
        <w:right w:val="none" w:sz="0" w:space="0" w:color="auto"/>
      </w:divBdr>
    </w:div>
    <w:div w:id="1709184545">
      <w:bodyDiv w:val="1"/>
      <w:marLeft w:val="0"/>
      <w:marRight w:val="0"/>
      <w:marTop w:val="0"/>
      <w:marBottom w:val="0"/>
      <w:divBdr>
        <w:top w:val="none" w:sz="0" w:space="0" w:color="auto"/>
        <w:left w:val="none" w:sz="0" w:space="0" w:color="auto"/>
        <w:bottom w:val="none" w:sz="0" w:space="0" w:color="auto"/>
        <w:right w:val="none" w:sz="0" w:space="0" w:color="auto"/>
      </w:divBdr>
    </w:div>
    <w:div w:id="1790316487">
      <w:bodyDiv w:val="1"/>
      <w:marLeft w:val="0"/>
      <w:marRight w:val="0"/>
      <w:marTop w:val="0"/>
      <w:marBottom w:val="0"/>
      <w:divBdr>
        <w:top w:val="none" w:sz="0" w:space="0" w:color="auto"/>
        <w:left w:val="none" w:sz="0" w:space="0" w:color="auto"/>
        <w:bottom w:val="none" w:sz="0" w:space="0" w:color="auto"/>
        <w:right w:val="none" w:sz="0" w:space="0" w:color="auto"/>
      </w:divBdr>
    </w:div>
    <w:div w:id="199571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C70F9-67A9-4A20-AF31-4311A171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Pages>
  <Words>3012</Words>
  <Characters>17175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MINUTES OF A MEETING OF THE COMMUNITY CARE COMMITTEE OF KINVER PARISH COUNCIL HELD ON WEDNESDAY 21ST OCTOBER 1998</vt:lpstr>
    </vt:vector>
  </TitlesOfParts>
  <Company/>
  <LinksUpToDate>false</LinksUpToDate>
  <CharactersWithSpaces>20147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A MEETING OF THE COMMUNITY CARE COMMITTEE OF KINVER PARISH COUNCIL HELD ON WEDNESDAY 21ST OCTOBER 1998</dc:title>
  <dc:subject/>
  <dc:creator>S.S.D.C.</dc:creator>
  <cp:keywords/>
  <cp:lastModifiedBy>jenny pc</cp:lastModifiedBy>
  <cp:revision>13</cp:revision>
  <cp:lastPrinted>2019-03-01T11:54:00Z</cp:lastPrinted>
  <dcterms:created xsi:type="dcterms:W3CDTF">2018-11-21T12:19:00Z</dcterms:created>
  <dcterms:modified xsi:type="dcterms:W3CDTF">2019-03-01T11:54:00Z</dcterms:modified>
</cp:coreProperties>
</file>