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19" w:rsidRDefault="00E01BDF">
      <w:pPr>
        <w:spacing w:after="9" w:line="252" w:lineRule="auto"/>
        <w:ind w:left="-5" w:right="620"/>
      </w:pPr>
      <w:r>
        <w:rPr>
          <w:b/>
        </w:rPr>
        <w:t xml:space="preserve">MINUTES OF A MEETING OF THE FINANCE AND GENERAL PURPOSES COMMITTEE </w:t>
      </w:r>
    </w:p>
    <w:p w:rsidR="00546A85" w:rsidRDefault="00E01BDF" w:rsidP="00546A85">
      <w:pPr>
        <w:spacing w:after="9" w:line="252" w:lineRule="auto"/>
        <w:ind w:left="-5" w:right="620"/>
        <w:rPr>
          <w:b/>
        </w:rPr>
      </w:pPr>
      <w:r>
        <w:rPr>
          <w:b/>
        </w:rPr>
        <w:t xml:space="preserve">OF KINVER PARISH COUNCIL HELD AT 95 HIGH STREET, KINVER ON WEDNESDAY </w:t>
      </w:r>
      <w:r w:rsidR="000F3439">
        <w:rPr>
          <w:b/>
        </w:rPr>
        <w:t>17</w:t>
      </w:r>
      <w:r w:rsidR="009950D9" w:rsidRPr="009950D9">
        <w:rPr>
          <w:b/>
          <w:vertAlign w:val="superscript"/>
        </w:rPr>
        <w:t>th</w:t>
      </w:r>
      <w:r w:rsidR="009950D9">
        <w:rPr>
          <w:b/>
        </w:rPr>
        <w:t xml:space="preserve"> </w:t>
      </w:r>
      <w:r w:rsidR="007818F7">
        <w:rPr>
          <w:b/>
        </w:rPr>
        <w:t>APRIL</w:t>
      </w:r>
      <w:bookmarkStart w:id="0" w:name="_GoBack"/>
      <w:bookmarkEnd w:id="0"/>
      <w:r w:rsidR="009950D9">
        <w:rPr>
          <w:b/>
        </w:rPr>
        <w:t xml:space="preserve"> 2019</w:t>
      </w:r>
      <w:r>
        <w:rPr>
          <w:b/>
        </w:rPr>
        <w:t xml:space="preserve">    </w:t>
      </w:r>
    </w:p>
    <w:p w:rsidR="007C0F19" w:rsidRDefault="00E01BDF" w:rsidP="00546A85">
      <w:pPr>
        <w:spacing w:after="9" w:line="252" w:lineRule="auto"/>
        <w:ind w:left="-5" w:right="620" w:firstLine="720"/>
      </w:pPr>
      <w:r>
        <w:rPr>
          <w:b/>
        </w:rPr>
        <w:t xml:space="preserve"> _______________________________________________________ </w:t>
      </w:r>
    </w:p>
    <w:p w:rsidR="007C0F19" w:rsidRDefault="00E01BDF">
      <w:pPr>
        <w:spacing w:after="0" w:line="259" w:lineRule="auto"/>
        <w:ind w:left="0" w:right="0" w:firstLine="0"/>
      </w:pPr>
      <w:r>
        <w:t xml:space="preserve"> </w:t>
      </w:r>
    </w:p>
    <w:p w:rsidR="007C0F19" w:rsidRDefault="00E01BDF" w:rsidP="00D54646">
      <w:pPr>
        <w:ind w:left="715" w:right="143"/>
      </w:pPr>
      <w:r>
        <w:t>Councillor</w:t>
      </w:r>
      <w:r w:rsidR="002D2C86">
        <w:t>s</w:t>
      </w:r>
      <w:r>
        <w:t>: D Light (Chairman)</w:t>
      </w:r>
      <w:r w:rsidR="003A5C7B">
        <w:t xml:space="preserve">, </w:t>
      </w:r>
      <w:r w:rsidR="009950D9" w:rsidRPr="00A40E81">
        <w:t>H</w:t>
      </w:r>
      <w:r w:rsidR="009950D9">
        <w:t xml:space="preserve"> Williams (ex-officio), </w:t>
      </w:r>
      <w:r w:rsidR="00EA31FC" w:rsidRPr="005C6151">
        <w:t>Miss</w:t>
      </w:r>
      <w:r w:rsidR="00EA31FC">
        <w:t xml:space="preserve"> V Webb, </w:t>
      </w:r>
      <w:r w:rsidR="009950D9">
        <w:t xml:space="preserve">JK Hall, </w:t>
      </w:r>
      <w:r w:rsidR="00401516">
        <w:t xml:space="preserve">Mrs C Allen, </w:t>
      </w:r>
    </w:p>
    <w:p w:rsidR="007C0F19" w:rsidRDefault="00E01BDF">
      <w:pPr>
        <w:spacing w:after="0" w:line="259" w:lineRule="auto"/>
        <w:ind w:left="0" w:right="0" w:firstLine="0"/>
      </w:pPr>
      <w:r>
        <w:t xml:space="preserve"> </w:t>
      </w:r>
    </w:p>
    <w:p w:rsidR="007C0F19" w:rsidRDefault="00E01BDF" w:rsidP="00B47A4E">
      <w:pPr>
        <w:pStyle w:val="ListParagraph"/>
        <w:numPr>
          <w:ilvl w:val="0"/>
          <w:numId w:val="23"/>
        </w:numPr>
        <w:spacing w:after="0" w:line="259" w:lineRule="auto"/>
        <w:ind w:right="0" w:hanging="720"/>
      </w:pPr>
      <w:r>
        <w:t xml:space="preserve">APOLOGIES FOR ABSENCE </w:t>
      </w:r>
    </w:p>
    <w:p w:rsidR="007C0F19" w:rsidRDefault="00E01BDF">
      <w:pPr>
        <w:spacing w:after="0" w:line="259" w:lineRule="auto"/>
        <w:ind w:left="0" w:right="0" w:firstLine="0"/>
      </w:pPr>
      <w:r>
        <w:t xml:space="preserve"> </w:t>
      </w:r>
      <w:r>
        <w:tab/>
        <w:t xml:space="preserve"> </w:t>
      </w:r>
      <w:r>
        <w:tab/>
        <w:t xml:space="preserve">           </w:t>
      </w:r>
    </w:p>
    <w:p w:rsidR="007C0F19" w:rsidRDefault="00E01BDF" w:rsidP="00EA31FC">
      <w:pPr>
        <w:ind w:left="715" w:right="143"/>
      </w:pPr>
      <w:r>
        <w:t>Councillor</w:t>
      </w:r>
      <w:r w:rsidR="00EA31FC">
        <w:t>s</w:t>
      </w:r>
      <w:r w:rsidR="009950D9" w:rsidRPr="009950D9">
        <w:t xml:space="preserve"> </w:t>
      </w:r>
      <w:r w:rsidR="00EA31FC">
        <w:t xml:space="preserve">P Wooddisse (Vice Chairman), BR Edwards and I G Sadler </w:t>
      </w:r>
      <w:r w:rsidR="00CA7E6D">
        <w:t xml:space="preserve">sent </w:t>
      </w:r>
      <w:r w:rsidR="00EA31FC">
        <w:t xml:space="preserve">their </w:t>
      </w:r>
      <w:r>
        <w:t>apolog</w:t>
      </w:r>
      <w:r w:rsidR="00EA31FC">
        <w:t xml:space="preserve">ies </w:t>
      </w:r>
      <w:r>
        <w:t xml:space="preserve">for the meeting. </w:t>
      </w:r>
    </w:p>
    <w:p w:rsidR="00A40E81" w:rsidRDefault="00A40E81">
      <w:pPr>
        <w:ind w:left="715" w:right="1049"/>
      </w:pPr>
    </w:p>
    <w:p w:rsidR="007C0F19" w:rsidRDefault="00E01BDF" w:rsidP="00B47A4E">
      <w:pPr>
        <w:pStyle w:val="ListParagraph"/>
        <w:numPr>
          <w:ilvl w:val="0"/>
          <w:numId w:val="23"/>
        </w:numPr>
        <w:ind w:right="1049" w:hanging="720"/>
      </w:pPr>
      <w:r>
        <w:t xml:space="preserve">DECLARATIONS OF PECUNIARY INTERESTS </w:t>
      </w:r>
    </w:p>
    <w:p w:rsidR="007C0F19" w:rsidRDefault="00E01BDF">
      <w:pPr>
        <w:spacing w:after="0" w:line="259" w:lineRule="auto"/>
        <w:ind w:left="0" w:right="0" w:firstLine="0"/>
      </w:pPr>
      <w:r>
        <w:t xml:space="preserve"> </w:t>
      </w:r>
    </w:p>
    <w:p w:rsidR="009950D9" w:rsidRDefault="00253208" w:rsidP="004014F3">
      <w:pPr>
        <w:tabs>
          <w:tab w:val="left" w:pos="709"/>
          <w:tab w:val="center" w:pos="1817"/>
        </w:tabs>
        <w:ind w:left="720" w:right="0" w:firstLine="0"/>
      </w:pPr>
      <w:r>
        <w:t>None were declared.</w:t>
      </w:r>
    </w:p>
    <w:p w:rsidR="004014F3" w:rsidRDefault="004014F3" w:rsidP="004014F3">
      <w:pPr>
        <w:tabs>
          <w:tab w:val="left" w:pos="709"/>
          <w:tab w:val="center" w:pos="1817"/>
        </w:tabs>
        <w:ind w:left="720" w:right="0" w:firstLine="0"/>
      </w:pPr>
    </w:p>
    <w:p w:rsidR="007C0F19" w:rsidRDefault="00E01BDF" w:rsidP="00B47A4E">
      <w:pPr>
        <w:numPr>
          <w:ilvl w:val="0"/>
          <w:numId w:val="23"/>
        </w:numPr>
        <w:ind w:right="1049" w:hanging="720"/>
      </w:pPr>
      <w:r>
        <w:t xml:space="preserve">MINUTES OF THE MEETING OF </w:t>
      </w:r>
      <w:r w:rsidR="000F3439">
        <w:t>17</w:t>
      </w:r>
      <w:r w:rsidR="000F3439" w:rsidRPr="000F3439">
        <w:rPr>
          <w:vertAlign w:val="superscript"/>
        </w:rPr>
        <w:t>TH</w:t>
      </w:r>
      <w:r w:rsidR="000F3439">
        <w:t xml:space="preserve"> FEBRUARY 2019</w:t>
      </w:r>
      <w:r>
        <w:t xml:space="preserve"> </w:t>
      </w:r>
    </w:p>
    <w:p w:rsidR="007C0F19" w:rsidRDefault="00E01BDF">
      <w:pPr>
        <w:spacing w:after="0" w:line="259" w:lineRule="auto"/>
        <w:ind w:left="0" w:right="0" w:firstLine="0"/>
      </w:pPr>
      <w:r>
        <w:t xml:space="preserve"> </w:t>
      </w:r>
    </w:p>
    <w:p w:rsidR="007C0F19" w:rsidRDefault="00E01BDF">
      <w:pPr>
        <w:ind w:left="715" w:right="1049"/>
      </w:pPr>
      <w:r>
        <w:t xml:space="preserve">The minutes of the meeting held on </w:t>
      </w:r>
      <w:r w:rsidR="000F3439">
        <w:t>17</w:t>
      </w:r>
      <w:r w:rsidR="000F3439" w:rsidRPr="000F3439">
        <w:rPr>
          <w:vertAlign w:val="superscript"/>
        </w:rPr>
        <w:t>th</w:t>
      </w:r>
      <w:r w:rsidR="000F3439">
        <w:t xml:space="preserve"> February </w:t>
      </w:r>
      <w:r>
        <w:t xml:space="preserve">were approved and signed as a true record of that meeting. </w:t>
      </w:r>
    </w:p>
    <w:p w:rsidR="007C0F19" w:rsidRDefault="00E01BDF">
      <w:pPr>
        <w:spacing w:after="0" w:line="259" w:lineRule="auto"/>
        <w:ind w:left="720" w:right="0" w:firstLine="0"/>
      </w:pPr>
      <w:r>
        <w:t xml:space="preserve"> </w:t>
      </w:r>
    </w:p>
    <w:p w:rsidR="007C0F19" w:rsidRDefault="00E01BDF" w:rsidP="00B47A4E">
      <w:pPr>
        <w:numPr>
          <w:ilvl w:val="0"/>
          <w:numId w:val="23"/>
        </w:numPr>
        <w:ind w:right="1049" w:hanging="720"/>
      </w:pPr>
      <w:r>
        <w:t xml:space="preserve">MATTERS ARISING FROM PREVIOUS MINUTES </w:t>
      </w:r>
    </w:p>
    <w:p w:rsidR="007C0F19" w:rsidRDefault="00E01BDF">
      <w:pPr>
        <w:spacing w:after="0" w:line="259" w:lineRule="auto"/>
        <w:ind w:left="0" w:right="0" w:firstLine="0"/>
      </w:pPr>
      <w:r>
        <w:t xml:space="preserve"> </w:t>
      </w:r>
    </w:p>
    <w:p w:rsidR="000F3439" w:rsidRDefault="00EA31FC" w:rsidP="00EA31FC">
      <w:pPr>
        <w:spacing w:after="0" w:line="259" w:lineRule="auto"/>
        <w:ind w:left="720" w:right="0" w:firstLine="0"/>
      </w:pPr>
      <w:r>
        <w:t>It was noted that the clock has now been hung in the library, and an official opening ceremony is to be arranged.</w:t>
      </w:r>
    </w:p>
    <w:p w:rsidR="000F3439" w:rsidRDefault="000F3439">
      <w:pPr>
        <w:spacing w:after="0" w:line="259" w:lineRule="auto"/>
        <w:ind w:left="0" w:right="0" w:firstLine="0"/>
      </w:pPr>
    </w:p>
    <w:p w:rsidR="007C0F19" w:rsidRDefault="00E01BDF" w:rsidP="00B47A4E">
      <w:pPr>
        <w:numPr>
          <w:ilvl w:val="0"/>
          <w:numId w:val="23"/>
        </w:numPr>
        <w:ind w:right="1049" w:hanging="720"/>
      </w:pPr>
      <w:r>
        <w:t>BUDGET COMPARISON AND TO RECEIVE THE ACCOUNTS FROM 1</w:t>
      </w:r>
      <w:r>
        <w:rPr>
          <w:vertAlign w:val="superscript"/>
        </w:rPr>
        <w:t>ST</w:t>
      </w:r>
      <w:r>
        <w:t xml:space="preserve"> APRIL TO </w:t>
      </w:r>
      <w:r w:rsidR="00FE74DF">
        <w:t>3</w:t>
      </w:r>
      <w:r w:rsidR="00732332">
        <w:t>1</w:t>
      </w:r>
      <w:r w:rsidR="00732332" w:rsidRPr="00732332">
        <w:rPr>
          <w:vertAlign w:val="superscript"/>
        </w:rPr>
        <w:t>ST</w:t>
      </w:r>
      <w:r w:rsidR="00253208">
        <w:t xml:space="preserve"> </w:t>
      </w:r>
      <w:r w:rsidR="000F3439">
        <w:t>MARCH</w:t>
      </w:r>
      <w:r w:rsidR="009950D9">
        <w:t xml:space="preserve"> 2019</w:t>
      </w:r>
      <w:r>
        <w:t xml:space="preserve"> AS PREPARED BY THE RFO </w:t>
      </w:r>
    </w:p>
    <w:p w:rsidR="007C0F19" w:rsidRDefault="00E01BDF">
      <w:pPr>
        <w:spacing w:after="0" w:line="259" w:lineRule="auto"/>
        <w:ind w:left="0" w:right="0" w:firstLine="0"/>
      </w:pPr>
      <w:r>
        <w:t xml:space="preserve"> </w:t>
      </w:r>
    </w:p>
    <w:p w:rsidR="007C0F19" w:rsidRDefault="00E01BDF">
      <w:pPr>
        <w:ind w:left="715" w:right="1049"/>
      </w:pPr>
      <w:r>
        <w:t xml:space="preserve">The accounts as attached as Appendix 1 to these minutes: the figures were reviewed and noted. </w:t>
      </w:r>
    </w:p>
    <w:p w:rsidR="002534E9" w:rsidRDefault="002534E9">
      <w:pPr>
        <w:ind w:left="715" w:right="1049"/>
      </w:pPr>
    </w:p>
    <w:p w:rsidR="00D949BD" w:rsidRDefault="00E01BDF" w:rsidP="00D949BD">
      <w:pPr>
        <w:ind w:left="720" w:right="1049" w:firstLine="0"/>
      </w:pPr>
      <w:r>
        <w:t xml:space="preserve">It was </w:t>
      </w:r>
      <w:r>
        <w:rPr>
          <w:b/>
        </w:rPr>
        <w:t xml:space="preserve">Resolved </w:t>
      </w:r>
      <w:r>
        <w:t xml:space="preserve">to </w:t>
      </w:r>
      <w:r>
        <w:rPr>
          <w:b/>
        </w:rPr>
        <w:t>Recommend</w:t>
      </w:r>
      <w:r>
        <w:t xml:space="preserve"> to the Parish Council that the </w:t>
      </w:r>
      <w:r w:rsidR="00EA31FC">
        <w:t>Year-end</w:t>
      </w:r>
      <w:r w:rsidR="00145776">
        <w:t xml:space="preserve"> </w:t>
      </w:r>
      <w:r>
        <w:t xml:space="preserve">accounts as set as Appendix 1 to these minutes be accepted. </w:t>
      </w:r>
      <w:r w:rsidR="00D949BD">
        <w:t xml:space="preserve"> On a vote this was unanimous.</w:t>
      </w:r>
    </w:p>
    <w:p w:rsidR="00145776" w:rsidRDefault="00145776" w:rsidP="00145776">
      <w:pPr>
        <w:ind w:left="0" w:right="1049" w:firstLine="0"/>
      </w:pPr>
    </w:p>
    <w:p w:rsidR="00145776" w:rsidRDefault="00145776" w:rsidP="00145776">
      <w:pPr>
        <w:pStyle w:val="ListParagraph"/>
        <w:numPr>
          <w:ilvl w:val="0"/>
          <w:numId w:val="23"/>
        </w:numPr>
        <w:ind w:right="1049" w:hanging="720"/>
      </w:pPr>
      <w:r>
        <w:t>TO RECEIVE THE INTERNAL AUDITORS REPORT FOR 2017 / 2018</w:t>
      </w:r>
    </w:p>
    <w:p w:rsidR="00145776" w:rsidRDefault="00145776" w:rsidP="00145776">
      <w:pPr>
        <w:ind w:left="0" w:right="1049" w:firstLine="0"/>
      </w:pPr>
    </w:p>
    <w:p w:rsidR="00EC207F" w:rsidRDefault="00145776" w:rsidP="00EC207F">
      <w:pPr>
        <w:ind w:left="720" w:right="1049" w:firstLine="0"/>
      </w:pPr>
      <w:r>
        <w:t>The internal Auditors report as set out as appendix 2 to these minutes was accepted.</w:t>
      </w:r>
      <w:r w:rsidR="00EC207F" w:rsidRPr="00EC207F">
        <w:t xml:space="preserve"> </w:t>
      </w:r>
      <w:r w:rsidR="00EC207F">
        <w:t xml:space="preserve">It was </w:t>
      </w:r>
      <w:r w:rsidR="00EC207F">
        <w:rPr>
          <w:b/>
        </w:rPr>
        <w:t xml:space="preserve">Resolved </w:t>
      </w:r>
      <w:r w:rsidR="00EC207F">
        <w:t xml:space="preserve">to </w:t>
      </w:r>
      <w:r w:rsidR="00EC207F">
        <w:rPr>
          <w:b/>
        </w:rPr>
        <w:t>Recommend</w:t>
      </w:r>
      <w:r w:rsidR="00EC207F">
        <w:t xml:space="preserve"> to the Parish Council that the Year-end accounts as set as Appendix 2 to these minutes be accepted.  On a vote this was unanimous.</w:t>
      </w:r>
    </w:p>
    <w:p w:rsidR="00145776" w:rsidRDefault="00145776" w:rsidP="00145776">
      <w:pPr>
        <w:ind w:left="720" w:right="1049" w:firstLine="0"/>
      </w:pPr>
    </w:p>
    <w:p w:rsidR="00145776" w:rsidRDefault="00145776" w:rsidP="00145776">
      <w:pPr>
        <w:pStyle w:val="ListParagraph"/>
        <w:numPr>
          <w:ilvl w:val="0"/>
          <w:numId w:val="23"/>
        </w:numPr>
        <w:ind w:right="1049" w:hanging="720"/>
      </w:pPr>
      <w:r>
        <w:t>BALANCES REMAINING AS AT 31</w:t>
      </w:r>
      <w:r w:rsidRPr="00F04515">
        <w:rPr>
          <w:vertAlign w:val="superscript"/>
        </w:rPr>
        <w:t>st</w:t>
      </w:r>
      <w:r>
        <w:t xml:space="preserve"> MARCH 2018</w:t>
      </w:r>
    </w:p>
    <w:p w:rsidR="00145776" w:rsidRDefault="00145776" w:rsidP="00145776">
      <w:pPr>
        <w:ind w:left="0" w:right="1049" w:firstLine="0"/>
      </w:pP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Balances remaining</w:t>
      </w:r>
      <w:r w:rsidRPr="00E1489B">
        <w:rPr>
          <w:rFonts w:eastAsia="Times New Roman"/>
          <w:snapToGrid w:val="0"/>
          <w:color w:val="auto"/>
          <w:szCs w:val="24"/>
          <w:lang w:eastAsia="en-US"/>
        </w:rPr>
        <w:t xml:space="preserve"> as at the 31</w:t>
      </w:r>
      <w:r w:rsidRPr="00E1489B">
        <w:rPr>
          <w:rFonts w:eastAsia="Times New Roman"/>
          <w:snapToGrid w:val="0"/>
          <w:color w:val="auto"/>
          <w:szCs w:val="24"/>
          <w:vertAlign w:val="superscript"/>
          <w:lang w:eastAsia="en-US"/>
        </w:rPr>
        <w:t>st</w:t>
      </w:r>
      <w:r w:rsidRPr="00E1489B">
        <w:rPr>
          <w:rFonts w:eastAsia="Times New Roman"/>
          <w:snapToGrid w:val="0"/>
          <w:color w:val="auto"/>
          <w:szCs w:val="24"/>
          <w:lang w:eastAsia="en-US"/>
        </w:rPr>
        <w:t xml:space="preserve"> March 2019 are detailed below, along with the explanation of balances held in all of the bank accounts:-</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The budget summary is below:-</w:t>
      </w:r>
    </w:p>
    <w:p w:rsidR="00145776" w:rsidRPr="00145776" w:rsidRDefault="00145776" w:rsidP="00145776">
      <w:pPr>
        <w:spacing w:after="0" w:line="240" w:lineRule="auto"/>
        <w:ind w:left="709" w:right="0" w:firstLine="0"/>
        <w:rPr>
          <w:rFonts w:eastAsia="Times New Roman"/>
          <w:snapToGrid w:val="0"/>
          <w:color w:val="auto"/>
          <w:szCs w:val="24"/>
          <w:lang w:eastAsia="en-US"/>
        </w:rPr>
      </w:pPr>
    </w:p>
    <w:tbl>
      <w:tblPr>
        <w:tblW w:w="10013" w:type="dxa"/>
        <w:tblInd w:w="93" w:type="dxa"/>
        <w:tblLook w:val="04A0" w:firstRow="1" w:lastRow="0" w:firstColumn="1" w:lastColumn="0" w:noHBand="0" w:noVBand="1"/>
      </w:tblPr>
      <w:tblGrid>
        <w:gridCol w:w="4623"/>
        <w:gridCol w:w="1871"/>
        <w:gridCol w:w="1871"/>
        <w:gridCol w:w="1648"/>
      </w:tblGrid>
      <w:tr w:rsidR="00145776" w:rsidRPr="00145776" w:rsidTr="00EC207F">
        <w:trPr>
          <w:trHeight w:val="300"/>
        </w:trPr>
        <w:tc>
          <w:tcPr>
            <w:tcW w:w="4623" w:type="dxa"/>
            <w:shd w:val="clear" w:color="auto" w:fill="auto"/>
            <w:noWrap/>
            <w:vAlign w:val="bottom"/>
            <w:hideMark/>
          </w:tcPr>
          <w:p w:rsidR="00145776" w:rsidRPr="00EC207F" w:rsidRDefault="00145776" w:rsidP="00145776">
            <w:pPr>
              <w:spacing w:after="0" w:line="240" w:lineRule="auto"/>
              <w:ind w:left="709" w:right="0" w:firstLine="0"/>
              <w:rPr>
                <w:rFonts w:eastAsia="Times New Roman"/>
                <w:b/>
                <w:bCs/>
                <w:color w:val="auto"/>
                <w:sz w:val="20"/>
                <w:szCs w:val="20"/>
                <w:u w:val="single"/>
              </w:rPr>
            </w:pPr>
            <w:r w:rsidRPr="00EC207F">
              <w:rPr>
                <w:rFonts w:eastAsia="Times New Roman"/>
                <w:b/>
                <w:bCs/>
                <w:color w:val="auto"/>
                <w:sz w:val="20"/>
                <w:szCs w:val="20"/>
                <w:u w:val="single"/>
              </w:rPr>
              <w:t>TOTAL EXPENDITURE</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161439.00</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163955.90</w:t>
            </w:r>
          </w:p>
        </w:tc>
        <w:tc>
          <w:tcPr>
            <w:tcW w:w="1648"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-2516.90</w:t>
            </w:r>
          </w:p>
        </w:tc>
      </w:tr>
      <w:tr w:rsidR="00145776" w:rsidRPr="00145776" w:rsidTr="00EC207F">
        <w:trPr>
          <w:trHeight w:val="300"/>
        </w:trPr>
        <w:tc>
          <w:tcPr>
            <w:tcW w:w="4623" w:type="dxa"/>
            <w:shd w:val="clear" w:color="auto" w:fill="auto"/>
            <w:noWrap/>
            <w:vAlign w:val="bottom"/>
            <w:hideMark/>
          </w:tcPr>
          <w:p w:rsidR="00145776" w:rsidRPr="00EC207F" w:rsidRDefault="00145776" w:rsidP="00145776">
            <w:pPr>
              <w:spacing w:after="0" w:line="240" w:lineRule="auto"/>
              <w:ind w:left="709" w:right="0" w:firstLine="0"/>
              <w:rPr>
                <w:rFonts w:eastAsia="Times New Roman"/>
                <w:b/>
                <w:bCs/>
                <w:color w:val="auto"/>
                <w:sz w:val="20"/>
                <w:szCs w:val="20"/>
                <w:u w:val="single"/>
              </w:rPr>
            </w:pPr>
            <w:r w:rsidRPr="00EC207F">
              <w:rPr>
                <w:rFonts w:eastAsia="Times New Roman"/>
                <w:b/>
                <w:bCs/>
                <w:color w:val="auto"/>
                <w:sz w:val="20"/>
                <w:szCs w:val="20"/>
                <w:u w:val="single"/>
              </w:rPr>
              <w:t>TOTAL INCOME</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161439.00</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164354.70</w:t>
            </w:r>
          </w:p>
        </w:tc>
        <w:tc>
          <w:tcPr>
            <w:tcW w:w="1648"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-2915.70</w:t>
            </w:r>
          </w:p>
        </w:tc>
      </w:tr>
      <w:tr w:rsidR="00145776" w:rsidRPr="00145776" w:rsidTr="00EC207F">
        <w:trPr>
          <w:trHeight w:val="300"/>
        </w:trPr>
        <w:tc>
          <w:tcPr>
            <w:tcW w:w="4623" w:type="dxa"/>
            <w:shd w:val="clear" w:color="auto" w:fill="auto"/>
            <w:noWrap/>
            <w:vAlign w:val="bottom"/>
            <w:hideMark/>
          </w:tcPr>
          <w:p w:rsidR="00145776" w:rsidRPr="00EC207F" w:rsidRDefault="00145776" w:rsidP="00145776">
            <w:pPr>
              <w:spacing w:after="0" w:line="240" w:lineRule="auto"/>
              <w:ind w:left="709" w:right="0" w:firstLine="0"/>
              <w:rPr>
                <w:rFonts w:eastAsia="Times New Roman"/>
                <w:b/>
                <w:bCs/>
                <w:color w:val="auto"/>
                <w:sz w:val="20"/>
                <w:szCs w:val="20"/>
                <w:u w:val="single"/>
              </w:rPr>
            </w:pPr>
            <w:r w:rsidRPr="00EC207F">
              <w:rPr>
                <w:rFonts w:eastAsia="Times New Roman"/>
                <w:b/>
                <w:bCs/>
                <w:color w:val="auto"/>
                <w:sz w:val="20"/>
                <w:szCs w:val="20"/>
                <w:u w:val="single"/>
              </w:rPr>
              <w:t>TOTAL NET BALANCE</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0.00</w:t>
            </w:r>
          </w:p>
        </w:tc>
        <w:tc>
          <w:tcPr>
            <w:tcW w:w="1871"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398.80</w:t>
            </w:r>
          </w:p>
        </w:tc>
        <w:tc>
          <w:tcPr>
            <w:tcW w:w="1648" w:type="dxa"/>
            <w:shd w:val="clear" w:color="auto" w:fill="auto"/>
            <w:noWrap/>
            <w:vAlign w:val="bottom"/>
            <w:hideMark/>
          </w:tcPr>
          <w:p w:rsidR="00145776" w:rsidRPr="00EC207F" w:rsidRDefault="00145776" w:rsidP="00145776">
            <w:pPr>
              <w:spacing w:after="0" w:line="240" w:lineRule="auto"/>
              <w:ind w:left="709" w:right="0" w:firstLine="0"/>
              <w:jc w:val="right"/>
              <w:rPr>
                <w:rFonts w:eastAsia="Times New Roman"/>
                <w:b/>
                <w:bCs/>
                <w:color w:val="auto"/>
                <w:sz w:val="20"/>
                <w:szCs w:val="20"/>
                <w:u w:val="single"/>
              </w:rPr>
            </w:pPr>
            <w:r w:rsidRPr="00EC207F">
              <w:rPr>
                <w:rFonts w:eastAsia="Times New Roman"/>
                <w:b/>
                <w:bCs/>
                <w:color w:val="auto"/>
                <w:sz w:val="20"/>
                <w:szCs w:val="20"/>
                <w:u w:val="single"/>
              </w:rPr>
              <w:t>-398.80</w:t>
            </w:r>
          </w:p>
        </w:tc>
      </w:tr>
    </w:tbl>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E1489B"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The bank balances after all of the invoices relating to the financial year 2018/19 are below:-</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widowControl w:val="0"/>
        <w:tabs>
          <w:tab w:val="left" w:pos="90"/>
          <w:tab w:val="right" w:pos="9030"/>
        </w:tabs>
        <w:autoSpaceDE w:val="0"/>
        <w:autoSpaceDN w:val="0"/>
        <w:adjustRightInd w:val="0"/>
        <w:spacing w:before="100" w:after="0" w:line="240" w:lineRule="auto"/>
        <w:ind w:left="709" w:right="0" w:firstLine="0"/>
        <w:rPr>
          <w:rFonts w:eastAsia="Times New Roman"/>
          <w:szCs w:val="24"/>
        </w:rPr>
      </w:pPr>
      <w:r w:rsidRPr="00145776">
        <w:rPr>
          <w:rFonts w:eastAsia="Times New Roman"/>
          <w:szCs w:val="24"/>
        </w:rPr>
        <w:t>BARCLAYS BANK</w:t>
      </w:r>
      <w:r w:rsidRPr="00145776">
        <w:rPr>
          <w:rFonts w:eastAsia="Times New Roman"/>
          <w:color w:val="auto"/>
          <w:szCs w:val="24"/>
        </w:rPr>
        <w:tab/>
      </w:r>
      <w:r w:rsidRPr="00145776">
        <w:rPr>
          <w:rFonts w:eastAsia="Times New Roman"/>
          <w:szCs w:val="24"/>
        </w:rPr>
        <w:t>£1,687.67*</w:t>
      </w:r>
    </w:p>
    <w:p w:rsidR="00145776" w:rsidRPr="00145776" w:rsidRDefault="00145776" w:rsidP="00145776">
      <w:pPr>
        <w:widowControl w:val="0"/>
        <w:tabs>
          <w:tab w:val="left" w:pos="90"/>
          <w:tab w:val="right" w:pos="9030"/>
        </w:tabs>
        <w:autoSpaceDE w:val="0"/>
        <w:autoSpaceDN w:val="0"/>
        <w:adjustRightInd w:val="0"/>
        <w:spacing w:before="13" w:after="0" w:line="240" w:lineRule="auto"/>
        <w:ind w:left="709" w:right="0" w:firstLine="0"/>
        <w:rPr>
          <w:rFonts w:eastAsia="Times New Roman"/>
          <w:szCs w:val="24"/>
        </w:rPr>
      </w:pPr>
      <w:r w:rsidRPr="00145776">
        <w:rPr>
          <w:rFonts w:eastAsia="Times New Roman"/>
          <w:szCs w:val="24"/>
        </w:rPr>
        <w:t>.COOPERATIVE BANK C &amp; I</w:t>
      </w:r>
      <w:r w:rsidRPr="00145776">
        <w:rPr>
          <w:rFonts w:eastAsia="Times New Roman"/>
          <w:color w:val="auto"/>
          <w:szCs w:val="24"/>
        </w:rPr>
        <w:tab/>
      </w:r>
      <w:r w:rsidRPr="00145776">
        <w:rPr>
          <w:rFonts w:eastAsia="Times New Roman"/>
          <w:szCs w:val="24"/>
        </w:rPr>
        <w:t>£26.38</w:t>
      </w:r>
    </w:p>
    <w:p w:rsidR="00145776" w:rsidRPr="00145776" w:rsidRDefault="00145776" w:rsidP="00145776">
      <w:pPr>
        <w:widowControl w:val="0"/>
        <w:tabs>
          <w:tab w:val="left" w:pos="90"/>
          <w:tab w:val="right" w:pos="9030"/>
        </w:tabs>
        <w:autoSpaceDE w:val="0"/>
        <w:autoSpaceDN w:val="0"/>
        <w:adjustRightInd w:val="0"/>
        <w:spacing w:before="13" w:after="0" w:line="240" w:lineRule="auto"/>
        <w:ind w:left="709" w:right="0" w:firstLine="0"/>
        <w:rPr>
          <w:rFonts w:eastAsia="Times New Roman"/>
          <w:szCs w:val="24"/>
        </w:rPr>
      </w:pPr>
      <w:r w:rsidRPr="00145776">
        <w:rPr>
          <w:rFonts w:eastAsia="Times New Roman"/>
          <w:szCs w:val="24"/>
        </w:rPr>
        <w:t>Bath Building Society</w:t>
      </w:r>
      <w:r w:rsidRPr="00145776">
        <w:rPr>
          <w:rFonts w:eastAsia="Times New Roman"/>
          <w:color w:val="auto"/>
          <w:szCs w:val="24"/>
        </w:rPr>
        <w:tab/>
      </w:r>
      <w:r w:rsidRPr="00145776">
        <w:rPr>
          <w:rFonts w:eastAsia="Times New Roman"/>
          <w:szCs w:val="24"/>
        </w:rPr>
        <w:t>£37,201.78</w:t>
      </w:r>
    </w:p>
    <w:p w:rsidR="00145776" w:rsidRPr="00145776" w:rsidRDefault="00145776" w:rsidP="00145776">
      <w:pPr>
        <w:widowControl w:val="0"/>
        <w:tabs>
          <w:tab w:val="left" w:pos="90"/>
          <w:tab w:val="right" w:pos="9030"/>
        </w:tabs>
        <w:autoSpaceDE w:val="0"/>
        <w:autoSpaceDN w:val="0"/>
        <w:adjustRightInd w:val="0"/>
        <w:spacing w:before="13" w:after="0" w:line="240" w:lineRule="auto"/>
        <w:ind w:left="709" w:right="0" w:firstLine="0"/>
        <w:rPr>
          <w:rFonts w:eastAsia="Times New Roman"/>
          <w:szCs w:val="24"/>
        </w:rPr>
      </w:pPr>
      <w:r w:rsidRPr="00145776">
        <w:rPr>
          <w:rFonts w:eastAsia="Times New Roman"/>
          <w:szCs w:val="24"/>
        </w:rPr>
        <w:t>Reserves West Bromwich</w:t>
      </w:r>
      <w:r w:rsidRPr="00145776">
        <w:rPr>
          <w:rFonts w:eastAsia="Times New Roman"/>
          <w:color w:val="auto"/>
          <w:szCs w:val="24"/>
        </w:rPr>
        <w:tab/>
      </w:r>
      <w:r w:rsidRPr="00145776">
        <w:rPr>
          <w:rFonts w:eastAsia="Times New Roman"/>
          <w:szCs w:val="24"/>
        </w:rPr>
        <w:t>£30,441.72</w:t>
      </w:r>
    </w:p>
    <w:p w:rsidR="00145776" w:rsidRPr="00145776" w:rsidRDefault="00145776" w:rsidP="00145776">
      <w:pPr>
        <w:widowControl w:val="0"/>
        <w:tabs>
          <w:tab w:val="left" w:pos="90"/>
          <w:tab w:val="right" w:pos="9030"/>
        </w:tabs>
        <w:autoSpaceDE w:val="0"/>
        <w:autoSpaceDN w:val="0"/>
        <w:adjustRightInd w:val="0"/>
        <w:spacing w:before="13" w:after="0" w:line="240" w:lineRule="auto"/>
        <w:ind w:left="709" w:right="0" w:firstLine="0"/>
        <w:rPr>
          <w:rFonts w:eastAsia="Times New Roman"/>
          <w:szCs w:val="24"/>
        </w:rPr>
      </w:pPr>
      <w:r w:rsidRPr="00145776">
        <w:rPr>
          <w:rFonts w:eastAsia="Times New Roman"/>
          <w:szCs w:val="24"/>
        </w:rPr>
        <w:t>Total</w:t>
      </w:r>
      <w:r w:rsidRPr="00145776">
        <w:rPr>
          <w:rFonts w:eastAsia="Times New Roman"/>
          <w:color w:val="auto"/>
          <w:szCs w:val="24"/>
        </w:rPr>
        <w:tab/>
      </w:r>
      <w:r w:rsidRPr="00145776">
        <w:rPr>
          <w:rFonts w:eastAsia="Times New Roman"/>
          <w:szCs w:val="24"/>
        </w:rPr>
        <w:t>£69,357.55</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E1489B"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*In summary this is the VAT reclaim figure for the last quarter</w:t>
      </w:r>
      <w:r w:rsidR="00EA31FC">
        <w:rPr>
          <w:rFonts w:eastAsia="Times New Roman"/>
          <w:snapToGrid w:val="0"/>
          <w:color w:val="auto"/>
          <w:szCs w:val="24"/>
          <w:lang w:eastAsia="en-US"/>
        </w:rPr>
        <w:t xml:space="preserve"> and the balance remaining from this </w:t>
      </w:r>
      <w:r w:rsidR="00766D21">
        <w:rPr>
          <w:rFonts w:eastAsia="Times New Roman"/>
          <w:snapToGrid w:val="0"/>
          <w:color w:val="auto"/>
          <w:szCs w:val="24"/>
          <w:lang w:eastAsia="en-US"/>
        </w:rPr>
        <w:t>year’s</w:t>
      </w:r>
      <w:r w:rsidR="00EA31FC">
        <w:rPr>
          <w:rFonts w:eastAsia="Times New Roman"/>
          <w:snapToGrid w:val="0"/>
          <w:color w:val="auto"/>
          <w:szCs w:val="24"/>
          <w:lang w:eastAsia="en-US"/>
        </w:rPr>
        <w:t xml:space="preserve"> budget</w:t>
      </w:r>
    </w:p>
    <w:p w:rsidR="00145776" w:rsidRPr="00E1489B" w:rsidRDefault="00145776" w:rsidP="00145776">
      <w:pPr>
        <w:spacing w:after="0" w:line="240" w:lineRule="auto"/>
        <w:ind w:left="709" w:right="0" w:firstLine="0"/>
        <w:rPr>
          <w:rFonts w:eastAsia="Times New Roman"/>
          <w:snapToGrid w:val="0"/>
          <w:color w:val="auto"/>
          <w:szCs w:val="24"/>
          <w:lang w:eastAsia="en-US"/>
        </w:rPr>
      </w:pPr>
    </w:p>
    <w:p w:rsidR="00145776" w:rsidRPr="00EA31FC" w:rsidRDefault="00145776" w:rsidP="00145776">
      <w:pPr>
        <w:spacing w:after="0" w:line="240" w:lineRule="auto"/>
        <w:ind w:left="709" w:right="0" w:firstLine="0"/>
        <w:rPr>
          <w:rFonts w:eastAsia="Times New Roman"/>
          <w:b/>
          <w:snapToGrid w:val="0"/>
          <w:color w:val="auto"/>
          <w:szCs w:val="24"/>
          <w:lang w:eastAsia="en-US"/>
        </w:rPr>
      </w:pPr>
      <w:r w:rsidRPr="00EA31FC">
        <w:rPr>
          <w:rFonts w:eastAsia="Times New Roman"/>
          <w:b/>
          <w:snapToGrid w:val="0"/>
          <w:color w:val="auto"/>
          <w:szCs w:val="24"/>
          <w:lang w:eastAsia="en-US"/>
        </w:rPr>
        <w:t>Break down of balances held:-</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Barclays and Co-operative bank account are current accounts</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West Bromwich Account:-</w:t>
      </w:r>
    </w:p>
    <w:p w:rsidR="00145776" w:rsidRPr="00145776" w:rsidRDefault="00145776" w:rsidP="00145776">
      <w:pPr>
        <w:spacing w:after="0" w:line="240" w:lineRule="auto"/>
        <w:ind w:left="709" w:right="0" w:firstLine="0"/>
        <w:rPr>
          <w:rFonts w:eastAsia="Times New Roman"/>
          <w:snapToGrid w:val="0"/>
          <w:color w:val="auto"/>
          <w:szCs w:val="24"/>
          <w:lang w:eastAsia="en-US"/>
        </w:rPr>
      </w:pPr>
    </w:p>
    <w:tbl>
      <w:tblPr>
        <w:tblW w:w="6407" w:type="dxa"/>
        <w:tblInd w:w="108" w:type="dxa"/>
        <w:tblLook w:val="04A0" w:firstRow="1" w:lastRow="0" w:firstColumn="1" w:lastColumn="0" w:noHBand="0" w:noVBand="1"/>
      </w:tblPr>
      <w:tblGrid>
        <w:gridCol w:w="4480"/>
        <w:gridCol w:w="1927"/>
      </w:tblGrid>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rPr>
                <w:rFonts w:eastAsia="Times New Roman"/>
                <w:color w:val="auto"/>
                <w:szCs w:val="24"/>
              </w:rPr>
            </w:pPr>
            <w:r w:rsidRPr="00145776">
              <w:rPr>
                <w:rFonts w:eastAsia="Times New Roman"/>
                <w:color w:val="auto"/>
                <w:szCs w:val="24"/>
              </w:rPr>
              <w:t>Play Area</w:t>
            </w: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r w:rsidRPr="00145776">
              <w:rPr>
                <w:rFonts w:eastAsia="Times New Roman"/>
                <w:color w:val="auto"/>
                <w:szCs w:val="24"/>
              </w:rPr>
              <w:t>5000.00</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rPr>
                <w:rFonts w:eastAsia="Times New Roman"/>
                <w:color w:val="auto"/>
                <w:szCs w:val="24"/>
              </w:rPr>
            </w:pPr>
            <w:r w:rsidRPr="00145776">
              <w:rPr>
                <w:rFonts w:eastAsia="Times New Roman"/>
                <w:color w:val="auto"/>
                <w:szCs w:val="24"/>
              </w:rPr>
              <w:t>Contingency</w:t>
            </w: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r w:rsidRPr="00145776">
              <w:rPr>
                <w:rFonts w:eastAsia="Times New Roman"/>
                <w:color w:val="auto"/>
                <w:szCs w:val="24"/>
              </w:rPr>
              <w:t>3500.00</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rPr>
                <w:rFonts w:eastAsia="Times New Roman"/>
                <w:color w:val="auto"/>
                <w:szCs w:val="24"/>
              </w:rPr>
            </w:pPr>
            <w:r w:rsidRPr="00145776">
              <w:rPr>
                <w:rFonts w:eastAsia="Times New Roman"/>
                <w:color w:val="auto"/>
                <w:szCs w:val="24"/>
              </w:rPr>
              <w:t>Election Expenses</w:t>
            </w: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r w:rsidRPr="00145776">
              <w:rPr>
                <w:rFonts w:eastAsia="Times New Roman"/>
                <w:color w:val="auto"/>
                <w:szCs w:val="24"/>
              </w:rPr>
              <w:t>8445.47</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rPr>
                <w:rFonts w:eastAsia="Times New Roman"/>
                <w:color w:val="auto"/>
                <w:szCs w:val="24"/>
              </w:rPr>
            </w:pPr>
            <w:r w:rsidRPr="00145776">
              <w:rPr>
                <w:rFonts w:eastAsia="Times New Roman"/>
                <w:color w:val="auto"/>
                <w:szCs w:val="24"/>
              </w:rPr>
              <w:t>Xmas Lights</w:t>
            </w: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r w:rsidRPr="00145776">
              <w:rPr>
                <w:rFonts w:eastAsia="Times New Roman"/>
                <w:color w:val="auto"/>
                <w:szCs w:val="24"/>
              </w:rPr>
              <w:t>5362.83</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rPr>
                <w:rFonts w:eastAsia="Times New Roman"/>
                <w:color w:val="auto"/>
                <w:szCs w:val="24"/>
              </w:rPr>
            </w:pPr>
            <w:r w:rsidRPr="00145776">
              <w:rPr>
                <w:rFonts w:eastAsia="Times New Roman"/>
                <w:color w:val="auto"/>
                <w:szCs w:val="24"/>
              </w:rPr>
              <w:t>Balance from year end</w:t>
            </w:r>
            <w:r w:rsidR="00EA31FC">
              <w:rPr>
                <w:rFonts w:eastAsia="Times New Roman"/>
                <w:color w:val="auto"/>
                <w:szCs w:val="24"/>
              </w:rPr>
              <w:t xml:space="preserve"> 31/3/18</w:t>
            </w: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r w:rsidRPr="00145776">
              <w:rPr>
                <w:rFonts w:eastAsia="Times New Roman"/>
                <w:color w:val="auto"/>
                <w:szCs w:val="24"/>
              </w:rPr>
              <w:t>8133.42</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color w:val="auto"/>
                <w:szCs w:val="24"/>
              </w:rPr>
            </w:pPr>
          </w:p>
        </w:tc>
        <w:tc>
          <w:tcPr>
            <w:tcW w:w="1927" w:type="dxa"/>
            <w:tcBorders>
              <w:top w:val="nil"/>
              <w:left w:val="nil"/>
              <w:bottom w:val="nil"/>
              <w:right w:val="nil"/>
            </w:tcBorders>
            <w:shd w:val="clear" w:color="auto" w:fill="auto"/>
            <w:noWrap/>
            <w:vAlign w:val="bottom"/>
            <w:hideMark/>
          </w:tcPr>
          <w:p w:rsidR="00145776" w:rsidRPr="00145776" w:rsidRDefault="00145776" w:rsidP="00EA31FC">
            <w:pPr>
              <w:spacing w:after="0" w:line="240" w:lineRule="auto"/>
              <w:ind w:left="493" w:right="0" w:firstLine="0"/>
              <w:jc w:val="right"/>
              <w:rPr>
                <w:rFonts w:eastAsia="Times New Roman"/>
                <w:b/>
                <w:bCs/>
                <w:color w:val="auto"/>
                <w:szCs w:val="24"/>
                <w:u w:val="single"/>
              </w:rPr>
            </w:pPr>
            <w:r w:rsidRPr="00145776">
              <w:rPr>
                <w:rFonts w:eastAsia="Times New Roman"/>
                <w:b/>
                <w:bCs/>
                <w:color w:val="auto"/>
                <w:szCs w:val="24"/>
                <w:u w:val="single"/>
              </w:rPr>
              <w:t>30441.72</w:t>
            </w:r>
          </w:p>
        </w:tc>
      </w:tr>
      <w:tr w:rsidR="00145776" w:rsidRPr="00145776" w:rsidTr="00EA31FC">
        <w:trPr>
          <w:trHeight w:val="264"/>
        </w:trPr>
        <w:tc>
          <w:tcPr>
            <w:tcW w:w="4480" w:type="dxa"/>
            <w:tcBorders>
              <w:top w:val="nil"/>
              <w:left w:val="nil"/>
              <w:bottom w:val="nil"/>
              <w:right w:val="nil"/>
            </w:tcBorders>
            <w:shd w:val="clear" w:color="auto" w:fill="auto"/>
            <w:noWrap/>
            <w:vAlign w:val="bottom"/>
            <w:hideMark/>
          </w:tcPr>
          <w:p w:rsidR="00145776" w:rsidRPr="00145776" w:rsidRDefault="00145776" w:rsidP="00145776">
            <w:pPr>
              <w:spacing w:after="0" w:line="240" w:lineRule="auto"/>
              <w:ind w:left="709" w:right="0" w:firstLine="0"/>
              <w:jc w:val="right"/>
              <w:rPr>
                <w:rFonts w:eastAsia="Times New Roman"/>
                <w:b/>
                <w:bCs/>
                <w:color w:val="auto"/>
                <w:szCs w:val="24"/>
                <w:u w:val="single"/>
              </w:rPr>
            </w:pPr>
          </w:p>
        </w:tc>
        <w:tc>
          <w:tcPr>
            <w:tcW w:w="1927" w:type="dxa"/>
            <w:tcBorders>
              <w:top w:val="nil"/>
              <w:left w:val="nil"/>
              <w:bottom w:val="nil"/>
              <w:right w:val="nil"/>
            </w:tcBorders>
            <w:shd w:val="clear" w:color="auto" w:fill="auto"/>
            <w:noWrap/>
            <w:vAlign w:val="bottom"/>
            <w:hideMark/>
          </w:tcPr>
          <w:p w:rsidR="00145776" w:rsidRPr="00145776" w:rsidRDefault="00145776" w:rsidP="00145776">
            <w:pPr>
              <w:spacing w:after="0" w:line="240" w:lineRule="auto"/>
              <w:ind w:left="709" w:right="0" w:firstLine="0"/>
              <w:rPr>
                <w:rFonts w:eastAsia="Times New Roman"/>
                <w:color w:val="auto"/>
                <w:szCs w:val="24"/>
              </w:rPr>
            </w:pPr>
          </w:p>
        </w:tc>
      </w:tr>
    </w:tbl>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Bath Building Society:-</w:t>
      </w:r>
    </w:p>
    <w:p w:rsidR="00145776" w:rsidRPr="00145776" w:rsidRDefault="00145776" w:rsidP="00145776">
      <w:pPr>
        <w:spacing w:after="0" w:line="240" w:lineRule="auto"/>
        <w:ind w:left="709" w:right="0" w:firstLine="0"/>
        <w:rPr>
          <w:rFonts w:eastAsia="Times New Roman"/>
          <w:snapToGrid w:val="0"/>
          <w:color w:val="auto"/>
          <w:szCs w:val="24"/>
          <w:lang w:eastAsia="en-US"/>
        </w:rPr>
      </w:pP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£30,000</w:t>
      </w:r>
      <w:r w:rsidR="00EA31FC">
        <w:rPr>
          <w:rFonts w:eastAsia="Times New Roman"/>
          <w:snapToGrid w:val="0"/>
          <w:color w:val="auto"/>
          <w:szCs w:val="24"/>
          <w:lang w:eastAsia="en-US"/>
        </w:rPr>
        <w:t>.00</w:t>
      </w:r>
      <w:r w:rsidRPr="00145776">
        <w:rPr>
          <w:rFonts w:eastAsia="Times New Roman"/>
          <w:snapToGrid w:val="0"/>
          <w:color w:val="auto"/>
          <w:szCs w:val="24"/>
          <w:lang w:eastAsia="en-US"/>
        </w:rPr>
        <w:t xml:space="preserve"> reserves</w:t>
      </w:r>
    </w:p>
    <w:p w:rsidR="00145776" w:rsidRPr="00145776" w:rsidRDefault="00145776" w:rsidP="00145776">
      <w:pPr>
        <w:spacing w:after="0" w:line="240" w:lineRule="auto"/>
        <w:ind w:left="709" w:right="0" w:firstLine="0"/>
        <w:rPr>
          <w:rFonts w:eastAsia="Times New Roman"/>
          <w:snapToGrid w:val="0"/>
          <w:color w:val="auto"/>
          <w:szCs w:val="24"/>
          <w:lang w:eastAsia="en-US"/>
        </w:rPr>
      </w:pPr>
      <w:r w:rsidRPr="00145776">
        <w:rPr>
          <w:rFonts w:eastAsia="Times New Roman"/>
          <w:snapToGrid w:val="0"/>
          <w:color w:val="auto"/>
          <w:szCs w:val="24"/>
          <w:lang w:eastAsia="en-US"/>
        </w:rPr>
        <w:t>£7201.78 for future Council Projects</w:t>
      </w:r>
    </w:p>
    <w:p w:rsidR="00145776" w:rsidRPr="00E1489B" w:rsidRDefault="00145776" w:rsidP="00145776">
      <w:pPr>
        <w:ind w:left="709" w:right="1049" w:firstLine="0"/>
        <w:rPr>
          <w:szCs w:val="24"/>
        </w:rPr>
      </w:pPr>
    </w:p>
    <w:p w:rsidR="00145776" w:rsidRPr="00E1489B" w:rsidRDefault="00145776" w:rsidP="00145776">
      <w:pPr>
        <w:ind w:left="709" w:right="1049" w:firstLine="0"/>
        <w:rPr>
          <w:szCs w:val="24"/>
        </w:rPr>
      </w:pPr>
      <w:r w:rsidRPr="00E1489B">
        <w:rPr>
          <w:szCs w:val="24"/>
        </w:rPr>
        <w:t>This was noted.</w:t>
      </w:r>
    </w:p>
    <w:p w:rsidR="00145776" w:rsidRDefault="00145776" w:rsidP="00145776">
      <w:pPr>
        <w:ind w:left="0" w:right="1049" w:firstLine="0"/>
      </w:pPr>
    </w:p>
    <w:p w:rsidR="00E01BDF" w:rsidRDefault="00145776" w:rsidP="00145776">
      <w:pPr>
        <w:pStyle w:val="ListParagraph"/>
        <w:numPr>
          <w:ilvl w:val="0"/>
          <w:numId w:val="23"/>
        </w:numPr>
        <w:spacing w:after="0" w:line="259" w:lineRule="auto"/>
        <w:ind w:left="851" w:right="1049" w:hanging="851"/>
      </w:pPr>
      <w:r>
        <w:t>TO DISCUSS MOVING SID AS REFERRED FROM THE APRIL PARISH COUNCIL MEETING</w:t>
      </w:r>
      <w:r w:rsidR="00E01BDF">
        <w:t xml:space="preserve"> </w:t>
      </w:r>
    </w:p>
    <w:p w:rsidR="00401516" w:rsidRDefault="00401516" w:rsidP="00401516">
      <w:pPr>
        <w:ind w:left="0" w:right="1049" w:firstLine="0"/>
      </w:pPr>
    </w:p>
    <w:p w:rsidR="00145776" w:rsidRPr="00145776" w:rsidRDefault="00145776" w:rsidP="00145776">
      <w:pPr>
        <w:ind w:left="709" w:firstLine="0"/>
        <w:rPr>
          <w:color w:val="auto"/>
        </w:rPr>
      </w:pPr>
      <w:r w:rsidRPr="00145776">
        <w:rPr>
          <w:color w:val="auto"/>
        </w:rPr>
        <w:t>Previous minutes on this matter:-</w:t>
      </w:r>
    </w:p>
    <w:p w:rsidR="00145776" w:rsidRDefault="00145776" w:rsidP="00145776">
      <w:pPr>
        <w:ind w:left="709" w:firstLine="0"/>
        <w:rPr>
          <w:color w:val="FF0000"/>
        </w:rPr>
      </w:pPr>
    </w:p>
    <w:p w:rsidR="00145776" w:rsidRPr="00145776" w:rsidRDefault="00145776" w:rsidP="00145776">
      <w:pPr>
        <w:ind w:left="709" w:firstLine="0"/>
        <w:rPr>
          <w:rFonts w:eastAsia="Times New Roman"/>
          <w:i/>
          <w:color w:val="auto"/>
          <w:szCs w:val="24"/>
        </w:rPr>
      </w:pPr>
      <w:r w:rsidRPr="00145776">
        <w:rPr>
          <w:rFonts w:eastAsia="Times New Roman"/>
          <w:i/>
          <w:color w:val="auto"/>
          <w:szCs w:val="24"/>
        </w:rPr>
        <w:t>65/19.</w:t>
      </w:r>
      <w:r w:rsidRPr="00145776">
        <w:rPr>
          <w:rFonts w:eastAsia="Times New Roman"/>
          <w:i/>
          <w:color w:val="auto"/>
          <w:szCs w:val="24"/>
        </w:rPr>
        <w:tab/>
        <w:t xml:space="preserve">To discuss the purchase / location of a further SID  </w:t>
      </w:r>
    </w:p>
    <w:p w:rsidR="00145776" w:rsidRPr="00145776" w:rsidRDefault="00145776" w:rsidP="00145776">
      <w:pPr>
        <w:spacing w:after="0" w:line="240" w:lineRule="auto"/>
        <w:ind w:left="709" w:right="0" w:firstLine="0"/>
        <w:rPr>
          <w:rFonts w:eastAsia="Times New Roman"/>
          <w:i/>
          <w:color w:val="auto"/>
          <w:szCs w:val="24"/>
        </w:rPr>
      </w:pPr>
    </w:p>
    <w:p w:rsidR="00145776" w:rsidRPr="00145776" w:rsidRDefault="00145776" w:rsidP="00145776">
      <w:pPr>
        <w:spacing w:after="0" w:line="240" w:lineRule="auto"/>
        <w:ind w:left="709" w:right="0" w:firstLine="0"/>
        <w:rPr>
          <w:rFonts w:eastAsia="Times New Roman"/>
          <w:i/>
          <w:color w:val="auto"/>
          <w:szCs w:val="24"/>
        </w:rPr>
      </w:pPr>
      <w:r w:rsidRPr="00145776">
        <w:rPr>
          <w:rFonts w:eastAsia="Times New Roman"/>
          <w:i/>
          <w:color w:val="auto"/>
          <w:szCs w:val="24"/>
        </w:rPr>
        <w:t>Minute from the Finance Committee held on the 20</w:t>
      </w:r>
      <w:r w:rsidRPr="00145776">
        <w:rPr>
          <w:rFonts w:eastAsia="Times New Roman"/>
          <w:i/>
          <w:color w:val="auto"/>
          <w:szCs w:val="24"/>
          <w:vertAlign w:val="superscript"/>
        </w:rPr>
        <w:t>th</w:t>
      </w:r>
      <w:r w:rsidRPr="00145776">
        <w:rPr>
          <w:rFonts w:eastAsia="Times New Roman"/>
          <w:i/>
          <w:color w:val="auto"/>
          <w:szCs w:val="24"/>
        </w:rPr>
        <w:t xml:space="preserve"> February:-</w:t>
      </w:r>
    </w:p>
    <w:p w:rsidR="00145776" w:rsidRPr="00145776" w:rsidRDefault="00145776" w:rsidP="00145776">
      <w:pPr>
        <w:spacing w:after="0" w:line="240" w:lineRule="auto"/>
        <w:ind w:left="709" w:right="0" w:firstLine="0"/>
        <w:rPr>
          <w:rFonts w:eastAsia="Times New Roman"/>
          <w:i/>
          <w:color w:val="auto"/>
          <w:szCs w:val="24"/>
        </w:rPr>
      </w:pPr>
    </w:p>
    <w:p w:rsidR="00145776" w:rsidRPr="00145776" w:rsidRDefault="00145776" w:rsidP="00145776">
      <w:pPr>
        <w:ind w:left="709" w:firstLine="0"/>
        <w:rPr>
          <w:i/>
          <w:color w:val="auto"/>
          <w:szCs w:val="24"/>
        </w:rPr>
      </w:pPr>
      <w:r w:rsidRPr="00145776">
        <w:rPr>
          <w:i/>
          <w:color w:val="auto"/>
          <w:szCs w:val="24"/>
        </w:rPr>
        <w:t xml:space="preserve">The following recommendation was received from the Leisure and Amenities Committee to purchase a new SID, socket and pole at a cost of £2000.  The </w:t>
      </w:r>
      <w:r w:rsidRPr="00145776">
        <w:rPr>
          <w:i/>
          <w:color w:val="auto"/>
          <w:szCs w:val="24"/>
        </w:rPr>
        <w:lastRenderedPageBreak/>
        <w:t>Committee agreed that funding is available from the Community budget line 104, but some members of the Committee had reservations if this was actually best value for money, and requested that this is a full agenda item for the next Council meeting, so the proposal can be fully discussed.</w:t>
      </w:r>
    </w:p>
    <w:p w:rsidR="00145776" w:rsidRPr="00145776" w:rsidRDefault="00145776" w:rsidP="00145776">
      <w:pPr>
        <w:spacing w:after="0" w:line="240" w:lineRule="auto"/>
        <w:ind w:left="709" w:right="0" w:firstLine="0"/>
        <w:rPr>
          <w:rFonts w:eastAsia="Times New Roman"/>
          <w:b/>
          <w:i/>
          <w:color w:val="auto"/>
          <w:szCs w:val="24"/>
          <w:u w:val="single"/>
        </w:rPr>
      </w:pPr>
    </w:p>
    <w:p w:rsidR="00145776" w:rsidRPr="00145776" w:rsidRDefault="00145776" w:rsidP="00145776">
      <w:pPr>
        <w:spacing w:after="0" w:line="240" w:lineRule="auto"/>
        <w:ind w:left="709" w:right="0" w:firstLine="0"/>
        <w:rPr>
          <w:rFonts w:eastAsia="Times New Roman"/>
          <w:i/>
          <w:color w:val="auto"/>
          <w:szCs w:val="24"/>
        </w:rPr>
      </w:pPr>
      <w:r w:rsidRPr="00145776">
        <w:rPr>
          <w:rFonts w:eastAsia="Times New Roman"/>
          <w:i/>
          <w:color w:val="auto"/>
          <w:szCs w:val="24"/>
        </w:rPr>
        <w:t>Members agreed unanimously that the Clerk should:</w:t>
      </w:r>
    </w:p>
    <w:p w:rsidR="00145776" w:rsidRPr="00145776" w:rsidRDefault="00145776" w:rsidP="00145776">
      <w:pPr>
        <w:spacing w:after="0" w:line="240" w:lineRule="auto"/>
        <w:ind w:left="709" w:right="0" w:firstLine="0"/>
        <w:rPr>
          <w:rFonts w:eastAsia="Times New Roman"/>
          <w:i/>
          <w:color w:val="auto"/>
          <w:szCs w:val="24"/>
        </w:rPr>
      </w:pPr>
    </w:p>
    <w:p w:rsidR="00145776" w:rsidRPr="00145776" w:rsidRDefault="00145776" w:rsidP="00145776">
      <w:pPr>
        <w:numPr>
          <w:ilvl w:val="0"/>
          <w:numId w:val="34"/>
        </w:numPr>
        <w:suppressAutoHyphens/>
        <w:spacing w:after="200" w:line="276" w:lineRule="auto"/>
        <w:ind w:left="709" w:right="0" w:firstLine="0"/>
        <w:rPr>
          <w:rFonts w:eastAsia="Times New Roman"/>
          <w:i/>
          <w:color w:val="auto"/>
          <w:szCs w:val="24"/>
          <w:lang w:eastAsia="en-US"/>
        </w:rPr>
      </w:pPr>
      <w:r w:rsidRPr="00145776">
        <w:rPr>
          <w:rFonts w:eastAsia="Times New Roman"/>
          <w:i/>
          <w:color w:val="auto"/>
          <w:szCs w:val="24"/>
          <w:lang w:eastAsia="en-US"/>
        </w:rPr>
        <w:t xml:space="preserve"> purchase 5 more removable sockets at a cost of circa £500.00.</w:t>
      </w:r>
    </w:p>
    <w:p w:rsidR="00145776" w:rsidRPr="00145776" w:rsidRDefault="00145776" w:rsidP="00145776">
      <w:pPr>
        <w:numPr>
          <w:ilvl w:val="0"/>
          <w:numId w:val="34"/>
        </w:numPr>
        <w:suppressAutoHyphens/>
        <w:spacing w:after="200" w:line="276" w:lineRule="auto"/>
        <w:ind w:left="709" w:right="0" w:firstLine="0"/>
        <w:rPr>
          <w:rFonts w:eastAsia="Times New Roman"/>
          <w:i/>
          <w:color w:val="auto"/>
          <w:szCs w:val="24"/>
          <w:lang w:eastAsia="en-US"/>
        </w:rPr>
      </w:pPr>
      <w:r w:rsidRPr="00145776">
        <w:rPr>
          <w:rFonts w:eastAsia="Times New Roman"/>
          <w:i/>
          <w:color w:val="auto"/>
          <w:szCs w:val="24"/>
          <w:lang w:eastAsia="en-US"/>
        </w:rPr>
        <w:t>Get a quotation form the Company that supplied the SID signs for moving them from one location to another.</w:t>
      </w:r>
    </w:p>
    <w:p w:rsidR="00145776" w:rsidRPr="00145776" w:rsidRDefault="00145776" w:rsidP="00145776">
      <w:pPr>
        <w:spacing w:after="0" w:line="240" w:lineRule="auto"/>
        <w:ind w:left="709" w:right="0" w:firstLine="0"/>
        <w:rPr>
          <w:rFonts w:eastAsia="Times New Roman"/>
          <w:i/>
          <w:color w:val="auto"/>
          <w:szCs w:val="24"/>
        </w:rPr>
      </w:pPr>
      <w:r w:rsidRPr="00145776">
        <w:rPr>
          <w:rFonts w:eastAsia="Times New Roman"/>
          <w:i/>
          <w:color w:val="auto"/>
          <w:szCs w:val="24"/>
        </w:rPr>
        <w:t>It was agreed to defer the purchase of an additional SID and post to the next meeting for members to decide whether a third camera should be purchased.</w:t>
      </w:r>
    </w:p>
    <w:p w:rsidR="00145776" w:rsidRPr="00145776" w:rsidRDefault="00145776" w:rsidP="00145776">
      <w:pPr>
        <w:spacing w:after="0" w:line="240" w:lineRule="auto"/>
        <w:ind w:left="709" w:right="0" w:firstLine="0"/>
        <w:rPr>
          <w:rFonts w:eastAsia="Times New Roman"/>
          <w:i/>
          <w:color w:val="auto"/>
          <w:szCs w:val="24"/>
        </w:rPr>
      </w:pPr>
    </w:p>
    <w:p w:rsidR="00145776" w:rsidRPr="00145776" w:rsidRDefault="00145776" w:rsidP="00145776">
      <w:pPr>
        <w:spacing w:after="0" w:line="240" w:lineRule="auto"/>
        <w:ind w:left="709" w:right="0" w:firstLine="0"/>
        <w:rPr>
          <w:rFonts w:eastAsia="Times New Roman"/>
          <w:i/>
          <w:color w:val="auto"/>
          <w:szCs w:val="24"/>
        </w:rPr>
      </w:pPr>
      <w:r w:rsidRPr="00145776">
        <w:rPr>
          <w:rFonts w:eastAsia="Times New Roman"/>
          <w:i/>
          <w:color w:val="auto"/>
          <w:szCs w:val="24"/>
        </w:rPr>
        <w:t>The sockets have been ordered. The cost for the company to come in move the signs approx. 4 times per year, at a cost of £135 per unit per visit. It was agreed to refer this to Finance for funding, if funding can be found then delegated authority was given to the Committee to engage Morelock Signs to move the cameras initially until the staffing issues are resolved.</w:t>
      </w:r>
    </w:p>
    <w:p w:rsidR="00145776" w:rsidRDefault="00145776" w:rsidP="00145776">
      <w:pPr>
        <w:rPr>
          <w:color w:val="auto"/>
        </w:rPr>
      </w:pPr>
    </w:p>
    <w:p w:rsidR="00145776" w:rsidRPr="007E6BF1" w:rsidRDefault="00EA31FC" w:rsidP="00145776">
      <w:pPr>
        <w:rPr>
          <w:color w:val="auto"/>
        </w:rPr>
      </w:pPr>
      <w:r>
        <w:rPr>
          <w:color w:val="auto"/>
        </w:rPr>
        <w:t>Members agreed to leave their current locations until there is sufficient staff to deal with moving the signs.  It was noted that the sockets had been ordered and a site at Stourton identified with the landowners permission, the Clerk is organising for the company that has supplied the signs, to double check that this location is suitable and the sign will work correctly</w:t>
      </w:r>
      <w:r w:rsidR="00762DBC">
        <w:rPr>
          <w:color w:val="auto"/>
        </w:rPr>
        <w:t xml:space="preserve"> in the proposed location</w:t>
      </w:r>
      <w:r>
        <w:rPr>
          <w:color w:val="auto"/>
        </w:rPr>
        <w:t>.</w:t>
      </w:r>
    </w:p>
    <w:p w:rsidR="009950D9" w:rsidRPr="00F4641D" w:rsidRDefault="009950D9" w:rsidP="009950D9">
      <w:pPr>
        <w:widowControl w:val="0"/>
        <w:tabs>
          <w:tab w:val="left" w:pos="90"/>
          <w:tab w:val="right" w:pos="5461"/>
          <w:tab w:val="right" w:pos="6877"/>
        </w:tabs>
        <w:autoSpaceDE w:val="0"/>
        <w:autoSpaceDN w:val="0"/>
        <w:adjustRightInd w:val="0"/>
        <w:spacing w:before="61"/>
        <w:rPr>
          <w:b/>
          <w:bCs/>
          <w:i/>
          <w:iCs/>
          <w:sz w:val="26"/>
          <w:szCs w:val="26"/>
        </w:rPr>
      </w:pPr>
    </w:p>
    <w:p w:rsidR="00DA6DB4" w:rsidRDefault="009950D9" w:rsidP="009950D9">
      <w:pPr>
        <w:pStyle w:val="ListParagraph"/>
        <w:numPr>
          <w:ilvl w:val="0"/>
          <w:numId w:val="23"/>
        </w:numPr>
        <w:ind w:right="1049" w:hanging="720"/>
      </w:pPr>
      <w:r>
        <w:t>TO DISCUSS CHANGING BANK ACCOUNT</w:t>
      </w:r>
    </w:p>
    <w:p w:rsidR="00A9500B" w:rsidRDefault="00A9500B" w:rsidP="00D30EE5">
      <w:pPr>
        <w:ind w:left="0" w:right="1049" w:firstLine="0"/>
      </w:pPr>
    </w:p>
    <w:p w:rsidR="00145776" w:rsidRDefault="00145776" w:rsidP="00145776">
      <w:pPr>
        <w:ind w:left="709" w:right="1049" w:firstLine="0"/>
      </w:pPr>
      <w:r>
        <w:t xml:space="preserve">The Clerk has contacted </w:t>
      </w:r>
      <w:r w:rsidR="00766D21">
        <w:t>Handel’s</w:t>
      </w:r>
      <w:r>
        <w:t xml:space="preserve"> bank in Stourbridge via email and called them for further details on opening an account but has not received any response.</w:t>
      </w:r>
      <w:r w:rsidR="00EA31FC">
        <w:t xml:space="preserve"> Cllr Mrs C Allen agreed to pop into the bank and speak with them when she is in Stourbridge.</w:t>
      </w:r>
    </w:p>
    <w:p w:rsidR="00145776" w:rsidRDefault="00145776" w:rsidP="00145776">
      <w:pPr>
        <w:ind w:left="709" w:right="1049" w:firstLine="0"/>
      </w:pPr>
    </w:p>
    <w:p w:rsidR="00EA31FC" w:rsidRDefault="00145776" w:rsidP="00145776">
      <w:pPr>
        <w:ind w:left="709" w:right="1049" w:firstLine="0"/>
      </w:pPr>
      <w:r>
        <w:t xml:space="preserve">Members agreed to </w:t>
      </w:r>
      <w:r w:rsidR="00EA31FC">
        <w:t>defer this item until the next meeting.</w:t>
      </w:r>
    </w:p>
    <w:p w:rsidR="00145776" w:rsidRDefault="00145776" w:rsidP="00BB3F77">
      <w:pPr>
        <w:ind w:left="0" w:right="1049" w:firstLine="0"/>
      </w:pPr>
    </w:p>
    <w:p w:rsidR="00145776" w:rsidRDefault="00145776" w:rsidP="00BB3F77">
      <w:pPr>
        <w:ind w:left="0" w:right="1049" w:firstLine="0"/>
      </w:pPr>
      <w:r>
        <w:t>10.</w:t>
      </w:r>
      <w:r>
        <w:tab/>
        <w:t>TO DISCUSS FINANCIAL IMPLICATIONS ON STAFFING ISSUES</w:t>
      </w:r>
      <w:r>
        <w:tab/>
      </w:r>
    </w:p>
    <w:p w:rsidR="00145776" w:rsidRDefault="00145776" w:rsidP="00BB3F77">
      <w:pPr>
        <w:ind w:left="0" w:right="1049" w:firstLine="0"/>
      </w:pPr>
    </w:p>
    <w:p w:rsidR="00145776" w:rsidRDefault="00145776" w:rsidP="00E1489B">
      <w:pPr>
        <w:ind w:left="0" w:right="1049" w:firstLine="720"/>
      </w:pPr>
      <w:r>
        <w:t>The Clerk reported to the meeting the final costs on this matter, these were noted.</w:t>
      </w:r>
    </w:p>
    <w:p w:rsidR="00145776" w:rsidRDefault="00145776" w:rsidP="00BB3F77">
      <w:pPr>
        <w:ind w:left="0" w:right="1049" w:firstLine="0"/>
      </w:pPr>
    </w:p>
    <w:p w:rsidR="007C0F19" w:rsidRDefault="00145776" w:rsidP="00BB3F77">
      <w:pPr>
        <w:ind w:left="0" w:right="1049" w:firstLine="0"/>
      </w:pPr>
      <w:r>
        <w:t>11</w:t>
      </w:r>
      <w:r w:rsidR="00BB3F77">
        <w:t xml:space="preserve">     </w:t>
      </w:r>
      <w:r w:rsidR="00253208">
        <w:tab/>
      </w:r>
      <w:r w:rsidR="00DD4EBA">
        <w:t xml:space="preserve">DATE OF NEXT MEETING </w:t>
      </w:r>
      <w:r w:rsidR="00E01BDF">
        <w:t xml:space="preserve">  </w:t>
      </w:r>
    </w:p>
    <w:p w:rsidR="007C0F19" w:rsidRDefault="00E01BDF">
      <w:pPr>
        <w:spacing w:after="0" w:line="259" w:lineRule="auto"/>
        <w:ind w:left="0" w:right="0" w:firstLine="0"/>
      </w:pPr>
      <w:r>
        <w:t xml:space="preserve"> </w:t>
      </w:r>
    </w:p>
    <w:p w:rsidR="006F6D4F" w:rsidRDefault="00E01BDF">
      <w:pPr>
        <w:ind w:left="715" w:right="1049"/>
      </w:pPr>
      <w:r>
        <w:t xml:space="preserve">Date of the next meeting is Wednesday </w:t>
      </w:r>
      <w:r w:rsidR="00145776">
        <w:t>22</w:t>
      </w:r>
      <w:r w:rsidR="00145776" w:rsidRPr="00145776">
        <w:rPr>
          <w:vertAlign w:val="superscript"/>
        </w:rPr>
        <w:t>nd</w:t>
      </w:r>
      <w:r w:rsidR="00145776">
        <w:t xml:space="preserve"> May</w:t>
      </w:r>
      <w:r w:rsidR="009950D9">
        <w:t xml:space="preserve"> 2019</w:t>
      </w:r>
      <w:r>
        <w:t>.</w:t>
      </w:r>
    </w:p>
    <w:p w:rsidR="00DD4EBA" w:rsidRDefault="00E01BDF">
      <w:pPr>
        <w:spacing w:after="0" w:line="259" w:lineRule="auto"/>
        <w:ind w:left="0" w:right="0" w:firstLine="0"/>
      </w:pPr>
      <w:r>
        <w:t xml:space="preserve"> </w:t>
      </w:r>
      <w:r>
        <w:tab/>
        <w:t xml:space="preserve"> </w:t>
      </w:r>
    </w:p>
    <w:p w:rsidR="007C0F19" w:rsidRDefault="00E01BDF" w:rsidP="00145776">
      <w:pPr>
        <w:pStyle w:val="ListParagraph"/>
        <w:numPr>
          <w:ilvl w:val="0"/>
          <w:numId w:val="35"/>
        </w:numPr>
        <w:ind w:left="709" w:right="1049" w:hanging="709"/>
      </w:pPr>
      <w:r>
        <w:t xml:space="preserve">ITEMS FOR FUTURE MEETINGS </w:t>
      </w:r>
    </w:p>
    <w:p w:rsidR="007C0F19" w:rsidRDefault="00E01BDF">
      <w:pPr>
        <w:spacing w:after="0" w:line="259" w:lineRule="auto"/>
        <w:ind w:left="720" w:right="0" w:firstLine="0"/>
      </w:pPr>
      <w:r>
        <w:t xml:space="preserve"> </w:t>
      </w:r>
    </w:p>
    <w:p w:rsidR="007C0F19" w:rsidRDefault="00E01BDF">
      <w:pPr>
        <w:ind w:left="715" w:right="1049"/>
      </w:pPr>
      <w:r>
        <w:t xml:space="preserve">Last date for items to be put on the agenda for the next meeting is </w:t>
      </w:r>
      <w:r w:rsidR="00145776">
        <w:t>15</w:t>
      </w:r>
      <w:r w:rsidR="00145776" w:rsidRPr="00145776">
        <w:rPr>
          <w:vertAlign w:val="superscript"/>
        </w:rPr>
        <w:t>th</w:t>
      </w:r>
      <w:r w:rsidR="00145776">
        <w:t xml:space="preserve"> May</w:t>
      </w:r>
      <w:r w:rsidR="00D30EE5">
        <w:t xml:space="preserve"> 2019</w:t>
      </w:r>
    </w:p>
    <w:p w:rsidR="00145776" w:rsidRDefault="00145776">
      <w:pPr>
        <w:ind w:left="715" w:right="1049"/>
      </w:pPr>
    </w:p>
    <w:p w:rsidR="00145776" w:rsidRDefault="00145776">
      <w:pPr>
        <w:ind w:left="715" w:right="1049"/>
      </w:pPr>
      <w:r>
        <w:t>National Trust Grant £500</w:t>
      </w:r>
    </w:p>
    <w:p w:rsidR="00145776" w:rsidRDefault="00EA31FC">
      <w:pPr>
        <w:ind w:left="715" w:right="1049"/>
      </w:pPr>
      <w:r>
        <w:t>Toilet costs for Kinver Edge toilets</w:t>
      </w:r>
    </w:p>
    <w:p w:rsidR="00EA31FC" w:rsidRDefault="00EA31FC">
      <w:pPr>
        <w:ind w:left="715" w:right="1049"/>
      </w:pPr>
      <w:r>
        <w:lastRenderedPageBreak/>
        <w:t>Insurance quotations</w:t>
      </w:r>
    </w:p>
    <w:p w:rsidR="005C6151" w:rsidRDefault="005C6151" w:rsidP="002877E5">
      <w:pPr>
        <w:spacing w:after="0" w:line="259" w:lineRule="auto"/>
        <w:ind w:left="0" w:right="0" w:firstLine="0"/>
      </w:pPr>
    </w:p>
    <w:p w:rsidR="007C0F19" w:rsidRDefault="00E01BDF" w:rsidP="00145776">
      <w:pPr>
        <w:pStyle w:val="ListParagraph"/>
        <w:numPr>
          <w:ilvl w:val="0"/>
          <w:numId w:val="35"/>
        </w:numPr>
        <w:ind w:left="709" w:right="1049" w:hanging="709"/>
      </w:pPr>
      <w:r>
        <w:t xml:space="preserve">RECOMMENDATIONS TO THE PARISH COUNCIL </w:t>
      </w:r>
    </w:p>
    <w:p w:rsidR="007C0F19" w:rsidRDefault="00E01BDF">
      <w:pPr>
        <w:spacing w:after="0" w:line="259" w:lineRule="auto"/>
        <w:ind w:left="720" w:right="0" w:firstLine="0"/>
      </w:pPr>
      <w:r>
        <w:t xml:space="preserve"> </w:t>
      </w:r>
    </w:p>
    <w:p w:rsidR="00E01BDF" w:rsidRDefault="00E01BDF">
      <w:pPr>
        <w:ind w:left="715" w:right="2763"/>
      </w:pPr>
      <w:r>
        <w:t xml:space="preserve">It was </w:t>
      </w:r>
      <w:r>
        <w:rPr>
          <w:b/>
        </w:rPr>
        <w:t>Resolved</w:t>
      </w:r>
      <w:r>
        <w:t xml:space="preserve"> to Recommend to the Parish Council that:- </w:t>
      </w:r>
    </w:p>
    <w:p w:rsidR="00E01BDF" w:rsidRDefault="00E01BDF">
      <w:pPr>
        <w:ind w:left="715" w:right="2763"/>
      </w:pPr>
    </w:p>
    <w:p w:rsidR="00D949BD" w:rsidRPr="00EA31FC" w:rsidRDefault="00A316D1" w:rsidP="00BD56D2">
      <w:pPr>
        <w:pStyle w:val="ListParagraph"/>
        <w:numPr>
          <w:ilvl w:val="0"/>
          <w:numId w:val="2"/>
        </w:numPr>
        <w:spacing w:after="0" w:line="240" w:lineRule="auto"/>
        <w:ind w:right="0"/>
        <w:rPr>
          <w:rFonts w:eastAsia="Times New Roman"/>
          <w:color w:val="auto"/>
          <w:szCs w:val="24"/>
        </w:rPr>
      </w:pPr>
      <w:r>
        <w:t>t</w:t>
      </w:r>
      <w:r w:rsidR="00E01BDF">
        <w:t xml:space="preserve">he </w:t>
      </w:r>
      <w:r w:rsidR="00145776">
        <w:t xml:space="preserve">year-end </w:t>
      </w:r>
      <w:r w:rsidR="00E01BDF">
        <w:t xml:space="preserve">accounts as set as Appendix 1 </w:t>
      </w:r>
      <w:r w:rsidR="00EA31FC">
        <w:t xml:space="preserve">and the Internal Auditors report as set out as Appendix 2 </w:t>
      </w:r>
      <w:r w:rsidR="00E01BDF">
        <w:t>to these minutes be accepted.</w:t>
      </w:r>
    </w:p>
    <w:p w:rsidR="00DA6DB4" w:rsidRDefault="00DA6DB4" w:rsidP="00D949BD">
      <w:pPr>
        <w:pStyle w:val="ListParagraph"/>
        <w:ind w:left="1065" w:right="1049" w:firstLine="0"/>
      </w:pPr>
    </w:p>
    <w:p w:rsidR="005F458A" w:rsidRDefault="005F458A" w:rsidP="005F458A">
      <w:pPr>
        <w:ind w:right="2128"/>
        <w:rPr>
          <w:rFonts w:ascii="Segoe UI Symbol" w:eastAsia="Segoe UI Symbol" w:hAnsi="Segoe UI Symbol" w:cs="Segoe UI Symbol"/>
        </w:rPr>
      </w:pPr>
    </w:p>
    <w:p w:rsidR="00113917" w:rsidRDefault="00113917">
      <w:pPr>
        <w:spacing w:after="160" w:line="259" w:lineRule="auto"/>
        <w:ind w:left="0" w:right="0" w:firstLine="0"/>
      </w:pPr>
      <w:r>
        <w:br w:type="page"/>
      </w:r>
    </w:p>
    <w:p w:rsidR="009950D9" w:rsidRDefault="00E01BDF" w:rsidP="003B26FB">
      <w:pPr>
        <w:spacing w:after="160" w:line="259" w:lineRule="auto"/>
        <w:ind w:left="0" w:right="0" w:firstLine="0"/>
      </w:pPr>
      <w:r>
        <w:lastRenderedPageBreak/>
        <w:t xml:space="preserve">Appendix 1 to the minutes of the Finance Committee held on the </w:t>
      </w:r>
      <w:r w:rsidR="003B26FB">
        <w:t>17</w:t>
      </w:r>
      <w:r w:rsidR="003B26FB" w:rsidRPr="003B26FB">
        <w:rPr>
          <w:vertAlign w:val="superscript"/>
        </w:rPr>
        <w:t>TH</w:t>
      </w:r>
      <w:r w:rsidR="003B26FB">
        <w:t xml:space="preserve"> April 2019</w:t>
      </w:r>
      <w:r w:rsidR="00CE42B2">
        <w:t xml:space="preserve"> </w:t>
      </w:r>
    </w:p>
    <w:tbl>
      <w:tblPr>
        <w:tblW w:w="8560" w:type="dxa"/>
        <w:tblInd w:w="93" w:type="dxa"/>
        <w:tblLook w:val="04A0" w:firstRow="1" w:lastRow="0" w:firstColumn="1" w:lastColumn="0" w:noHBand="0" w:noVBand="1"/>
      </w:tblPr>
      <w:tblGrid>
        <w:gridCol w:w="3620"/>
        <w:gridCol w:w="960"/>
        <w:gridCol w:w="1180"/>
        <w:gridCol w:w="1840"/>
        <w:gridCol w:w="960"/>
      </w:tblGrid>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Item 5</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u w:val="single"/>
              </w:rPr>
            </w:pPr>
            <w:r w:rsidRPr="003B26FB">
              <w:rPr>
                <w:rFonts w:eastAsia="Times New Roman"/>
                <w:b/>
                <w:bCs/>
                <w:color w:val="auto"/>
                <w:sz w:val="20"/>
                <w:szCs w:val="20"/>
                <w:u w:val="single"/>
              </w:rPr>
              <w:t>KINVER PARISH COUNCIL</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u w:val="single"/>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4580" w:type="dxa"/>
            <w:gridSpan w:val="2"/>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r w:rsidRPr="003B26FB">
              <w:rPr>
                <w:rFonts w:eastAsia="Times New Roman"/>
                <w:color w:val="auto"/>
                <w:sz w:val="20"/>
                <w:szCs w:val="20"/>
                <w:u w:val="single"/>
              </w:rPr>
              <w:t>Monthly Balance Sheet as at: 31/03/2019</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r w:rsidRPr="003B26FB">
              <w:rPr>
                <w:rFonts w:eastAsia="Times New Roman"/>
                <w:b/>
                <w:bCs/>
                <w:color w:val="auto"/>
                <w:sz w:val="20"/>
                <w:szCs w:val="20"/>
              </w:rPr>
              <w:t>Barclays Bank</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r w:rsidRPr="003B26FB">
              <w:rPr>
                <w:rFonts w:eastAsia="Times New Roman"/>
                <w:color w:val="auto"/>
                <w:sz w:val="20"/>
                <w:szCs w:val="20"/>
                <w:u w:val="single"/>
              </w:rPr>
              <w:t>Unpresented Cheques</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2800" w:type="dxa"/>
            <w:gridSpan w:val="2"/>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r w:rsidRPr="003B26FB">
              <w:rPr>
                <w:rFonts w:eastAsia="Times New Roman"/>
                <w:color w:val="auto"/>
                <w:sz w:val="20"/>
                <w:szCs w:val="20"/>
                <w:u w:val="single"/>
              </w:rPr>
              <w:t>Unpresented Receipts</w:t>
            </w: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u w:val="single"/>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206.76</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r w:rsidRPr="003B26FB">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206.76</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0.00</w:t>
            </w: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Computer Figures Barclays Bank acc.</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4061.36</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less unpresented</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206.76</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r w:rsidRPr="003B26FB">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20"/>
                <w:szCs w:val="20"/>
              </w:rPr>
            </w:pPr>
            <w:r w:rsidRPr="003B26FB">
              <w:rPr>
                <w:rFonts w:eastAsia="Times New Roman"/>
                <w:b/>
                <w:bCs/>
                <w:color w:val="auto"/>
                <w:sz w:val="20"/>
                <w:szCs w:val="20"/>
              </w:rPr>
              <w:t>4268.12</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Bank Statement Figure</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20"/>
                <w:szCs w:val="20"/>
              </w:rPr>
            </w:pPr>
            <w:r w:rsidRPr="003B26FB">
              <w:rPr>
                <w:rFonts w:eastAsia="Times New Roman"/>
                <w:b/>
                <w:bCs/>
                <w:color w:val="auto"/>
                <w:sz w:val="20"/>
                <w:szCs w:val="20"/>
              </w:rPr>
              <w:t>4268.12</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r w:rsidRPr="003B26FB">
              <w:rPr>
                <w:rFonts w:eastAsia="Times New Roman"/>
                <w:b/>
                <w:bCs/>
                <w:color w:val="auto"/>
                <w:sz w:val="20"/>
                <w:szCs w:val="20"/>
              </w:rPr>
              <w:t>Other bank account balances</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Bath Building Society</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37201.78</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West Bromwich Building Society</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30441.72</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r w:rsidRPr="003B26FB">
              <w:rPr>
                <w:rFonts w:eastAsia="Times New Roman"/>
                <w:color w:val="auto"/>
                <w:sz w:val="20"/>
                <w:szCs w:val="20"/>
              </w:rPr>
              <w:t>Co-Operative Bank</w:t>
            </w: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26.38</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264"/>
        </w:trPr>
        <w:tc>
          <w:tcPr>
            <w:tcW w:w="36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r w:rsidRPr="003B26FB">
              <w:rPr>
                <w:rFonts w:eastAsia="Times New Roman"/>
                <w:color w:val="auto"/>
                <w:sz w:val="20"/>
                <w:szCs w:val="20"/>
              </w:rPr>
              <w:t>71938.00</w:t>
            </w:r>
          </w:p>
        </w:tc>
        <w:tc>
          <w:tcPr>
            <w:tcW w:w="184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bl>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widowControl w:val="0"/>
        <w:tabs>
          <w:tab w:val="left" w:pos="90"/>
        </w:tabs>
        <w:autoSpaceDE w:val="0"/>
        <w:autoSpaceDN w:val="0"/>
        <w:adjustRightInd w:val="0"/>
        <w:spacing w:after="0" w:line="240" w:lineRule="auto"/>
        <w:ind w:left="0" w:right="0" w:firstLine="0"/>
        <w:rPr>
          <w:rFonts w:eastAsia="Times New Roman"/>
          <w:b/>
          <w:bCs/>
          <w:sz w:val="40"/>
          <w:szCs w:val="40"/>
        </w:rPr>
      </w:pPr>
    </w:p>
    <w:p w:rsidR="003B26FB" w:rsidRPr="003B26FB" w:rsidRDefault="003B26FB" w:rsidP="003B26FB">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3B26FB">
        <w:rPr>
          <w:rFonts w:eastAsia="Times New Roman"/>
          <w:b/>
          <w:bCs/>
          <w:sz w:val="40"/>
          <w:szCs w:val="40"/>
        </w:rPr>
        <w:t>Financial Budget Comparison</w:t>
      </w:r>
    </w:p>
    <w:p w:rsidR="003B26FB" w:rsidRPr="003B26FB" w:rsidRDefault="003B26FB" w:rsidP="003B26FB">
      <w:pPr>
        <w:widowControl w:val="0"/>
        <w:tabs>
          <w:tab w:val="left" w:pos="90"/>
        </w:tabs>
        <w:autoSpaceDE w:val="0"/>
        <w:autoSpaceDN w:val="0"/>
        <w:adjustRightInd w:val="0"/>
        <w:spacing w:before="6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 xml:space="preserve">Comparison between 01/04/18 and 31/03/19 inclusive.  Includes due and unpaid transactions. </w:t>
      </w:r>
    </w:p>
    <w:p w:rsidR="003B26FB" w:rsidRPr="003B26FB" w:rsidRDefault="003B26FB" w:rsidP="003B26FB">
      <w:pPr>
        <w:widowControl w:val="0"/>
        <w:tabs>
          <w:tab w:val="left" w:pos="90"/>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Excludes transactions with an invoice date prior to 01/04/18</w:t>
      </w:r>
    </w:p>
    <w:p w:rsidR="003B26FB" w:rsidRPr="003B26FB" w:rsidRDefault="003B26FB" w:rsidP="003B26FB">
      <w:pPr>
        <w:widowControl w:val="0"/>
        <w:tabs>
          <w:tab w:val="right" w:pos="5476"/>
          <w:tab w:val="right" w:pos="7117"/>
          <w:tab w:val="right" w:pos="8572"/>
        </w:tabs>
        <w:autoSpaceDE w:val="0"/>
        <w:autoSpaceDN w:val="0"/>
        <w:adjustRightInd w:val="0"/>
        <w:spacing w:before="93"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2018/2019</w:t>
      </w:r>
      <w:r w:rsidRPr="003B26FB">
        <w:rPr>
          <w:rFonts w:eastAsia="Times New Roman"/>
          <w:color w:val="auto"/>
          <w:szCs w:val="24"/>
        </w:rPr>
        <w:tab/>
      </w:r>
      <w:r w:rsidRPr="003B26FB">
        <w:rPr>
          <w:rFonts w:eastAsia="Times New Roman"/>
          <w:b/>
          <w:bCs/>
          <w:sz w:val="20"/>
          <w:szCs w:val="20"/>
        </w:rPr>
        <w:t>Actual Net</w:t>
      </w:r>
      <w:r w:rsidRPr="003B26FB">
        <w:rPr>
          <w:rFonts w:eastAsia="Times New Roman"/>
          <w:color w:val="auto"/>
          <w:szCs w:val="24"/>
        </w:rPr>
        <w:tab/>
      </w:r>
      <w:r w:rsidRPr="003B26FB">
        <w:rPr>
          <w:rFonts w:eastAsia="Times New Roman"/>
          <w:b/>
          <w:bCs/>
          <w:sz w:val="20"/>
          <w:szCs w:val="20"/>
        </w:rPr>
        <w:t>Balance</w:t>
      </w:r>
    </w:p>
    <w:p w:rsidR="003B26FB" w:rsidRPr="003B26FB" w:rsidRDefault="003B26FB" w:rsidP="003B26FB">
      <w:pPr>
        <w:widowControl w:val="0"/>
        <w:tabs>
          <w:tab w:val="left" w:pos="90"/>
        </w:tabs>
        <w:autoSpaceDE w:val="0"/>
        <w:autoSpaceDN w:val="0"/>
        <w:adjustRightInd w:val="0"/>
        <w:spacing w:before="328"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INCOME</w:t>
      </w:r>
    </w:p>
    <w:p w:rsidR="003B26FB" w:rsidRPr="003B26FB" w:rsidRDefault="003B26FB" w:rsidP="003B26FB">
      <w:pPr>
        <w:widowControl w:val="0"/>
        <w:tabs>
          <w:tab w:val="left" w:pos="90"/>
        </w:tabs>
        <w:autoSpaceDE w:val="0"/>
        <w:autoSpaceDN w:val="0"/>
        <w:adjustRightInd w:val="0"/>
        <w:spacing w:before="169"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Council</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13</w:t>
      </w:r>
      <w:r w:rsidRPr="003B26FB">
        <w:rPr>
          <w:rFonts w:eastAsia="Times New Roman"/>
          <w:color w:val="auto"/>
          <w:szCs w:val="24"/>
        </w:rPr>
        <w:tab/>
      </w:r>
      <w:r w:rsidRPr="003B26FB">
        <w:rPr>
          <w:rFonts w:eastAsia="Times New Roman"/>
          <w:sz w:val="20"/>
          <w:szCs w:val="20"/>
        </w:rPr>
        <w:t xml:space="preserve">INTEREST BATH BUILDING </w:t>
      </w:r>
      <w:r w:rsidRPr="003B26FB">
        <w:rPr>
          <w:rFonts w:eastAsia="Times New Roman"/>
          <w:color w:val="auto"/>
          <w:szCs w:val="24"/>
        </w:rPr>
        <w:tab/>
      </w:r>
      <w:r w:rsidRPr="003B26FB">
        <w:rPr>
          <w:rFonts w:eastAsia="Times New Roman"/>
          <w:sz w:val="20"/>
          <w:szCs w:val="20"/>
        </w:rPr>
        <w:t>£1,000.00</w:t>
      </w:r>
      <w:r w:rsidRPr="003B26FB">
        <w:rPr>
          <w:rFonts w:eastAsia="Times New Roman"/>
          <w:color w:val="auto"/>
          <w:szCs w:val="24"/>
        </w:rPr>
        <w:tab/>
      </w:r>
      <w:r w:rsidRPr="003B26FB">
        <w:rPr>
          <w:rFonts w:eastAsia="Times New Roman"/>
          <w:sz w:val="20"/>
          <w:szCs w:val="20"/>
        </w:rPr>
        <w:t>£350.09</w:t>
      </w:r>
      <w:r w:rsidRPr="003B26FB">
        <w:rPr>
          <w:rFonts w:eastAsia="Times New Roman"/>
          <w:color w:val="auto"/>
          <w:szCs w:val="24"/>
        </w:rPr>
        <w:tab/>
      </w:r>
      <w:r w:rsidRPr="003B26FB">
        <w:rPr>
          <w:rFonts w:eastAsia="Times New Roman"/>
          <w:sz w:val="20"/>
          <w:szCs w:val="20"/>
        </w:rPr>
        <w:t>-£649.91</w:t>
      </w:r>
    </w:p>
    <w:p w:rsidR="003B26FB" w:rsidRPr="003B26FB" w:rsidRDefault="003B26FB" w:rsidP="003B26FB">
      <w:pPr>
        <w:widowControl w:val="0"/>
        <w:tabs>
          <w:tab w:val="left" w:pos="1155"/>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SOCIETY</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14</w:t>
      </w:r>
      <w:r w:rsidRPr="003B26FB">
        <w:rPr>
          <w:rFonts w:eastAsia="Times New Roman"/>
          <w:color w:val="auto"/>
          <w:szCs w:val="24"/>
        </w:rPr>
        <w:tab/>
      </w:r>
      <w:r w:rsidRPr="003B26FB">
        <w:rPr>
          <w:rFonts w:eastAsia="Times New Roman"/>
          <w:sz w:val="20"/>
          <w:szCs w:val="20"/>
        </w:rPr>
        <w:t>BURIAL FEES</w:t>
      </w:r>
      <w:r w:rsidRPr="003B26FB">
        <w:rPr>
          <w:rFonts w:eastAsia="Times New Roman"/>
          <w:color w:val="auto"/>
          <w:szCs w:val="24"/>
        </w:rPr>
        <w:tab/>
      </w:r>
      <w:r w:rsidRPr="003B26FB">
        <w:rPr>
          <w:rFonts w:eastAsia="Times New Roman"/>
          <w:sz w:val="20"/>
          <w:szCs w:val="20"/>
        </w:rPr>
        <w:t>£9,928.00</w:t>
      </w:r>
      <w:r w:rsidRPr="003B26FB">
        <w:rPr>
          <w:rFonts w:eastAsia="Times New Roman"/>
          <w:color w:val="auto"/>
          <w:szCs w:val="24"/>
        </w:rPr>
        <w:tab/>
      </w:r>
      <w:r w:rsidRPr="003B26FB">
        <w:rPr>
          <w:rFonts w:eastAsia="Times New Roman"/>
          <w:sz w:val="20"/>
          <w:szCs w:val="20"/>
        </w:rPr>
        <w:t>£12,650.00</w:t>
      </w:r>
      <w:r w:rsidRPr="003B26FB">
        <w:rPr>
          <w:rFonts w:eastAsia="Times New Roman"/>
          <w:color w:val="auto"/>
          <w:szCs w:val="24"/>
        </w:rPr>
        <w:tab/>
      </w:r>
      <w:r w:rsidRPr="003B26FB">
        <w:rPr>
          <w:rFonts w:eastAsia="Times New Roman"/>
          <w:sz w:val="20"/>
          <w:szCs w:val="20"/>
        </w:rPr>
        <w:t>£2,722.00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15</w:t>
      </w:r>
      <w:r w:rsidRPr="003B26FB">
        <w:rPr>
          <w:rFonts w:eastAsia="Times New Roman"/>
          <w:color w:val="auto"/>
          <w:szCs w:val="24"/>
        </w:rPr>
        <w:tab/>
      </w:r>
      <w:r w:rsidRPr="003B26FB">
        <w:rPr>
          <w:rFonts w:eastAsia="Times New Roman"/>
          <w:sz w:val="20"/>
          <w:szCs w:val="20"/>
        </w:rPr>
        <w:t>TOILET INCOME</w:t>
      </w:r>
      <w:r w:rsidRPr="003B26FB">
        <w:rPr>
          <w:rFonts w:eastAsia="Times New Roman"/>
          <w:color w:val="auto"/>
          <w:szCs w:val="24"/>
        </w:rPr>
        <w:tab/>
      </w:r>
      <w:r w:rsidRPr="003B26FB">
        <w:rPr>
          <w:rFonts w:eastAsia="Times New Roman"/>
          <w:sz w:val="20"/>
          <w:szCs w:val="20"/>
        </w:rPr>
        <w:t>£1,500.00</w:t>
      </w:r>
      <w:r w:rsidRPr="003B26FB">
        <w:rPr>
          <w:rFonts w:eastAsia="Times New Roman"/>
          <w:color w:val="auto"/>
          <w:szCs w:val="24"/>
        </w:rPr>
        <w:tab/>
      </w:r>
      <w:r w:rsidRPr="003B26FB">
        <w:rPr>
          <w:rFonts w:eastAsia="Times New Roman"/>
          <w:sz w:val="20"/>
          <w:szCs w:val="20"/>
        </w:rPr>
        <w:t>£850.00</w:t>
      </w:r>
      <w:r w:rsidRPr="003B26FB">
        <w:rPr>
          <w:rFonts w:eastAsia="Times New Roman"/>
          <w:color w:val="auto"/>
          <w:szCs w:val="24"/>
        </w:rPr>
        <w:tab/>
      </w:r>
      <w:r w:rsidRPr="003B26FB">
        <w:rPr>
          <w:rFonts w:eastAsia="Times New Roman"/>
          <w:sz w:val="20"/>
          <w:szCs w:val="20"/>
        </w:rPr>
        <w:t>-£650.00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16</w:t>
      </w:r>
      <w:r w:rsidRPr="003B26FB">
        <w:rPr>
          <w:rFonts w:eastAsia="Times New Roman"/>
          <w:color w:val="auto"/>
          <w:szCs w:val="24"/>
        </w:rPr>
        <w:tab/>
      </w:r>
      <w:r w:rsidRPr="003B26FB">
        <w:rPr>
          <w:rFonts w:eastAsia="Times New Roman"/>
          <w:sz w:val="20"/>
          <w:szCs w:val="20"/>
        </w:rPr>
        <w:t>DONATIONS</w:t>
      </w:r>
      <w:r w:rsidRPr="003B26FB">
        <w:rPr>
          <w:rFonts w:eastAsia="Times New Roman"/>
          <w:color w:val="auto"/>
          <w:szCs w:val="24"/>
        </w:rPr>
        <w:tab/>
      </w:r>
      <w:r w:rsidRPr="003B26FB">
        <w:rPr>
          <w:rFonts w:eastAsia="Times New Roman"/>
          <w:sz w:val="20"/>
          <w:szCs w:val="20"/>
        </w:rPr>
        <w:t>£300.00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-£300.00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17</w:t>
      </w:r>
      <w:r w:rsidRPr="003B26FB">
        <w:rPr>
          <w:rFonts w:eastAsia="Times New Roman"/>
          <w:color w:val="auto"/>
          <w:szCs w:val="24"/>
        </w:rPr>
        <w:tab/>
      </w:r>
      <w:r w:rsidRPr="003B26FB">
        <w:rPr>
          <w:rFonts w:eastAsia="Times New Roman"/>
          <w:sz w:val="20"/>
          <w:szCs w:val="20"/>
        </w:rPr>
        <w:t>PRECEPT</w:t>
      </w:r>
      <w:r w:rsidRPr="003B26FB">
        <w:rPr>
          <w:rFonts w:eastAsia="Times New Roman"/>
          <w:color w:val="auto"/>
          <w:szCs w:val="24"/>
        </w:rPr>
        <w:tab/>
      </w:r>
      <w:r w:rsidRPr="003B26FB">
        <w:rPr>
          <w:rFonts w:eastAsia="Times New Roman"/>
          <w:sz w:val="20"/>
          <w:szCs w:val="20"/>
        </w:rPr>
        <w:t>£144,709.00</w:t>
      </w:r>
      <w:r w:rsidRPr="003B26FB">
        <w:rPr>
          <w:rFonts w:eastAsia="Times New Roman"/>
          <w:color w:val="auto"/>
          <w:szCs w:val="24"/>
        </w:rPr>
        <w:tab/>
      </w:r>
      <w:r w:rsidRPr="003B26FB">
        <w:rPr>
          <w:rFonts w:eastAsia="Times New Roman"/>
          <w:sz w:val="20"/>
          <w:szCs w:val="20"/>
        </w:rPr>
        <w:t>£144,709.00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19</w:t>
      </w:r>
      <w:r w:rsidRPr="003B26FB">
        <w:rPr>
          <w:rFonts w:eastAsia="Times New Roman"/>
          <w:color w:val="auto"/>
          <w:szCs w:val="24"/>
        </w:rPr>
        <w:tab/>
      </w:r>
      <w:r w:rsidRPr="003B26FB">
        <w:rPr>
          <w:rFonts w:eastAsia="Times New Roman"/>
          <w:sz w:val="20"/>
          <w:szCs w:val="20"/>
        </w:rPr>
        <w:t>SUNDRIES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£784.06</w:t>
      </w:r>
      <w:r w:rsidRPr="003B26FB">
        <w:rPr>
          <w:rFonts w:eastAsia="Times New Roman"/>
          <w:color w:val="auto"/>
          <w:szCs w:val="24"/>
        </w:rPr>
        <w:tab/>
      </w:r>
      <w:r w:rsidRPr="003B26FB">
        <w:rPr>
          <w:rFonts w:eastAsia="Times New Roman"/>
          <w:sz w:val="20"/>
          <w:szCs w:val="20"/>
        </w:rPr>
        <w:t>£784.06</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20</w:t>
      </w:r>
      <w:r w:rsidRPr="003B26FB">
        <w:rPr>
          <w:rFonts w:eastAsia="Times New Roman"/>
          <w:color w:val="auto"/>
          <w:szCs w:val="24"/>
        </w:rPr>
        <w:tab/>
      </w:r>
      <w:r w:rsidRPr="003B26FB">
        <w:rPr>
          <w:rFonts w:eastAsia="Times New Roman"/>
          <w:sz w:val="20"/>
          <w:szCs w:val="20"/>
        </w:rPr>
        <w:t>TOILET GRANT SSDC</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22</w:t>
      </w:r>
      <w:r w:rsidRPr="003B26FB">
        <w:rPr>
          <w:rFonts w:eastAsia="Times New Roman"/>
          <w:color w:val="auto"/>
          <w:szCs w:val="24"/>
        </w:rPr>
        <w:tab/>
      </w:r>
      <w:r w:rsidRPr="003B26FB">
        <w:rPr>
          <w:rFonts w:eastAsia="Times New Roman"/>
          <w:sz w:val="20"/>
          <w:szCs w:val="20"/>
        </w:rPr>
        <w:t xml:space="preserve">INTEREST WEST BROM </w:t>
      </w:r>
      <w:r w:rsidRPr="003B26FB">
        <w:rPr>
          <w:rFonts w:eastAsia="Times New Roman"/>
          <w:color w:val="auto"/>
          <w:szCs w:val="24"/>
        </w:rPr>
        <w:tab/>
      </w:r>
      <w:r w:rsidRPr="003B26FB">
        <w:rPr>
          <w:rFonts w:eastAsia="Times New Roman"/>
          <w:sz w:val="20"/>
          <w:szCs w:val="20"/>
        </w:rPr>
        <w:t>£2.00</w:t>
      </w:r>
      <w:r w:rsidRPr="003B26FB">
        <w:rPr>
          <w:rFonts w:eastAsia="Times New Roman"/>
          <w:color w:val="auto"/>
          <w:szCs w:val="24"/>
        </w:rPr>
        <w:tab/>
      </w:r>
      <w:r w:rsidRPr="003B26FB">
        <w:rPr>
          <w:rFonts w:eastAsia="Times New Roman"/>
          <w:sz w:val="20"/>
          <w:szCs w:val="20"/>
        </w:rPr>
        <w:t>£11.55</w:t>
      </w:r>
      <w:r w:rsidRPr="003B26FB">
        <w:rPr>
          <w:rFonts w:eastAsia="Times New Roman"/>
          <w:color w:val="auto"/>
          <w:szCs w:val="24"/>
        </w:rPr>
        <w:tab/>
      </w:r>
      <w:r w:rsidRPr="003B26FB">
        <w:rPr>
          <w:rFonts w:eastAsia="Times New Roman"/>
          <w:sz w:val="20"/>
          <w:szCs w:val="20"/>
        </w:rPr>
        <w:t>£9.55</w:t>
      </w:r>
    </w:p>
    <w:p w:rsidR="003B26FB" w:rsidRPr="003B26FB" w:rsidRDefault="003B26FB" w:rsidP="003B26FB">
      <w:pPr>
        <w:widowControl w:val="0"/>
        <w:tabs>
          <w:tab w:val="left" w:pos="1155"/>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ACCOUNT - CHARITY ACC</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24</w:t>
      </w:r>
      <w:r w:rsidRPr="003B26FB">
        <w:rPr>
          <w:rFonts w:eastAsia="Times New Roman"/>
          <w:color w:val="auto"/>
          <w:szCs w:val="24"/>
        </w:rPr>
        <w:tab/>
      </w:r>
      <w:r w:rsidRPr="003B26FB">
        <w:rPr>
          <w:rFonts w:eastAsia="Times New Roman"/>
          <w:sz w:val="20"/>
          <w:szCs w:val="20"/>
        </w:rPr>
        <w:t>SANTANDER BOND</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55"/>
          <w:tab w:val="right" w:pos="5491"/>
          <w:tab w:val="right" w:pos="7162"/>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26</w:t>
      </w:r>
      <w:r w:rsidRPr="003B26FB">
        <w:rPr>
          <w:rFonts w:eastAsia="Times New Roman"/>
          <w:color w:val="auto"/>
          <w:szCs w:val="24"/>
        </w:rPr>
        <w:tab/>
      </w:r>
      <w:r w:rsidRPr="003B26FB">
        <w:rPr>
          <w:rFonts w:eastAsia="Times New Roman"/>
          <w:sz w:val="20"/>
          <w:szCs w:val="20"/>
        </w:rPr>
        <w:t xml:space="preserve">RENT FROM DOWN STAIRS </w:t>
      </w:r>
      <w:r w:rsidRPr="003B26FB">
        <w:rPr>
          <w:rFonts w:eastAsia="Times New Roman"/>
          <w:color w:val="auto"/>
          <w:szCs w:val="24"/>
        </w:rPr>
        <w:tab/>
      </w:r>
      <w:r w:rsidRPr="003B26FB">
        <w:rPr>
          <w:rFonts w:eastAsia="Times New Roman"/>
          <w:sz w:val="20"/>
          <w:szCs w:val="20"/>
        </w:rPr>
        <w:t>£4,000.00</w:t>
      </w:r>
      <w:r w:rsidRPr="003B26FB">
        <w:rPr>
          <w:rFonts w:eastAsia="Times New Roman"/>
          <w:color w:val="auto"/>
          <w:szCs w:val="24"/>
        </w:rPr>
        <w:tab/>
      </w:r>
      <w:r w:rsidRPr="003B26FB">
        <w:rPr>
          <w:rFonts w:eastAsia="Times New Roman"/>
          <w:sz w:val="20"/>
          <w:szCs w:val="20"/>
        </w:rPr>
        <w:t>£5,000.00</w:t>
      </w:r>
      <w:r w:rsidRPr="003B26FB">
        <w:rPr>
          <w:rFonts w:eastAsia="Times New Roman"/>
          <w:color w:val="auto"/>
          <w:szCs w:val="24"/>
        </w:rPr>
        <w:tab/>
      </w:r>
      <w:r w:rsidRPr="003B26FB">
        <w:rPr>
          <w:rFonts w:eastAsia="Times New Roman"/>
          <w:sz w:val="20"/>
          <w:szCs w:val="20"/>
        </w:rPr>
        <w:t>£1,000.00</w:t>
      </w:r>
    </w:p>
    <w:p w:rsidR="003B26FB" w:rsidRPr="003B26FB" w:rsidRDefault="003B26FB" w:rsidP="003B26FB">
      <w:pPr>
        <w:widowControl w:val="0"/>
        <w:tabs>
          <w:tab w:val="left" w:pos="1155"/>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OFFICE</w:t>
      </w:r>
    </w:p>
    <w:p w:rsidR="003B26FB" w:rsidRPr="003B26FB" w:rsidRDefault="003B26FB" w:rsidP="003B26FB">
      <w:pPr>
        <w:widowControl w:val="0"/>
        <w:tabs>
          <w:tab w:val="left" w:pos="90"/>
          <w:tab w:val="right" w:pos="5491"/>
          <w:tab w:val="right" w:pos="7162"/>
          <w:tab w:val="right" w:pos="8602"/>
        </w:tabs>
        <w:autoSpaceDE w:val="0"/>
        <w:autoSpaceDN w:val="0"/>
        <w:adjustRightInd w:val="0"/>
        <w:spacing w:before="9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b/>
          <w:bCs/>
          <w:sz w:val="20"/>
          <w:szCs w:val="20"/>
        </w:rPr>
        <w:t>Total Council</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£164,354.70</w:t>
      </w:r>
      <w:r w:rsidRPr="003B26FB">
        <w:rPr>
          <w:rFonts w:eastAsia="Times New Roman"/>
          <w:color w:val="auto"/>
          <w:szCs w:val="24"/>
        </w:rPr>
        <w:tab/>
      </w:r>
      <w:r w:rsidRPr="003B26FB">
        <w:rPr>
          <w:rFonts w:eastAsia="Times New Roman"/>
          <w:sz w:val="20"/>
          <w:szCs w:val="20"/>
        </w:rPr>
        <w:t>£2,915.70</w:t>
      </w:r>
    </w:p>
    <w:p w:rsidR="003B26FB" w:rsidRPr="003B26FB" w:rsidRDefault="003B26FB" w:rsidP="003B26FB">
      <w:pPr>
        <w:widowControl w:val="0"/>
        <w:tabs>
          <w:tab w:val="left" w:pos="90"/>
          <w:tab w:val="right" w:pos="5491"/>
          <w:tab w:val="right" w:pos="7162"/>
          <w:tab w:val="right" w:pos="8602"/>
        </w:tabs>
        <w:autoSpaceDE w:val="0"/>
        <w:autoSpaceDN w:val="0"/>
        <w:adjustRightInd w:val="0"/>
        <w:spacing w:before="6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b/>
          <w:bCs/>
          <w:sz w:val="20"/>
          <w:szCs w:val="20"/>
        </w:rPr>
        <w:t>Total Income</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£164,354.70</w:t>
      </w:r>
      <w:r w:rsidRPr="003B26FB">
        <w:rPr>
          <w:rFonts w:eastAsia="Times New Roman"/>
          <w:color w:val="auto"/>
          <w:szCs w:val="24"/>
        </w:rPr>
        <w:tab/>
      </w:r>
      <w:r w:rsidRPr="003B26FB">
        <w:rPr>
          <w:rFonts w:eastAsia="Times New Roman"/>
          <w:sz w:val="20"/>
          <w:szCs w:val="20"/>
        </w:rPr>
        <w:t>£2,915.70</w:t>
      </w:r>
    </w:p>
    <w:p w:rsidR="003B26FB" w:rsidRPr="003B26FB" w:rsidRDefault="003B26FB" w:rsidP="003B26FB">
      <w:pPr>
        <w:widowControl w:val="0"/>
        <w:tabs>
          <w:tab w:val="left" w:pos="90"/>
        </w:tabs>
        <w:autoSpaceDE w:val="0"/>
        <w:autoSpaceDN w:val="0"/>
        <w:adjustRightInd w:val="0"/>
        <w:spacing w:before="136"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EXPENDITURE</w:t>
      </w:r>
    </w:p>
    <w:p w:rsidR="003B26FB" w:rsidRPr="003B26FB" w:rsidRDefault="003B26FB" w:rsidP="003B26FB">
      <w:pPr>
        <w:widowControl w:val="0"/>
        <w:tabs>
          <w:tab w:val="left" w:pos="90"/>
        </w:tabs>
        <w:autoSpaceDE w:val="0"/>
        <w:autoSpaceDN w:val="0"/>
        <w:adjustRightInd w:val="0"/>
        <w:spacing w:before="112"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Council</w:t>
      </w:r>
    </w:p>
    <w:p w:rsidR="003B26FB" w:rsidRPr="003B26FB" w:rsidRDefault="003B26FB" w:rsidP="003B26FB">
      <w:pPr>
        <w:widowControl w:val="0"/>
        <w:tabs>
          <w:tab w:val="left" w:pos="90"/>
          <w:tab w:val="left" w:pos="1170"/>
        </w:tabs>
        <w:autoSpaceDE w:val="0"/>
        <w:autoSpaceDN w:val="0"/>
        <w:adjustRightInd w:val="0"/>
        <w:spacing w:before="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w:t>
      </w:r>
      <w:r w:rsidRPr="003B26FB">
        <w:rPr>
          <w:rFonts w:eastAsia="Times New Roman"/>
          <w:color w:val="auto"/>
          <w:szCs w:val="24"/>
        </w:rPr>
        <w:tab/>
      </w:r>
      <w:r w:rsidRPr="003B26FB">
        <w:rPr>
          <w:rFonts w:eastAsia="Times New Roman"/>
          <w:sz w:val="20"/>
          <w:szCs w:val="20"/>
        </w:rPr>
        <w:t>GENERAL ADMINISTRATION</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w:t>
      </w:r>
      <w:r w:rsidRPr="003B26FB">
        <w:rPr>
          <w:rFonts w:eastAsia="Times New Roman"/>
          <w:color w:val="auto"/>
          <w:szCs w:val="24"/>
        </w:rPr>
        <w:tab/>
      </w:r>
      <w:r w:rsidRPr="003B26FB">
        <w:rPr>
          <w:rFonts w:eastAsia="Times New Roman"/>
          <w:sz w:val="20"/>
          <w:szCs w:val="20"/>
        </w:rPr>
        <w:t>TELEPHONE</w:t>
      </w:r>
      <w:r w:rsidRPr="003B26FB">
        <w:rPr>
          <w:rFonts w:eastAsia="Times New Roman"/>
          <w:color w:val="auto"/>
          <w:szCs w:val="24"/>
        </w:rPr>
        <w:tab/>
      </w:r>
      <w:r w:rsidRPr="003B26FB">
        <w:rPr>
          <w:rFonts w:eastAsia="Times New Roman"/>
          <w:sz w:val="20"/>
          <w:szCs w:val="20"/>
        </w:rPr>
        <w:t>£1,900.00</w:t>
      </w:r>
      <w:r w:rsidRPr="003B26FB">
        <w:rPr>
          <w:rFonts w:eastAsia="Times New Roman"/>
          <w:color w:val="auto"/>
          <w:szCs w:val="24"/>
        </w:rPr>
        <w:tab/>
      </w:r>
      <w:r w:rsidRPr="003B26FB">
        <w:rPr>
          <w:rFonts w:eastAsia="Times New Roman"/>
          <w:sz w:val="20"/>
          <w:szCs w:val="20"/>
        </w:rPr>
        <w:t>£1,698.31</w:t>
      </w:r>
      <w:r w:rsidRPr="003B26FB">
        <w:rPr>
          <w:rFonts w:eastAsia="Times New Roman"/>
          <w:color w:val="auto"/>
          <w:szCs w:val="24"/>
        </w:rPr>
        <w:tab/>
      </w:r>
      <w:r w:rsidRPr="003B26FB">
        <w:rPr>
          <w:rFonts w:eastAsia="Times New Roman"/>
          <w:sz w:val="20"/>
          <w:szCs w:val="20"/>
        </w:rPr>
        <w:t>£201.69</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51/2</w:t>
      </w:r>
      <w:r w:rsidRPr="003B26FB">
        <w:rPr>
          <w:rFonts w:eastAsia="Times New Roman"/>
          <w:color w:val="auto"/>
          <w:szCs w:val="24"/>
        </w:rPr>
        <w:tab/>
      </w:r>
      <w:r w:rsidRPr="003B26FB">
        <w:rPr>
          <w:rFonts w:eastAsia="Times New Roman"/>
          <w:sz w:val="20"/>
          <w:szCs w:val="20"/>
        </w:rPr>
        <w:t>STATIONARY</w:t>
      </w:r>
      <w:r w:rsidRPr="003B26FB">
        <w:rPr>
          <w:rFonts w:eastAsia="Times New Roman"/>
          <w:color w:val="auto"/>
          <w:szCs w:val="24"/>
        </w:rPr>
        <w:tab/>
      </w:r>
      <w:r w:rsidRPr="003B26FB">
        <w:rPr>
          <w:rFonts w:eastAsia="Times New Roman"/>
          <w:sz w:val="20"/>
          <w:szCs w:val="20"/>
        </w:rPr>
        <w:t>£2,850.00</w:t>
      </w:r>
      <w:r w:rsidRPr="003B26FB">
        <w:rPr>
          <w:rFonts w:eastAsia="Times New Roman"/>
          <w:color w:val="auto"/>
          <w:szCs w:val="24"/>
        </w:rPr>
        <w:tab/>
      </w:r>
      <w:r w:rsidRPr="003B26FB">
        <w:rPr>
          <w:rFonts w:eastAsia="Times New Roman"/>
          <w:sz w:val="20"/>
          <w:szCs w:val="20"/>
        </w:rPr>
        <w:t>£2,728.30</w:t>
      </w:r>
      <w:r w:rsidRPr="003B26FB">
        <w:rPr>
          <w:rFonts w:eastAsia="Times New Roman"/>
          <w:color w:val="auto"/>
          <w:szCs w:val="24"/>
        </w:rPr>
        <w:tab/>
      </w:r>
      <w:r w:rsidRPr="003B26FB">
        <w:rPr>
          <w:rFonts w:eastAsia="Times New Roman"/>
          <w:sz w:val="20"/>
          <w:szCs w:val="20"/>
        </w:rPr>
        <w:t>£121.70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51/3</w:t>
      </w:r>
      <w:r w:rsidRPr="003B26FB">
        <w:rPr>
          <w:rFonts w:eastAsia="Times New Roman"/>
          <w:color w:val="auto"/>
          <w:szCs w:val="24"/>
        </w:rPr>
        <w:tab/>
      </w:r>
      <w:r w:rsidRPr="003B26FB">
        <w:rPr>
          <w:rFonts w:eastAsia="Times New Roman"/>
          <w:sz w:val="20"/>
          <w:szCs w:val="20"/>
        </w:rPr>
        <w:t>GENERAL INSURANCE</w:t>
      </w:r>
      <w:r w:rsidRPr="003B26FB">
        <w:rPr>
          <w:rFonts w:eastAsia="Times New Roman"/>
          <w:color w:val="auto"/>
          <w:szCs w:val="24"/>
        </w:rPr>
        <w:tab/>
      </w:r>
      <w:r w:rsidRPr="003B26FB">
        <w:rPr>
          <w:rFonts w:eastAsia="Times New Roman"/>
          <w:sz w:val="20"/>
          <w:szCs w:val="20"/>
        </w:rPr>
        <w:t>£3,500.00</w:t>
      </w:r>
      <w:r w:rsidRPr="003B26FB">
        <w:rPr>
          <w:rFonts w:eastAsia="Times New Roman"/>
          <w:color w:val="auto"/>
          <w:szCs w:val="24"/>
        </w:rPr>
        <w:tab/>
      </w:r>
      <w:r w:rsidRPr="003B26FB">
        <w:rPr>
          <w:rFonts w:eastAsia="Times New Roman"/>
          <w:sz w:val="20"/>
          <w:szCs w:val="20"/>
        </w:rPr>
        <w:t>£3,285.26</w:t>
      </w:r>
      <w:r w:rsidRPr="003B26FB">
        <w:rPr>
          <w:rFonts w:eastAsia="Times New Roman"/>
          <w:color w:val="auto"/>
          <w:szCs w:val="24"/>
        </w:rPr>
        <w:tab/>
      </w:r>
      <w:r w:rsidRPr="003B26FB">
        <w:rPr>
          <w:rFonts w:eastAsia="Times New Roman"/>
          <w:sz w:val="20"/>
          <w:szCs w:val="20"/>
        </w:rPr>
        <w:t>£214.74</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51/4</w:t>
      </w:r>
      <w:r w:rsidRPr="003B26FB">
        <w:rPr>
          <w:rFonts w:eastAsia="Times New Roman"/>
          <w:color w:val="auto"/>
          <w:szCs w:val="24"/>
        </w:rPr>
        <w:tab/>
      </w:r>
      <w:r w:rsidRPr="003B26FB">
        <w:rPr>
          <w:rFonts w:eastAsia="Times New Roman"/>
          <w:sz w:val="20"/>
          <w:szCs w:val="20"/>
        </w:rPr>
        <w:t>RATES</w:t>
      </w:r>
      <w:r w:rsidRPr="003B26FB">
        <w:rPr>
          <w:rFonts w:eastAsia="Times New Roman"/>
          <w:color w:val="auto"/>
          <w:szCs w:val="24"/>
        </w:rPr>
        <w:tab/>
      </w:r>
      <w:r w:rsidRPr="003B26FB">
        <w:rPr>
          <w:rFonts w:eastAsia="Times New Roman"/>
          <w:sz w:val="20"/>
          <w:szCs w:val="20"/>
        </w:rPr>
        <w:t>£700.00</w:t>
      </w:r>
      <w:r w:rsidRPr="003B26FB">
        <w:rPr>
          <w:rFonts w:eastAsia="Times New Roman"/>
          <w:color w:val="auto"/>
          <w:szCs w:val="24"/>
        </w:rPr>
        <w:tab/>
      </w:r>
      <w:r w:rsidRPr="003B26FB">
        <w:rPr>
          <w:rFonts w:eastAsia="Times New Roman"/>
          <w:sz w:val="20"/>
          <w:szCs w:val="20"/>
        </w:rPr>
        <w:t>£619.54</w:t>
      </w:r>
      <w:r w:rsidRPr="003B26FB">
        <w:rPr>
          <w:rFonts w:eastAsia="Times New Roman"/>
          <w:color w:val="auto"/>
          <w:szCs w:val="24"/>
        </w:rPr>
        <w:tab/>
      </w:r>
      <w:r w:rsidRPr="003B26FB">
        <w:rPr>
          <w:rFonts w:eastAsia="Times New Roman"/>
          <w:sz w:val="20"/>
          <w:szCs w:val="20"/>
        </w:rPr>
        <w:t>£80.46</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51/5</w:t>
      </w:r>
      <w:r w:rsidRPr="003B26FB">
        <w:rPr>
          <w:rFonts w:eastAsia="Times New Roman"/>
          <w:color w:val="auto"/>
          <w:szCs w:val="24"/>
        </w:rPr>
        <w:tab/>
      </w:r>
      <w:r w:rsidRPr="003B26FB">
        <w:rPr>
          <w:rFonts w:eastAsia="Times New Roman"/>
          <w:sz w:val="20"/>
          <w:szCs w:val="20"/>
        </w:rPr>
        <w:t>OFFICE ELECTRICITY AND GAS</w:t>
      </w:r>
      <w:r w:rsidRPr="003B26FB">
        <w:rPr>
          <w:rFonts w:eastAsia="Times New Roman"/>
          <w:color w:val="auto"/>
          <w:szCs w:val="24"/>
        </w:rPr>
        <w:tab/>
      </w:r>
      <w:r w:rsidRPr="003B26FB">
        <w:rPr>
          <w:rFonts w:eastAsia="Times New Roman"/>
          <w:sz w:val="20"/>
          <w:szCs w:val="20"/>
        </w:rPr>
        <w:t>£1,500.00</w:t>
      </w:r>
      <w:r w:rsidRPr="003B26FB">
        <w:rPr>
          <w:rFonts w:eastAsia="Times New Roman"/>
          <w:color w:val="auto"/>
          <w:szCs w:val="24"/>
        </w:rPr>
        <w:tab/>
      </w:r>
      <w:r w:rsidRPr="003B26FB">
        <w:rPr>
          <w:rFonts w:eastAsia="Times New Roman"/>
          <w:sz w:val="20"/>
          <w:szCs w:val="20"/>
        </w:rPr>
        <w:t>£1,970.06</w:t>
      </w:r>
      <w:r w:rsidRPr="003B26FB">
        <w:rPr>
          <w:rFonts w:eastAsia="Times New Roman"/>
          <w:color w:val="auto"/>
          <w:szCs w:val="24"/>
        </w:rPr>
        <w:tab/>
      </w:r>
      <w:r w:rsidRPr="003B26FB">
        <w:rPr>
          <w:rFonts w:eastAsia="Times New Roman"/>
          <w:sz w:val="20"/>
          <w:szCs w:val="20"/>
        </w:rPr>
        <w:t>-£470.06</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24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51/6</w:t>
      </w:r>
      <w:r w:rsidRPr="003B26FB">
        <w:rPr>
          <w:rFonts w:eastAsia="Times New Roman"/>
          <w:color w:val="auto"/>
          <w:szCs w:val="24"/>
        </w:rPr>
        <w:tab/>
      </w:r>
      <w:r w:rsidRPr="003B26FB">
        <w:rPr>
          <w:rFonts w:eastAsia="Times New Roman"/>
          <w:sz w:val="20"/>
          <w:szCs w:val="20"/>
        </w:rPr>
        <w:t>AUDIT</w:t>
      </w:r>
      <w:r w:rsidRPr="003B26FB">
        <w:rPr>
          <w:rFonts w:eastAsia="Times New Roman"/>
          <w:color w:val="auto"/>
          <w:szCs w:val="24"/>
        </w:rPr>
        <w:tab/>
      </w:r>
      <w:r w:rsidRPr="003B26FB">
        <w:rPr>
          <w:rFonts w:eastAsia="Times New Roman"/>
          <w:sz w:val="20"/>
          <w:szCs w:val="20"/>
        </w:rPr>
        <w:t>£1,050.00</w:t>
      </w:r>
      <w:r w:rsidRPr="003B26FB">
        <w:rPr>
          <w:rFonts w:eastAsia="Times New Roman"/>
          <w:color w:val="auto"/>
          <w:szCs w:val="24"/>
        </w:rPr>
        <w:tab/>
      </w:r>
      <w:r w:rsidRPr="003B26FB">
        <w:rPr>
          <w:rFonts w:eastAsia="Times New Roman"/>
          <w:sz w:val="20"/>
          <w:szCs w:val="20"/>
        </w:rPr>
        <w:t>£850.00</w:t>
      </w:r>
      <w:r w:rsidRPr="003B26FB">
        <w:rPr>
          <w:rFonts w:eastAsia="Times New Roman"/>
          <w:color w:val="auto"/>
          <w:szCs w:val="24"/>
        </w:rPr>
        <w:tab/>
      </w:r>
      <w:r w:rsidRPr="003B26FB">
        <w:rPr>
          <w:rFonts w:eastAsia="Times New Roman"/>
          <w:sz w:val="20"/>
          <w:szCs w:val="20"/>
        </w:rPr>
        <w:t>£200.00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51/7</w:t>
      </w:r>
      <w:r w:rsidRPr="003B26FB">
        <w:rPr>
          <w:rFonts w:eastAsia="Times New Roman"/>
          <w:color w:val="auto"/>
          <w:szCs w:val="24"/>
        </w:rPr>
        <w:tab/>
      </w:r>
      <w:r w:rsidRPr="003B26FB">
        <w:rPr>
          <w:rFonts w:eastAsia="Times New Roman"/>
          <w:sz w:val="20"/>
          <w:szCs w:val="20"/>
        </w:rPr>
        <w:t>CHAIRMAN’S ALLOWANCE</w:t>
      </w:r>
      <w:r w:rsidRPr="003B26FB">
        <w:rPr>
          <w:rFonts w:eastAsia="Times New Roman"/>
          <w:color w:val="auto"/>
          <w:szCs w:val="24"/>
        </w:rPr>
        <w:tab/>
      </w:r>
      <w:r w:rsidRPr="003B26FB">
        <w:rPr>
          <w:rFonts w:eastAsia="Times New Roman"/>
          <w:sz w:val="20"/>
          <w:szCs w:val="20"/>
        </w:rPr>
        <w:t>£500.00</w:t>
      </w:r>
      <w:r w:rsidRPr="003B26FB">
        <w:rPr>
          <w:rFonts w:eastAsia="Times New Roman"/>
          <w:color w:val="auto"/>
          <w:szCs w:val="24"/>
        </w:rPr>
        <w:tab/>
      </w:r>
      <w:r w:rsidRPr="003B26FB">
        <w:rPr>
          <w:rFonts w:eastAsia="Times New Roman"/>
          <w:sz w:val="20"/>
          <w:szCs w:val="20"/>
        </w:rPr>
        <w:t>£500.00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51/8</w:t>
      </w:r>
      <w:r w:rsidRPr="003B26FB">
        <w:rPr>
          <w:rFonts w:eastAsia="Times New Roman"/>
          <w:color w:val="auto"/>
          <w:szCs w:val="24"/>
        </w:rPr>
        <w:tab/>
      </w:r>
      <w:r w:rsidRPr="003B26FB">
        <w:rPr>
          <w:rFonts w:eastAsia="Times New Roman"/>
          <w:sz w:val="20"/>
          <w:szCs w:val="20"/>
        </w:rPr>
        <w:t>STAFF TRAINING EXPENSES</w:t>
      </w:r>
      <w:r w:rsidRPr="003B26FB">
        <w:rPr>
          <w:rFonts w:eastAsia="Times New Roman"/>
          <w:color w:val="auto"/>
          <w:szCs w:val="24"/>
        </w:rPr>
        <w:tab/>
      </w:r>
      <w:r w:rsidRPr="003B26FB">
        <w:rPr>
          <w:rFonts w:eastAsia="Times New Roman"/>
          <w:sz w:val="20"/>
          <w:szCs w:val="20"/>
        </w:rPr>
        <w:t>£100.00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£100.00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51/9</w:t>
      </w:r>
      <w:r w:rsidRPr="003B26FB">
        <w:rPr>
          <w:rFonts w:eastAsia="Times New Roman"/>
          <w:color w:val="auto"/>
          <w:szCs w:val="24"/>
        </w:rPr>
        <w:tab/>
      </w:r>
      <w:r w:rsidRPr="003B26FB">
        <w:rPr>
          <w:rFonts w:eastAsia="Times New Roman"/>
          <w:sz w:val="20"/>
          <w:szCs w:val="20"/>
        </w:rPr>
        <w:t>MISCELLANEOUS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£36.23</w:t>
      </w:r>
      <w:r w:rsidRPr="003B26FB">
        <w:rPr>
          <w:rFonts w:eastAsia="Times New Roman"/>
          <w:color w:val="auto"/>
          <w:szCs w:val="24"/>
        </w:rPr>
        <w:tab/>
      </w:r>
      <w:r w:rsidRPr="003B26FB">
        <w:rPr>
          <w:rFonts w:eastAsia="Times New Roman"/>
          <w:sz w:val="20"/>
          <w:szCs w:val="20"/>
        </w:rPr>
        <w:t>-£36.23</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51/10</w:t>
      </w:r>
      <w:r w:rsidRPr="003B26FB">
        <w:rPr>
          <w:rFonts w:eastAsia="Times New Roman"/>
          <w:color w:val="auto"/>
          <w:szCs w:val="24"/>
        </w:rPr>
        <w:tab/>
      </w:r>
      <w:r w:rsidRPr="003B26FB">
        <w:rPr>
          <w:rFonts w:eastAsia="Times New Roman"/>
          <w:sz w:val="20"/>
          <w:szCs w:val="20"/>
        </w:rPr>
        <w:t>MEMBERS EXPENSES</w:t>
      </w:r>
      <w:r w:rsidRPr="003B26FB">
        <w:rPr>
          <w:rFonts w:eastAsia="Times New Roman"/>
          <w:color w:val="auto"/>
          <w:szCs w:val="24"/>
        </w:rPr>
        <w:tab/>
      </w:r>
      <w:r w:rsidRPr="003B26FB">
        <w:rPr>
          <w:rFonts w:eastAsia="Times New Roman"/>
          <w:sz w:val="20"/>
          <w:szCs w:val="20"/>
        </w:rPr>
        <w:t>£300.00</w:t>
      </w:r>
      <w:r w:rsidRPr="003B26FB">
        <w:rPr>
          <w:rFonts w:eastAsia="Times New Roman"/>
          <w:color w:val="auto"/>
          <w:szCs w:val="24"/>
        </w:rPr>
        <w:tab/>
      </w:r>
      <w:r w:rsidRPr="003B26FB">
        <w:rPr>
          <w:rFonts w:eastAsia="Times New Roman"/>
          <w:sz w:val="20"/>
          <w:szCs w:val="20"/>
        </w:rPr>
        <w:t>£184.05</w:t>
      </w:r>
      <w:r w:rsidRPr="003B26FB">
        <w:rPr>
          <w:rFonts w:eastAsia="Times New Roman"/>
          <w:color w:val="auto"/>
          <w:szCs w:val="24"/>
        </w:rPr>
        <w:tab/>
      </w:r>
      <w:r w:rsidRPr="003B26FB">
        <w:rPr>
          <w:rFonts w:eastAsia="Times New Roman"/>
          <w:sz w:val="20"/>
          <w:szCs w:val="20"/>
        </w:rPr>
        <w:t>£115.95</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51/11</w:t>
      </w:r>
      <w:r w:rsidRPr="003B26FB">
        <w:rPr>
          <w:rFonts w:eastAsia="Times New Roman"/>
          <w:color w:val="auto"/>
          <w:szCs w:val="24"/>
        </w:rPr>
        <w:tab/>
      </w:r>
      <w:r w:rsidRPr="003B26FB">
        <w:rPr>
          <w:rFonts w:eastAsia="Times New Roman"/>
          <w:sz w:val="20"/>
          <w:szCs w:val="20"/>
        </w:rPr>
        <w:t xml:space="preserve">COMPUTER SUPPORT </w:t>
      </w:r>
      <w:r w:rsidRPr="003B26FB">
        <w:rPr>
          <w:rFonts w:eastAsia="Times New Roman"/>
          <w:color w:val="auto"/>
          <w:szCs w:val="24"/>
        </w:rPr>
        <w:tab/>
      </w:r>
      <w:r w:rsidRPr="003B26FB">
        <w:rPr>
          <w:rFonts w:eastAsia="Times New Roman"/>
          <w:sz w:val="20"/>
          <w:szCs w:val="20"/>
        </w:rPr>
        <w:t>£2,300.00</w:t>
      </w:r>
      <w:r w:rsidRPr="003B26FB">
        <w:rPr>
          <w:rFonts w:eastAsia="Times New Roman"/>
          <w:color w:val="auto"/>
          <w:szCs w:val="24"/>
        </w:rPr>
        <w:tab/>
      </w:r>
      <w:r w:rsidRPr="003B26FB">
        <w:rPr>
          <w:rFonts w:eastAsia="Times New Roman"/>
          <w:sz w:val="20"/>
          <w:szCs w:val="20"/>
        </w:rPr>
        <w:t>£1,970.36</w:t>
      </w:r>
      <w:r w:rsidRPr="003B26FB">
        <w:rPr>
          <w:rFonts w:eastAsia="Times New Roman"/>
          <w:color w:val="auto"/>
          <w:szCs w:val="24"/>
        </w:rPr>
        <w:tab/>
      </w:r>
      <w:r w:rsidRPr="003B26FB">
        <w:rPr>
          <w:rFonts w:eastAsia="Times New Roman"/>
          <w:sz w:val="20"/>
          <w:szCs w:val="20"/>
        </w:rPr>
        <w:t>£329.64</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SERVICES</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51/12</w:t>
      </w:r>
      <w:r w:rsidRPr="003B26FB">
        <w:rPr>
          <w:rFonts w:eastAsia="Times New Roman"/>
          <w:color w:val="auto"/>
          <w:szCs w:val="24"/>
        </w:rPr>
        <w:tab/>
      </w:r>
      <w:r w:rsidRPr="003B26FB">
        <w:rPr>
          <w:rFonts w:eastAsia="Times New Roman"/>
          <w:sz w:val="20"/>
          <w:szCs w:val="20"/>
        </w:rPr>
        <w:t>PHOTOCOPIER</w:t>
      </w:r>
      <w:r w:rsidRPr="003B26FB">
        <w:rPr>
          <w:rFonts w:eastAsia="Times New Roman"/>
          <w:color w:val="auto"/>
          <w:szCs w:val="24"/>
        </w:rPr>
        <w:tab/>
      </w:r>
      <w:r w:rsidRPr="003B26FB">
        <w:rPr>
          <w:rFonts w:eastAsia="Times New Roman"/>
          <w:sz w:val="20"/>
          <w:szCs w:val="20"/>
        </w:rPr>
        <w:t>£240.00</w:t>
      </w:r>
      <w:r w:rsidRPr="003B26FB">
        <w:rPr>
          <w:rFonts w:eastAsia="Times New Roman"/>
          <w:color w:val="auto"/>
          <w:szCs w:val="24"/>
        </w:rPr>
        <w:tab/>
      </w:r>
      <w:r w:rsidRPr="003B26FB">
        <w:rPr>
          <w:rFonts w:eastAsia="Times New Roman"/>
          <w:sz w:val="20"/>
          <w:szCs w:val="20"/>
        </w:rPr>
        <w:t>£240.00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51/13</w:t>
      </w:r>
      <w:r w:rsidRPr="003B26FB">
        <w:rPr>
          <w:rFonts w:eastAsia="Times New Roman"/>
          <w:color w:val="auto"/>
          <w:szCs w:val="24"/>
        </w:rPr>
        <w:tab/>
      </w:r>
      <w:r w:rsidRPr="003B26FB">
        <w:rPr>
          <w:rFonts w:eastAsia="Times New Roman"/>
          <w:sz w:val="20"/>
          <w:szCs w:val="20"/>
        </w:rPr>
        <w:t>ADVERTISING</w:t>
      </w:r>
      <w:r w:rsidRPr="003B26FB">
        <w:rPr>
          <w:rFonts w:eastAsia="Times New Roman"/>
          <w:color w:val="auto"/>
          <w:szCs w:val="24"/>
        </w:rPr>
        <w:tab/>
      </w:r>
      <w:r w:rsidRPr="003B26FB">
        <w:rPr>
          <w:rFonts w:eastAsia="Times New Roman"/>
          <w:sz w:val="20"/>
          <w:szCs w:val="20"/>
        </w:rPr>
        <w:t>£50.00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£50.00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51/14</w:t>
      </w:r>
      <w:r w:rsidRPr="003B26FB">
        <w:rPr>
          <w:rFonts w:eastAsia="Times New Roman"/>
          <w:color w:val="auto"/>
          <w:szCs w:val="24"/>
        </w:rPr>
        <w:tab/>
      </w:r>
      <w:r w:rsidRPr="003B26FB">
        <w:rPr>
          <w:rFonts w:eastAsia="Times New Roman"/>
          <w:sz w:val="20"/>
          <w:szCs w:val="20"/>
        </w:rPr>
        <w:t>CIVIC EXPENSES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£345.91</w:t>
      </w:r>
      <w:r w:rsidRPr="003B26FB">
        <w:rPr>
          <w:rFonts w:eastAsia="Times New Roman"/>
          <w:color w:val="auto"/>
          <w:szCs w:val="24"/>
        </w:rPr>
        <w:tab/>
      </w:r>
      <w:r w:rsidRPr="003B26FB">
        <w:rPr>
          <w:rFonts w:eastAsia="Times New Roman"/>
          <w:sz w:val="20"/>
          <w:szCs w:val="20"/>
        </w:rPr>
        <w:t>-£345.91</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51/15</w:t>
      </w:r>
      <w:r w:rsidRPr="003B26FB">
        <w:rPr>
          <w:rFonts w:eastAsia="Times New Roman"/>
          <w:color w:val="auto"/>
          <w:szCs w:val="24"/>
        </w:rPr>
        <w:tab/>
      </w:r>
      <w:r w:rsidRPr="003B26FB">
        <w:rPr>
          <w:rFonts w:eastAsia="Times New Roman"/>
          <w:sz w:val="20"/>
          <w:szCs w:val="20"/>
        </w:rPr>
        <w:t>POSTAGE</w:t>
      </w:r>
      <w:r w:rsidRPr="003B26FB">
        <w:rPr>
          <w:rFonts w:eastAsia="Times New Roman"/>
          <w:color w:val="auto"/>
          <w:szCs w:val="24"/>
        </w:rPr>
        <w:tab/>
      </w:r>
      <w:r w:rsidRPr="003B26FB">
        <w:rPr>
          <w:rFonts w:eastAsia="Times New Roman"/>
          <w:sz w:val="20"/>
          <w:szCs w:val="20"/>
        </w:rPr>
        <w:t>£1,100.00</w:t>
      </w:r>
      <w:r w:rsidRPr="003B26FB">
        <w:rPr>
          <w:rFonts w:eastAsia="Times New Roman"/>
          <w:color w:val="auto"/>
          <w:szCs w:val="24"/>
        </w:rPr>
        <w:tab/>
      </w:r>
      <w:r w:rsidRPr="003B26FB">
        <w:rPr>
          <w:rFonts w:eastAsia="Times New Roman"/>
          <w:sz w:val="20"/>
          <w:szCs w:val="20"/>
        </w:rPr>
        <w:t>£1,115.70</w:t>
      </w:r>
      <w:r w:rsidRPr="003B26FB">
        <w:rPr>
          <w:rFonts w:eastAsia="Times New Roman"/>
          <w:color w:val="auto"/>
          <w:szCs w:val="24"/>
        </w:rPr>
        <w:tab/>
      </w:r>
      <w:r w:rsidRPr="003B26FB">
        <w:rPr>
          <w:rFonts w:eastAsia="Times New Roman"/>
          <w:sz w:val="20"/>
          <w:szCs w:val="20"/>
        </w:rPr>
        <w:t>-£15.70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51/16</w:t>
      </w:r>
      <w:r w:rsidRPr="003B26FB">
        <w:rPr>
          <w:rFonts w:eastAsia="Times New Roman"/>
          <w:color w:val="auto"/>
          <w:szCs w:val="24"/>
        </w:rPr>
        <w:tab/>
      </w:r>
      <w:r w:rsidRPr="003B26FB">
        <w:rPr>
          <w:rFonts w:eastAsia="Times New Roman"/>
          <w:sz w:val="20"/>
          <w:szCs w:val="20"/>
        </w:rPr>
        <w:t>MISC PETTY CASH</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25"/>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51</w:t>
      </w: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£16,090.00</w:t>
      </w:r>
      <w:r w:rsidRPr="003B26FB">
        <w:rPr>
          <w:rFonts w:eastAsia="Times New Roman"/>
          <w:color w:val="auto"/>
          <w:szCs w:val="24"/>
        </w:rPr>
        <w:tab/>
      </w:r>
      <w:r w:rsidRPr="003B26FB">
        <w:rPr>
          <w:rFonts w:eastAsia="Times New Roman"/>
          <w:sz w:val="20"/>
          <w:szCs w:val="20"/>
        </w:rPr>
        <w:t>£15,543.72</w:t>
      </w:r>
      <w:r w:rsidRPr="003B26FB">
        <w:rPr>
          <w:rFonts w:eastAsia="Times New Roman"/>
          <w:color w:val="auto"/>
          <w:szCs w:val="24"/>
        </w:rPr>
        <w:tab/>
      </w:r>
      <w:r w:rsidRPr="003B26FB">
        <w:rPr>
          <w:rFonts w:eastAsia="Times New Roman"/>
          <w:sz w:val="20"/>
          <w:szCs w:val="20"/>
        </w:rPr>
        <w:t>£546.28</w:t>
      </w:r>
    </w:p>
    <w:p w:rsidR="003B26FB" w:rsidRPr="003B26FB" w:rsidRDefault="003B26FB" w:rsidP="003B26FB">
      <w:pPr>
        <w:widowControl w:val="0"/>
        <w:tabs>
          <w:tab w:val="left" w:pos="90"/>
          <w:tab w:val="left" w:pos="1170"/>
        </w:tabs>
        <w:autoSpaceDE w:val="0"/>
        <w:autoSpaceDN w:val="0"/>
        <w:adjustRightInd w:val="0"/>
        <w:spacing w:before="3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53</w:t>
      </w:r>
      <w:r w:rsidRPr="003B26FB">
        <w:rPr>
          <w:rFonts w:eastAsia="Times New Roman"/>
          <w:color w:val="auto"/>
          <w:szCs w:val="24"/>
        </w:rPr>
        <w:tab/>
      </w:r>
      <w:r w:rsidRPr="003B26FB">
        <w:rPr>
          <w:rFonts w:eastAsia="Times New Roman"/>
          <w:sz w:val="20"/>
          <w:szCs w:val="20"/>
        </w:rPr>
        <w:t>MAINTENANCE</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53/2</w:t>
      </w:r>
      <w:r w:rsidRPr="003B26FB">
        <w:rPr>
          <w:rFonts w:eastAsia="Times New Roman"/>
          <w:color w:val="auto"/>
          <w:szCs w:val="24"/>
        </w:rPr>
        <w:tab/>
      </w:r>
      <w:r w:rsidRPr="003B26FB">
        <w:rPr>
          <w:rFonts w:eastAsia="Times New Roman"/>
          <w:sz w:val="20"/>
          <w:szCs w:val="20"/>
        </w:rPr>
        <w:t>MAINTENANCE TOILETS</w:t>
      </w:r>
      <w:r w:rsidRPr="003B26FB">
        <w:rPr>
          <w:rFonts w:eastAsia="Times New Roman"/>
          <w:color w:val="auto"/>
          <w:szCs w:val="24"/>
        </w:rPr>
        <w:tab/>
      </w:r>
      <w:r w:rsidRPr="003B26FB">
        <w:rPr>
          <w:rFonts w:eastAsia="Times New Roman"/>
          <w:sz w:val="20"/>
          <w:szCs w:val="20"/>
        </w:rPr>
        <w:t>£2,500.00</w:t>
      </w:r>
      <w:r w:rsidRPr="003B26FB">
        <w:rPr>
          <w:rFonts w:eastAsia="Times New Roman"/>
          <w:color w:val="auto"/>
          <w:szCs w:val="24"/>
        </w:rPr>
        <w:tab/>
      </w:r>
      <w:r w:rsidRPr="003B26FB">
        <w:rPr>
          <w:rFonts w:eastAsia="Times New Roman"/>
          <w:sz w:val="20"/>
          <w:szCs w:val="20"/>
        </w:rPr>
        <w:t>£2,344.11</w:t>
      </w:r>
      <w:r w:rsidRPr="003B26FB">
        <w:rPr>
          <w:rFonts w:eastAsia="Times New Roman"/>
          <w:color w:val="auto"/>
          <w:szCs w:val="24"/>
        </w:rPr>
        <w:tab/>
      </w:r>
      <w:r w:rsidRPr="003B26FB">
        <w:rPr>
          <w:rFonts w:eastAsia="Times New Roman"/>
          <w:sz w:val="20"/>
          <w:szCs w:val="20"/>
        </w:rPr>
        <w:t>£155.89</w:t>
      </w:r>
    </w:p>
    <w:p w:rsid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0"/>
          <w:szCs w:val="20"/>
        </w:rPr>
      </w:pPr>
      <w:r w:rsidRPr="003B26FB">
        <w:rPr>
          <w:rFonts w:eastAsia="Times New Roman"/>
          <w:color w:val="auto"/>
          <w:szCs w:val="24"/>
        </w:rPr>
        <w:tab/>
      </w:r>
      <w:r w:rsidRPr="003B26FB">
        <w:rPr>
          <w:rFonts w:eastAsia="Times New Roman"/>
          <w:sz w:val="20"/>
          <w:szCs w:val="20"/>
        </w:rPr>
        <w:t>53/4</w:t>
      </w:r>
      <w:r w:rsidRPr="003B26FB">
        <w:rPr>
          <w:rFonts w:eastAsia="Times New Roman"/>
          <w:color w:val="auto"/>
          <w:szCs w:val="24"/>
        </w:rPr>
        <w:tab/>
      </w:r>
      <w:r w:rsidRPr="003B26FB">
        <w:rPr>
          <w:rFonts w:eastAsia="Times New Roman"/>
          <w:sz w:val="20"/>
          <w:szCs w:val="20"/>
        </w:rPr>
        <w:t>MAINTENANCE MISC</w:t>
      </w:r>
      <w:r w:rsidRPr="003B26FB">
        <w:rPr>
          <w:rFonts w:eastAsia="Times New Roman"/>
          <w:color w:val="auto"/>
          <w:szCs w:val="24"/>
        </w:rPr>
        <w:tab/>
      </w:r>
      <w:r w:rsidRPr="003B26FB">
        <w:rPr>
          <w:rFonts w:eastAsia="Times New Roman"/>
          <w:sz w:val="20"/>
          <w:szCs w:val="20"/>
        </w:rPr>
        <w:t>£6,500.00</w:t>
      </w:r>
      <w:r w:rsidRPr="003B26FB">
        <w:rPr>
          <w:rFonts w:eastAsia="Times New Roman"/>
          <w:color w:val="auto"/>
          <w:szCs w:val="24"/>
        </w:rPr>
        <w:tab/>
      </w:r>
      <w:r w:rsidRPr="003B26FB">
        <w:rPr>
          <w:rFonts w:eastAsia="Times New Roman"/>
          <w:sz w:val="20"/>
          <w:szCs w:val="20"/>
        </w:rPr>
        <w:t>£5,106.04</w:t>
      </w:r>
      <w:r w:rsidRPr="003B26FB">
        <w:rPr>
          <w:rFonts w:eastAsia="Times New Roman"/>
          <w:color w:val="auto"/>
          <w:szCs w:val="24"/>
        </w:rPr>
        <w:tab/>
      </w:r>
      <w:r w:rsidRPr="003B26FB">
        <w:rPr>
          <w:rFonts w:eastAsia="Times New Roman"/>
          <w:sz w:val="20"/>
          <w:szCs w:val="20"/>
        </w:rPr>
        <w:t>£1,393.96</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ascii="Times New Roman" w:eastAsia="Times New Roman" w:hAnsi="Times New Roman" w:cs="Times New Roman"/>
          <w:b/>
          <w:bCs/>
          <w:i/>
          <w:iCs/>
          <w:sz w:val="28"/>
          <w:szCs w:val="28"/>
        </w:rPr>
      </w:pPr>
      <w:r w:rsidRPr="003B26FB">
        <w:rPr>
          <w:rFonts w:eastAsia="Times New Roman"/>
          <w:color w:val="auto"/>
          <w:szCs w:val="24"/>
        </w:rPr>
        <w:tab/>
      </w:r>
      <w:r w:rsidRPr="003B26FB">
        <w:rPr>
          <w:rFonts w:ascii="Times New Roman" w:eastAsia="Times New Roman" w:hAnsi="Times New Roman" w:cs="Times New Roman"/>
          <w:sz w:val="16"/>
          <w:szCs w:val="16"/>
        </w:rPr>
        <w:t xml:space="preserve">04/04/19    10:22 AM Vs: </w:t>
      </w:r>
      <w:r w:rsidRPr="003B26FB">
        <w:rPr>
          <w:rFonts w:eastAsia="Times New Roman"/>
          <w:color w:val="auto"/>
          <w:szCs w:val="24"/>
        </w:rPr>
        <w:tab/>
      </w:r>
      <w:r w:rsidRPr="003B26FB">
        <w:rPr>
          <w:rFonts w:ascii="Times New Roman" w:eastAsia="Times New Roman" w:hAnsi="Times New Roman" w:cs="Times New Roman"/>
          <w:b/>
          <w:bCs/>
          <w:i/>
          <w:iCs/>
          <w:sz w:val="22"/>
        </w:rPr>
        <w:t>Kinver Parish Council</w:t>
      </w:r>
      <w:r w:rsidRPr="003B26FB">
        <w:rPr>
          <w:rFonts w:eastAsia="Times New Roman"/>
          <w:color w:val="auto"/>
          <w:szCs w:val="24"/>
        </w:rPr>
        <w:tab/>
      </w:r>
      <w:r w:rsidRPr="003B26FB">
        <w:rPr>
          <w:rFonts w:ascii="Times New Roman" w:eastAsia="Times New Roman" w:hAnsi="Times New Roman" w:cs="Times New Roman"/>
          <w:b/>
          <w:bCs/>
          <w:i/>
          <w:iCs/>
          <w:sz w:val="18"/>
          <w:szCs w:val="18"/>
        </w:rPr>
        <w:t>Page 1 of 2</w:t>
      </w:r>
    </w:p>
    <w:p w:rsidR="003B26FB" w:rsidRPr="003B26FB" w:rsidRDefault="003B26FB" w:rsidP="003B26FB">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3B26FB">
        <w:rPr>
          <w:rFonts w:eastAsia="Times New Roman"/>
          <w:color w:val="auto"/>
          <w:szCs w:val="24"/>
        </w:rPr>
        <w:br w:type="page"/>
      </w:r>
      <w:r w:rsidRPr="003B26FB">
        <w:rPr>
          <w:rFonts w:eastAsia="Times New Roman"/>
          <w:b/>
          <w:bCs/>
          <w:sz w:val="40"/>
          <w:szCs w:val="40"/>
        </w:rPr>
        <w:lastRenderedPageBreak/>
        <w:t>Financial Budget Comparison</w:t>
      </w:r>
    </w:p>
    <w:p w:rsidR="003B26FB" w:rsidRPr="003B26FB" w:rsidRDefault="003B26FB" w:rsidP="003B26FB">
      <w:pPr>
        <w:widowControl w:val="0"/>
        <w:tabs>
          <w:tab w:val="left" w:pos="90"/>
        </w:tabs>
        <w:autoSpaceDE w:val="0"/>
        <w:autoSpaceDN w:val="0"/>
        <w:adjustRightInd w:val="0"/>
        <w:spacing w:before="6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 xml:space="preserve">Comparison between 01/04/18 and 31/03/19 inclusive.  Includes due and unpaid transactions. </w:t>
      </w:r>
    </w:p>
    <w:p w:rsidR="003B26FB" w:rsidRPr="003B26FB" w:rsidRDefault="003B26FB" w:rsidP="003B26FB">
      <w:pPr>
        <w:widowControl w:val="0"/>
        <w:tabs>
          <w:tab w:val="left" w:pos="90"/>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Excludes transactions with an invoice date prior to 01/04/18</w:t>
      </w:r>
    </w:p>
    <w:p w:rsidR="003B26FB" w:rsidRPr="003B26FB" w:rsidRDefault="003B26FB" w:rsidP="003B26FB">
      <w:pPr>
        <w:widowControl w:val="0"/>
        <w:tabs>
          <w:tab w:val="right" w:pos="5476"/>
          <w:tab w:val="right" w:pos="7117"/>
          <w:tab w:val="right" w:pos="8572"/>
        </w:tabs>
        <w:autoSpaceDE w:val="0"/>
        <w:autoSpaceDN w:val="0"/>
        <w:adjustRightInd w:val="0"/>
        <w:spacing w:before="93"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2018/2019</w:t>
      </w:r>
      <w:r w:rsidRPr="003B26FB">
        <w:rPr>
          <w:rFonts w:eastAsia="Times New Roman"/>
          <w:color w:val="auto"/>
          <w:szCs w:val="24"/>
        </w:rPr>
        <w:tab/>
      </w:r>
      <w:r w:rsidRPr="003B26FB">
        <w:rPr>
          <w:rFonts w:eastAsia="Times New Roman"/>
          <w:b/>
          <w:bCs/>
          <w:sz w:val="20"/>
          <w:szCs w:val="20"/>
        </w:rPr>
        <w:t>Actual Net</w:t>
      </w:r>
      <w:r w:rsidRPr="003B26FB">
        <w:rPr>
          <w:rFonts w:eastAsia="Times New Roman"/>
          <w:color w:val="auto"/>
          <w:szCs w:val="24"/>
        </w:rPr>
        <w:tab/>
      </w:r>
      <w:r w:rsidRPr="003B26FB">
        <w:rPr>
          <w:rFonts w:eastAsia="Times New Roman"/>
          <w:b/>
          <w:bCs/>
          <w:sz w:val="20"/>
          <w:szCs w:val="20"/>
        </w:rPr>
        <w:t>Balance</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28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53/41</w:t>
      </w:r>
      <w:r w:rsidRPr="003B26FB">
        <w:rPr>
          <w:rFonts w:eastAsia="Times New Roman"/>
          <w:color w:val="auto"/>
          <w:szCs w:val="24"/>
        </w:rPr>
        <w:tab/>
      </w:r>
      <w:r w:rsidRPr="003B26FB">
        <w:rPr>
          <w:rFonts w:eastAsia="Times New Roman"/>
          <w:sz w:val="20"/>
          <w:szCs w:val="20"/>
        </w:rPr>
        <w:t xml:space="preserve">MAINTENANCE GRASS </w:t>
      </w:r>
      <w:r w:rsidRPr="003B26FB">
        <w:rPr>
          <w:rFonts w:eastAsia="Times New Roman"/>
          <w:color w:val="auto"/>
          <w:szCs w:val="24"/>
        </w:rPr>
        <w:tab/>
      </w:r>
      <w:r w:rsidRPr="003B26FB">
        <w:rPr>
          <w:rFonts w:eastAsia="Times New Roman"/>
          <w:sz w:val="20"/>
          <w:szCs w:val="20"/>
        </w:rPr>
        <w:t>£13,000.00</w:t>
      </w:r>
      <w:r w:rsidRPr="003B26FB">
        <w:rPr>
          <w:rFonts w:eastAsia="Times New Roman"/>
          <w:color w:val="auto"/>
          <w:szCs w:val="24"/>
        </w:rPr>
        <w:tab/>
      </w:r>
      <w:r w:rsidRPr="003B26FB">
        <w:rPr>
          <w:rFonts w:eastAsia="Times New Roman"/>
          <w:sz w:val="20"/>
          <w:szCs w:val="20"/>
        </w:rPr>
        <w:t>£10,779.50</w:t>
      </w:r>
      <w:r w:rsidRPr="003B26FB">
        <w:rPr>
          <w:rFonts w:eastAsia="Times New Roman"/>
          <w:color w:val="auto"/>
          <w:szCs w:val="24"/>
        </w:rPr>
        <w:tab/>
      </w:r>
      <w:r w:rsidRPr="003B26FB">
        <w:rPr>
          <w:rFonts w:eastAsia="Times New Roman"/>
          <w:sz w:val="20"/>
          <w:szCs w:val="20"/>
        </w:rPr>
        <w:t>£2,220.50</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CUTTING</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53/42</w:t>
      </w:r>
      <w:r w:rsidRPr="003B26FB">
        <w:rPr>
          <w:rFonts w:eastAsia="Times New Roman"/>
          <w:color w:val="auto"/>
          <w:szCs w:val="24"/>
        </w:rPr>
        <w:tab/>
      </w:r>
      <w:r w:rsidRPr="003B26FB">
        <w:rPr>
          <w:rFonts w:eastAsia="Times New Roman"/>
          <w:sz w:val="20"/>
          <w:szCs w:val="20"/>
        </w:rPr>
        <w:t>MAINTENANCE PLAY AREA</w:t>
      </w:r>
      <w:r w:rsidRPr="003B26FB">
        <w:rPr>
          <w:rFonts w:eastAsia="Times New Roman"/>
          <w:color w:val="auto"/>
          <w:szCs w:val="24"/>
        </w:rPr>
        <w:tab/>
      </w:r>
      <w:r w:rsidRPr="003B26FB">
        <w:rPr>
          <w:rFonts w:eastAsia="Times New Roman"/>
          <w:sz w:val="20"/>
          <w:szCs w:val="20"/>
        </w:rPr>
        <w:t>£2,000.00</w:t>
      </w:r>
      <w:r w:rsidRPr="003B26FB">
        <w:rPr>
          <w:rFonts w:eastAsia="Times New Roman"/>
          <w:color w:val="auto"/>
          <w:szCs w:val="24"/>
        </w:rPr>
        <w:tab/>
      </w:r>
      <w:r w:rsidRPr="003B26FB">
        <w:rPr>
          <w:rFonts w:eastAsia="Times New Roman"/>
          <w:sz w:val="20"/>
          <w:szCs w:val="20"/>
        </w:rPr>
        <w:t>£682.00</w:t>
      </w:r>
      <w:r w:rsidRPr="003B26FB">
        <w:rPr>
          <w:rFonts w:eastAsia="Times New Roman"/>
          <w:color w:val="auto"/>
          <w:szCs w:val="24"/>
        </w:rPr>
        <w:tab/>
      </w:r>
      <w:r w:rsidRPr="003B26FB">
        <w:rPr>
          <w:rFonts w:eastAsia="Times New Roman"/>
          <w:sz w:val="20"/>
          <w:szCs w:val="20"/>
        </w:rPr>
        <w:t>£1,318.00</w:t>
      </w:r>
    </w:p>
    <w:p w:rsidR="003B26FB" w:rsidRPr="003B26FB" w:rsidRDefault="003B26FB" w:rsidP="003B26FB">
      <w:pPr>
        <w:widowControl w:val="0"/>
        <w:tabs>
          <w:tab w:val="left" w:pos="90"/>
          <w:tab w:val="left" w:pos="1125"/>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53</w:t>
      </w: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£24,000.00</w:t>
      </w:r>
      <w:r w:rsidRPr="003B26FB">
        <w:rPr>
          <w:rFonts w:eastAsia="Times New Roman"/>
          <w:color w:val="auto"/>
          <w:szCs w:val="24"/>
        </w:rPr>
        <w:tab/>
      </w:r>
      <w:r w:rsidRPr="003B26FB">
        <w:rPr>
          <w:rFonts w:eastAsia="Times New Roman"/>
          <w:sz w:val="20"/>
          <w:szCs w:val="20"/>
        </w:rPr>
        <w:t>£18,911.65</w:t>
      </w:r>
      <w:r w:rsidRPr="003B26FB">
        <w:rPr>
          <w:rFonts w:eastAsia="Times New Roman"/>
          <w:color w:val="auto"/>
          <w:szCs w:val="24"/>
        </w:rPr>
        <w:tab/>
      </w:r>
      <w:r w:rsidRPr="003B26FB">
        <w:rPr>
          <w:rFonts w:eastAsia="Times New Roman"/>
          <w:sz w:val="20"/>
          <w:szCs w:val="20"/>
        </w:rPr>
        <w:t>£5,088.35</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3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55</w:t>
      </w:r>
      <w:r w:rsidRPr="003B26FB">
        <w:rPr>
          <w:rFonts w:eastAsia="Times New Roman"/>
          <w:color w:val="auto"/>
          <w:szCs w:val="24"/>
        </w:rPr>
        <w:tab/>
      </w:r>
      <w:r w:rsidRPr="003B26FB">
        <w:rPr>
          <w:rFonts w:eastAsia="Times New Roman"/>
          <w:sz w:val="20"/>
          <w:szCs w:val="20"/>
        </w:rPr>
        <w:t>CAR PARK RENT</w:t>
      </w:r>
      <w:r w:rsidRPr="003B26FB">
        <w:rPr>
          <w:rFonts w:eastAsia="Times New Roman"/>
          <w:color w:val="auto"/>
          <w:szCs w:val="24"/>
        </w:rPr>
        <w:tab/>
      </w:r>
      <w:r w:rsidRPr="003B26FB">
        <w:rPr>
          <w:rFonts w:eastAsia="Times New Roman"/>
          <w:sz w:val="20"/>
          <w:szCs w:val="20"/>
        </w:rPr>
        <w:t>£550.00</w:t>
      </w:r>
      <w:r w:rsidRPr="003B26FB">
        <w:rPr>
          <w:rFonts w:eastAsia="Times New Roman"/>
          <w:color w:val="auto"/>
          <w:szCs w:val="24"/>
        </w:rPr>
        <w:tab/>
      </w:r>
      <w:r w:rsidRPr="003B26FB">
        <w:rPr>
          <w:rFonts w:eastAsia="Times New Roman"/>
          <w:sz w:val="20"/>
          <w:szCs w:val="20"/>
        </w:rPr>
        <w:t>£575.00</w:t>
      </w:r>
      <w:r w:rsidRPr="003B26FB">
        <w:rPr>
          <w:rFonts w:eastAsia="Times New Roman"/>
          <w:color w:val="auto"/>
          <w:szCs w:val="24"/>
        </w:rPr>
        <w:tab/>
      </w:r>
      <w:r w:rsidRPr="003B26FB">
        <w:rPr>
          <w:rFonts w:eastAsia="Times New Roman"/>
          <w:sz w:val="20"/>
          <w:szCs w:val="20"/>
        </w:rPr>
        <w:t>-£25.00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57</w:t>
      </w:r>
      <w:r w:rsidRPr="003B26FB">
        <w:rPr>
          <w:rFonts w:eastAsia="Times New Roman"/>
          <w:color w:val="auto"/>
          <w:szCs w:val="24"/>
        </w:rPr>
        <w:tab/>
      </w:r>
      <w:r w:rsidRPr="003B26FB">
        <w:rPr>
          <w:rFonts w:eastAsia="Times New Roman"/>
          <w:sz w:val="20"/>
          <w:szCs w:val="20"/>
        </w:rPr>
        <w:t>CHRISTMAS ILLUMINATIONS</w:t>
      </w:r>
      <w:r w:rsidRPr="003B26FB">
        <w:rPr>
          <w:rFonts w:eastAsia="Times New Roman"/>
          <w:color w:val="auto"/>
          <w:szCs w:val="24"/>
        </w:rPr>
        <w:tab/>
      </w:r>
      <w:r w:rsidRPr="003B26FB">
        <w:rPr>
          <w:rFonts w:eastAsia="Times New Roman"/>
          <w:sz w:val="20"/>
          <w:szCs w:val="20"/>
        </w:rPr>
        <w:t>£4,500.00</w:t>
      </w:r>
      <w:r w:rsidRPr="003B26FB">
        <w:rPr>
          <w:rFonts w:eastAsia="Times New Roman"/>
          <w:color w:val="auto"/>
          <w:szCs w:val="24"/>
        </w:rPr>
        <w:tab/>
      </w:r>
      <w:r w:rsidRPr="003B26FB">
        <w:rPr>
          <w:rFonts w:eastAsia="Times New Roman"/>
          <w:sz w:val="20"/>
          <w:szCs w:val="20"/>
        </w:rPr>
        <w:t>£3,128.69</w:t>
      </w:r>
      <w:r w:rsidRPr="003B26FB">
        <w:rPr>
          <w:rFonts w:eastAsia="Times New Roman"/>
          <w:color w:val="auto"/>
          <w:szCs w:val="24"/>
        </w:rPr>
        <w:tab/>
      </w:r>
      <w:r w:rsidRPr="003B26FB">
        <w:rPr>
          <w:rFonts w:eastAsia="Times New Roman"/>
          <w:sz w:val="20"/>
          <w:szCs w:val="20"/>
        </w:rPr>
        <w:t>£1,371.31</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59</w:t>
      </w:r>
      <w:r w:rsidRPr="003B26FB">
        <w:rPr>
          <w:rFonts w:eastAsia="Times New Roman"/>
          <w:color w:val="auto"/>
          <w:szCs w:val="24"/>
        </w:rPr>
        <w:tab/>
      </w:r>
      <w:r w:rsidRPr="003B26FB">
        <w:rPr>
          <w:rFonts w:eastAsia="Times New Roman"/>
          <w:sz w:val="20"/>
          <w:szCs w:val="20"/>
        </w:rPr>
        <w:t xml:space="preserve">INTERNAL GRANTS NO </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LONGER USED</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60</w:t>
      </w:r>
      <w:r w:rsidRPr="003B26FB">
        <w:rPr>
          <w:rFonts w:eastAsia="Times New Roman"/>
          <w:color w:val="auto"/>
          <w:szCs w:val="24"/>
        </w:rPr>
        <w:tab/>
      </w:r>
      <w:r w:rsidRPr="003B26FB">
        <w:rPr>
          <w:rFonts w:eastAsia="Times New Roman"/>
          <w:sz w:val="20"/>
          <w:szCs w:val="20"/>
        </w:rPr>
        <w:t>CONTINGENCIES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£766.70</w:t>
      </w:r>
      <w:r w:rsidRPr="003B26FB">
        <w:rPr>
          <w:rFonts w:eastAsia="Times New Roman"/>
          <w:color w:val="auto"/>
          <w:szCs w:val="24"/>
        </w:rPr>
        <w:tab/>
      </w:r>
      <w:r w:rsidRPr="003B26FB">
        <w:rPr>
          <w:rFonts w:eastAsia="Times New Roman"/>
          <w:sz w:val="20"/>
          <w:szCs w:val="20"/>
        </w:rPr>
        <w:t>-£766.70</w:t>
      </w:r>
    </w:p>
    <w:p w:rsidR="003B26FB" w:rsidRPr="003B26FB" w:rsidRDefault="003B26FB" w:rsidP="003B26FB">
      <w:pPr>
        <w:widowControl w:val="0"/>
        <w:tabs>
          <w:tab w:val="left" w:pos="90"/>
          <w:tab w:val="left" w:pos="1170"/>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61</w:t>
      </w:r>
      <w:r w:rsidRPr="003B26FB">
        <w:rPr>
          <w:rFonts w:eastAsia="Times New Roman"/>
          <w:color w:val="auto"/>
          <w:szCs w:val="24"/>
        </w:rPr>
        <w:tab/>
      </w:r>
      <w:r w:rsidRPr="003B26FB">
        <w:rPr>
          <w:rFonts w:eastAsia="Times New Roman"/>
          <w:sz w:val="20"/>
          <w:szCs w:val="20"/>
        </w:rPr>
        <w:t>VEHICLES - BARCLAYS BANK</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61/1</w:t>
      </w:r>
      <w:r w:rsidRPr="003B26FB">
        <w:rPr>
          <w:rFonts w:eastAsia="Times New Roman"/>
          <w:color w:val="auto"/>
          <w:szCs w:val="24"/>
        </w:rPr>
        <w:tab/>
      </w:r>
      <w:r w:rsidRPr="003B26FB">
        <w:rPr>
          <w:rFonts w:eastAsia="Times New Roman"/>
          <w:sz w:val="20"/>
          <w:szCs w:val="20"/>
        </w:rPr>
        <w:t>LEASING</w:t>
      </w:r>
      <w:r w:rsidRPr="003B26FB">
        <w:rPr>
          <w:rFonts w:eastAsia="Times New Roman"/>
          <w:color w:val="auto"/>
          <w:szCs w:val="24"/>
        </w:rPr>
        <w:tab/>
      </w:r>
      <w:r w:rsidRPr="003B26FB">
        <w:rPr>
          <w:rFonts w:eastAsia="Times New Roman"/>
          <w:sz w:val="20"/>
          <w:szCs w:val="20"/>
        </w:rPr>
        <w:t>£3,500.00</w:t>
      </w:r>
      <w:r w:rsidRPr="003B26FB">
        <w:rPr>
          <w:rFonts w:eastAsia="Times New Roman"/>
          <w:color w:val="auto"/>
          <w:szCs w:val="24"/>
        </w:rPr>
        <w:tab/>
      </w:r>
      <w:r w:rsidRPr="003B26FB">
        <w:rPr>
          <w:rFonts w:eastAsia="Times New Roman"/>
          <w:sz w:val="20"/>
          <w:szCs w:val="20"/>
        </w:rPr>
        <w:t>£4,565.46</w:t>
      </w:r>
      <w:r w:rsidRPr="003B26FB">
        <w:rPr>
          <w:rFonts w:eastAsia="Times New Roman"/>
          <w:color w:val="auto"/>
          <w:szCs w:val="24"/>
        </w:rPr>
        <w:tab/>
      </w:r>
      <w:r w:rsidRPr="003B26FB">
        <w:rPr>
          <w:rFonts w:eastAsia="Times New Roman"/>
          <w:sz w:val="20"/>
          <w:szCs w:val="20"/>
        </w:rPr>
        <w:t>-£1,065.46</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61/2</w:t>
      </w:r>
      <w:r w:rsidRPr="003B26FB">
        <w:rPr>
          <w:rFonts w:eastAsia="Times New Roman"/>
          <w:color w:val="auto"/>
          <w:szCs w:val="24"/>
        </w:rPr>
        <w:tab/>
      </w:r>
      <w:r w:rsidRPr="003B26FB">
        <w:rPr>
          <w:rFonts w:eastAsia="Times New Roman"/>
          <w:sz w:val="20"/>
          <w:szCs w:val="20"/>
        </w:rPr>
        <w:t>FUEL</w:t>
      </w:r>
      <w:r w:rsidRPr="003B26FB">
        <w:rPr>
          <w:rFonts w:eastAsia="Times New Roman"/>
          <w:color w:val="auto"/>
          <w:szCs w:val="24"/>
        </w:rPr>
        <w:tab/>
      </w:r>
      <w:r w:rsidRPr="003B26FB">
        <w:rPr>
          <w:rFonts w:eastAsia="Times New Roman"/>
          <w:sz w:val="20"/>
          <w:szCs w:val="20"/>
        </w:rPr>
        <w:t>£1,100.00</w:t>
      </w:r>
      <w:r w:rsidRPr="003B26FB">
        <w:rPr>
          <w:rFonts w:eastAsia="Times New Roman"/>
          <w:color w:val="auto"/>
          <w:szCs w:val="24"/>
        </w:rPr>
        <w:tab/>
      </w:r>
      <w:r w:rsidRPr="003B26FB">
        <w:rPr>
          <w:rFonts w:eastAsia="Times New Roman"/>
          <w:sz w:val="20"/>
          <w:szCs w:val="20"/>
        </w:rPr>
        <w:t>£804.42</w:t>
      </w:r>
      <w:r w:rsidRPr="003B26FB">
        <w:rPr>
          <w:rFonts w:eastAsia="Times New Roman"/>
          <w:color w:val="auto"/>
          <w:szCs w:val="24"/>
        </w:rPr>
        <w:tab/>
      </w:r>
      <w:r w:rsidRPr="003B26FB">
        <w:rPr>
          <w:rFonts w:eastAsia="Times New Roman"/>
          <w:sz w:val="20"/>
          <w:szCs w:val="20"/>
        </w:rPr>
        <w:t>£295.58</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61/4</w:t>
      </w:r>
      <w:r w:rsidRPr="003B26FB">
        <w:rPr>
          <w:rFonts w:eastAsia="Times New Roman"/>
          <w:color w:val="auto"/>
          <w:szCs w:val="24"/>
        </w:rPr>
        <w:tab/>
      </w:r>
      <w:r w:rsidRPr="003B26FB">
        <w:rPr>
          <w:rFonts w:eastAsia="Times New Roman"/>
          <w:sz w:val="20"/>
          <w:szCs w:val="20"/>
        </w:rPr>
        <w:t>INSURANCE FOR VEHICLE</w:t>
      </w:r>
      <w:r w:rsidRPr="003B26FB">
        <w:rPr>
          <w:rFonts w:eastAsia="Times New Roman"/>
          <w:color w:val="auto"/>
          <w:szCs w:val="24"/>
        </w:rPr>
        <w:tab/>
      </w:r>
      <w:r w:rsidRPr="003B26FB">
        <w:rPr>
          <w:rFonts w:eastAsia="Times New Roman"/>
          <w:sz w:val="20"/>
          <w:szCs w:val="20"/>
        </w:rPr>
        <w:t>£1,050.00</w:t>
      </w:r>
      <w:r w:rsidRPr="003B26FB">
        <w:rPr>
          <w:rFonts w:eastAsia="Times New Roman"/>
          <w:color w:val="auto"/>
          <w:szCs w:val="24"/>
        </w:rPr>
        <w:tab/>
      </w:r>
      <w:r w:rsidRPr="003B26FB">
        <w:rPr>
          <w:rFonts w:eastAsia="Times New Roman"/>
          <w:sz w:val="20"/>
          <w:szCs w:val="20"/>
        </w:rPr>
        <w:t>£868.92</w:t>
      </w:r>
      <w:r w:rsidRPr="003B26FB">
        <w:rPr>
          <w:rFonts w:eastAsia="Times New Roman"/>
          <w:color w:val="auto"/>
          <w:szCs w:val="24"/>
        </w:rPr>
        <w:tab/>
      </w:r>
      <w:r w:rsidRPr="003B26FB">
        <w:rPr>
          <w:rFonts w:eastAsia="Times New Roman"/>
          <w:sz w:val="20"/>
          <w:szCs w:val="20"/>
        </w:rPr>
        <w:t>£181.08</w:t>
      </w:r>
    </w:p>
    <w:p w:rsidR="003B26FB" w:rsidRPr="003B26FB" w:rsidRDefault="003B26FB" w:rsidP="003B26FB">
      <w:pPr>
        <w:widowControl w:val="0"/>
        <w:tabs>
          <w:tab w:val="left" w:pos="90"/>
          <w:tab w:val="left" w:pos="1125"/>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61</w:t>
      </w: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£5,650.00</w:t>
      </w:r>
      <w:r w:rsidRPr="003B26FB">
        <w:rPr>
          <w:rFonts w:eastAsia="Times New Roman"/>
          <w:color w:val="auto"/>
          <w:szCs w:val="24"/>
        </w:rPr>
        <w:tab/>
      </w:r>
      <w:r w:rsidRPr="003B26FB">
        <w:rPr>
          <w:rFonts w:eastAsia="Times New Roman"/>
          <w:sz w:val="20"/>
          <w:szCs w:val="20"/>
        </w:rPr>
        <w:t>£6,238.80</w:t>
      </w:r>
      <w:r w:rsidRPr="003B26FB">
        <w:rPr>
          <w:rFonts w:eastAsia="Times New Roman"/>
          <w:color w:val="auto"/>
          <w:szCs w:val="24"/>
        </w:rPr>
        <w:tab/>
      </w:r>
      <w:r w:rsidRPr="003B26FB">
        <w:rPr>
          <w:rFonts w:eastAsia="Times New Roman"/>
          <w:sz w:val="20"/>
          <w:szCs w:val="20"/>
        </w:rPr>
        <w:t>-£588.80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3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62</w:t>
      </w:r>
      <w:r w:rsidRPr="003B26FB">
        <w:rPr>
          <w:rFonts w:eastAsia="Times New Roman"/>
          <w:color w:val="auto"/>
          <w:szCs w:val="24"/>
        </w:rPr>
        <w:tab/>
      </w:r>
      <w:r w:rsidRPr="003B26FB">
        <w:rPr>
          <w:rFonts w:eastAsia="Times New Roman"/>
          <w:sz w:val="20"/>
          <w:szCs w:val="20"/>
        </w:rPr>
        <w:t>HEALTH AND SAFETY</w:t>
      </w:r>
      <w:r w:rsidRPr="003B26FB">
        <w:rPr>
          <w:rFonts w:eastAsia="Times New Roman"/>
          <w:color w:val="auto"/>
          <w:szCs w:val="24"/>
        </w:rPr>
        <w:tab/>
      </w:r>
      <w:r w:rsidRPr="003B26FB">
        <w:rPr>
          <w:rFonts w:eastAsia="Times New Roman"/>
          <w:sz w:val="20"/>
          <w:szCs w:val="20"/>
        </w:rPr>
        <w:t>£200.00</w:t>
      </w:r>
      <w:r w:rsidRPr="003B26FB">
        <w:rPr>
          <w:rFonts w:eastAsia="Times New Roman"/>
          <w:color w:val="auto"/>
          <w:szCs w:val="24"/>
        </w:rPr>
        <w:tab/>
      </w:r>
      <w:r w:rsidRPr="003B26FB">
        <w:rPr>
          <w:rFonts w:eastAsia="Times New Roman"/>
          <w:sz w:val="20"/>
          <w:szCs w:val="20"/>
        </w:rPr>
        <w:t>£345.00</w:t>
      </w:r>
      <w:r w:rsidRPr="003B26FB">
        <w:rPr>
          <w:rFonts w:eastAsia="Times New Roman"/>
          <w:color w:val="auto"/>
          <w:szCs w:val="24"/>
        </w:rPr>
        <w:tab/>
      </w:r>
      <w:r w:rsidRPr="003B26FB">
        <w:rPr>
          <w:rFonts w:eastAsia="Times New Roman"/>
          <w:sz w:val="20"/>
          <w:szCs w:val="20"/>
        </w:rPr>
        <w:t>-£145.00</w:t>
      </w:r>
    </w:p>
    <w:p w:rsidR="003B26FB" w:rsidRPr="003B26FB" w:rsidRDefault="003B26FB" w:rsidP="003B26FB">
      <w:pPr>
        <w:widowControl w:val="0"/>
        <w:tabs>
          <w:tab w:val="left" w:pos="90"/>
          <w:tab w:val="left" w:pos="1170"/>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63</w:t>
      </w:r>
      <w:r w:rsidRPr="003B26FB">
        <w:rPr>
          <w:rFonts w:eastAsia="Times New Roman"/>
          <w:color w:val="auto"/>
          <w:szCs w:val="24"/>
        </w:rPr>
        <w:tab/>
      </w:r>
      <w:r w:rsidRPr="003B26FB">
        <w:rPr>
          <w:rFonts w:eastAsia="Times New Roman"/>
          <w:sz w:val="20"/>
          <w:szCs w:val="20"/>
        </w:rPr>
        <w:t xml:space="preserve">GRANTS AND SUBS </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 xml:space="preserve">EXTERNAL BARCLAYS </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ACCOUNT</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5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63/1</w:t>
      </w:r>
      <w:r w:rsidRPr="003B26FB">
        <w:rPr>
          <w:rFonts w:eastAsia="Times New Roman"/>
          <w:color w:val="auto"/>
          <w:szCs w:val="24"/>
        </w:rPr>
        <w:tab/>
      </w:r>
      <w:r w:rsidRPr="003B26FB">
        <w:rPr>
          <w:rFonts w:eastAsia="Times New Roman"/>
          <w:sz w:val="20"/>
          <w:szCs w:val="20"/>
        </w:rPr>
        <w:t>PARISH COUNCIL SUBS</w:t>
      </w:r>
      <w:r w:rsidRPr="003B26FB">
        <w:rPr>
          <w:rFonts w:eastAsia="Times New Roman"/>
          <w:color w:val="auto"/>
          <w:szCs w:val="24"/>
        </w:rPr>
        <w:tab/>
      </w:r>
      <w:r w:rsidRPr="003B26FB">
        <w:rPr>
          <w:rFonts w:eastAsia="Times New Roman"/>
          <w:sz w:val="20"/>
          <w:szCs w:val="20"/>
        </w:rPr>
        <w:t>£500.00</w:t>
      </w:r>
      <w:r w:rsidRPr="003B26FB">
        <w:rPr>
          <w:rFonts w:eastAsia="Times New Roman"/>
          <w:color w:val="auto"/>
          <w:szCs w:val="24"/>
        </w:rPr>
        <w:tab/>
      </w:r>
      <w:r w:rsidRPr="003B26FB">
        <w:rPr>
          <w:rFonts w:eastAsia="Times New Roman"/>
          <w:sz w:val="20"/>
          <w:szCs w:val="20"/>
        </w:rPr>
        <w:t>£402.00</w:t>
      </w:r>
      <w:r w:rsidRPr="003B26FB">
        <w:rPr>
          <w:rFonts w:eastAsia="Times New Roman"/>
          <w:color w:val="auto"/>
          <w:szCs w:val="24"/>
        </w:rPr>
        <w:tab/>
      </w:r>
      <w:r w:rsidRPr="003B26FB">
        <w:rPr>
          <w:rFonts w:eastAsia="Times New Roman"/>
          <w:sz w:val="20"/>
          <w:szCs w:val="20"/>
        </w:rPr>
        <w:t>£98.00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63/2</w:t>
      </w:r>
      <w:r w:rsidRPr="003B26FB">
        <w:rPr>
          <w:rFonts w:eastAsia="Times New Roman"/>
          <w:color w:val="auto"/>
          <w:szCs w:val="24"/>
        </w:rPr>
        <w:tab/>
      </w:r>
      <w:r w:rsidRPr="003B26FB">
        <w:rPr>
          <w:rFonts w:eastAsia="Times New Roman"/>
          <w:sz w:val="20"/>
          <w:szCs w:val="20"/>
        </w:rPr>
        <w:t>SPCA AND LCR</w:t>
      </w:r>
      <w:r w:rsidRPr="003B26FB">
        <w:rPr>
          <w:rFonts w:eastAsia="Times New Roman"/>
          <w:color w:val="auto"/>
          <w:szCs w:val="24"/>
        </w:rPr>
        <w:tab/>
      </w:r>
      <w:r w:rsidRPr="003B26FB">
        <w:rPr>
          <w:rFonts w:eastAsia="Times New Roman"/>
          <w:sz w:val="20"/>
          <w:szCs w:val="20"/>
        </w:rPr>
        <w:t>£700.00</w:t>
      </w:r>
      <w:r w:rsidRPr="003B26FB">
        <w:rPr>
          <w:rFonts w:eastAsia="Times New Roman"/>
          <w:color w:val="auto"/>
          <w:szCs w:val="24"/>
        </w:rPr>
        <w:tab/>
      </w:r>
      <w:r w:rsidRPr="003B26FB">
        <w:rPr>
          <w:rFonts w:eastAsia="Times New Roman"/>
          <w:sz w:val="20"/>
          <w:szCs w:val="20"/>
        </w:rPr>
        <w:t>£694.00</w:t>
      </w:r>
      <w:r w:rsidRPr="003B26FB">
        <w:rPr>
          <w:rFonts w:eastAsia="Times New Roman"/>
          <w:color w:val="auto"/>
          <w:szCs w:val="24"/>
        </w:rPr>
        <w:tab/>
      </w:r>
      <w:r w:rsidRPr="003B26FB">
        <w:rPr>
          <w:rFonts w:eastAsia="Times New Roman"/>
          <w:sz w:val="20"/>
          <w:szCs w:val="20"/>
        </w:rPr>
        <w:t>£6.00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63/3</w:t>
      </w:r>
      <w:r w:rsidRPr="003B26FB">
        <w:rPr>
          <w:rFonts w:eastAsia="Times New Roman"/>
          <w:color w:val="auto"/>
          <w:szCs w:val="24"/>
        </w:rPr>
        <w:tab/>
      </w:r>
      <w:r w:rsidRPr="003B26FB">
        <w:rPr>
          <w:rFonts w:eastAsia="Times New Roman"/>
          <w:sz w:val="20"/>
          <w:szCs w:val="20"/>
        </w:rPr>
        <w:t>GRANTS</w:t>
      </w:r>
      <w:r w:rsidRPr="003B26FB">
        <w:rPr>
          <w:rFonts w:eastAsia="Times New Roman"/>
          <w:color w:val="auto"/>
          <w:szCs w:val="24"/>
        </w:rPr>
        <w:tab/>
      </w:r>
      <w:r w:rsidRPr="003B26FB">
        <w:rPr>
          <w:rFonts w:eastAsia="Times New Roman"/>
          <w:sz w:val="20"/>
          <w:szCs w:val="20"/>
        </w:rPr>
        <w:t>£13,030.00</w:t>
      </w:r>
      <w:r w:rsidRPr="003B26FB">
        <w:rPr>
          <w:rFonts w:eastAsia="Times New Roman"/>
          <w:color w:val="auto"/>
          <w:szCs w:val="24"/>
        </w:rPr>
        <w:tab/>
      </w:r>
      <w:r w:rsidRPr="003B26FB">
        <w:rPr>
          <w:rFonts w:eastAsia="Times New Roman"/>
          <w:sz w:val="20"/>
          <w:szCs w:val="20"/>
        </w:rPr>
        <w:t>£11,971.92</w:t>
      </w:r>
      <w:r w:rsidRPr="003B26FB">
        <w:rPr>
          <w:rFonts w:eastAsia="Times New Roman"/>
          <w:color w:val="auto"/>
          <w:szCs w:val="24"/>
        </w:rPr>
        <w:tab/>
      </w:r>
      <w:r w:rsidRPr="003B26FB">
        <w:rPr>
          <w:rFonts w:eastAsia="Times New Roman"/>
          <w:sz w:val="20"/>
          <w:szCs w:val="20"/>
        </w:rPr>
        <w:t>£1,058.08</w:t>
      </w:r>
    </w:p>
    <w:p w:rsidR="003B26FB" w:rsidRPr="003B26FB" w:rsidRDefault="003B26FB" w:rsidP="003B26FB">
      <w:pPr>
        <w:widowControl w:val="0"/>
        <w:tabs>
          <w:tab w:val="left" w:pos="90"/>
          <w:tab w:val="left" w:pos="1125"/>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63</w:t>
      </w: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£14,230.00</w:t>
      </w:r>
      <w:r w:rsidRPr="003B26FB">
        <w:rPr>
          <w:rFonts w:eastAsia="Times New Roman"/>
          <w:color w:val="auto"/>
          <w:szCs w:val="24"/>
        </w:rPr>
        <w:tab/>
      </w:r>
      <w:r w:rsidRPr="003B26FB">
        <w:rPr>
          <w:rFonts w:eastAsia="Times New Roman"/>
          <w:sz w:val="20"/>
          <w:szCs w:val="20"/>
        </w:rPr>
        <w:t>£13,067.92</w:t>
      </w:r>
      <w:r w:rsidRPr="003B26FB">
        <w:rPr>
          <w:rFonts w:eastAsia="Times New Roman"/>
          <w:color w:val="auto"/>
          <w:szCs w:val="24"/>
        </w:rPr>
        <w:tab/>
      </w:r>
      <w:r w:rsidRPr="003B26FB">
        <w:rPr>
          <w:rFonts w:eastAsia="Times New Roman"/>
          <w:sz w:val="20"/>
          <w:szCs w:val="20"/>
        </w:rPr>
        <w:t>£1,162.08</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3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64</w:t>
      </w:r>
      <w:r w:rsidRPr="003B26FB">
        <w:rPr>
          <w:rFonts w:eastAsia="Times New Roman"/>
          <w:color w:val="auto"/>
          <w:szCs w:val="24"/>
        </w:rPr>
        <w:tab/>
      </w:r>
      <w:r w:rsidRPr="003B26FB">
        <w:rPr>
          <w:rFonts w:eastAsia="Times New Roman"/>
          <w:sz w:val="20"/>
          <w:szCs w:val="20"/>
        </w:rPr>
        <w:t>GARAGE PROJECT</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101</w:t>
      </w:r>
      <w:r w:rsidRPr="003B26FB">
        <w:rPr>
          <w:rFonts w:eastAsia="Times New Roman"/>
          <w:color w:val="auto"/>
          <w:szCs w:val="24"/>
        </w:rPr>
        <w:tab/>
      </w:r>
      <w:r w:rsidRPr="003B26FB">
        <w:rPr>
          <w:rFonts w:eastAsia="Times New Roman"/>
          <w:sz w:val="20"/>
          <w:szCs w:val="20"/>
        </w:rPr>
        <w:t>ELECTION EXPENSES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w:t>
      </w:r>
      <w:r w:rsidRPr="003B26FB">
        <w:rPr>
          <w:rFonts w:eastAsia="Times New Roman"/>
          <w:color w:val="auto"/>
          <w:szCs w:val="24"/>
        </w:rPr>
        <w:tab/>
      </w:r>
      <w:r w:rsidRPr="003B26FB">
        <w:rPr>
          <w:rFonts w:eastAsia="Times New Roman"/>
          <w:sz w:val="20"/>
          <w:szCs w:val="20"/>
        </w:rPr>
        <w:t xml:space="preserve">WAGES / SALARIES </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BARCLAYS BANK</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103/1</w:t>
      </w:r>
      <w:r w:rsidRPr="003B26FB">
        <w:rPr>
          <w:rFonts w:eastAsia="Times New Roman"/>
          <w:color w:val="auto"/>
          <w:szCs w:val="24"/>
        </w:rPr>
        <w:tab/>
      </w:r>
      <w:r w:rsidRPr="003B26FB">
        <w:rPr>
          <w:rFonts w:eastAsia="Times New Roman"/>
          <w:sz w:val="20"/>
          <w:szCs w:val="20"/>
        </w:rPr>
        <w:t>SALARIES</w:t>
      </w:r>
      <w:r w:rsidRPr="003B26FB">
        <w:rPr>
          <w:rFonts w:eastAsia="Times New Roman"/>
          <w:color w:val="auto"/>
          <w:szCs w:val="24"/>
        </w:rPr>
        <w:tab/>
      </w:r>
      <w:r w:rsidRPr="003B26FB">
        <w:rPr>
          <w:rFonts w:eastAsia="Times New Roman"/>
          <w:sz w:val="20"/>
          <w:szCs w:val="20"/>
        </w:rPr>
        <w:t>£70,805.00</w:t>
      </w:r>
      <w:r w:rsidRPr="003B26FB">
        <w:rPr>
          <w:rFonts w:eastAsia="Times New Roman"/>
          <w:color w:val="auto"/>
          <w:szCs w:val="24"/>
        </w:rPr>
        <w:tab/>
      </w:r>
      <w:r w:rsidRPr="003B26FB">
        <w:rPr>
          <w:rFonts w:eastAsia="Times New Roman"/>
          <w:sz w:val="20"/>
          <w:szCs w:val="20"/>
        </w:rPr>
        <w:t>£78,254.17</w:t>
      </w:r>
      <w:r w:rsidRPr="003B26FB">
        <w:rPr>
          <w:rFonts w:eastAsia="Times New Roman"/>
          <w:color w:val="auto"/>
          <w:szCs w:val="24"/>
        </w:rPr>
        <w:tab/>
      </w:r>
      <w:r w:rsidRPr="003B26FB">
        <w:rPr>
          <w:rFonts w:eastAsia="Times New Roman"/>
          <w:sz w:val="20"/>
          <w:szCs w:val="20"/>
        </w:rPr>
        <w:t>-£7,449.17</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103/2</w:t>
      </w:r>
      <w:r w:rsidRPr="003B26FB">
        <w:rPr>
          <w:rFonts w:eastAsia="Times New Roman"/>
          <w:color w:val="auto"/>
          <w:szCs w:val="24"/>
        </w:rPr>
        <w:tab/>
      </w:r>
      <w:r w:rsidRPr="003B26FB">
        <w:rPr>
          <w:rFonts w:eastAsia="Times New Roman"/>
          <w:sz w:val="20"/>
          <w:szCs w:val="20"/>
        </w:rPr>
        <w:t>TAX AND NI FOR EMPLOYEES</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103/3</w:t>
      </w:r>
      <w:r w:rsidRPr="003B26FB">
        <w:rPr>
          <w:rFonts w:eastAsia="Times New Roman"/>
          <w:color w:val="auto"/>
          <w:szCs w:val="24"/>
        </w:rPr>
        <w:tab/>
      </w:r>
      <w:r w:rsidRPr="003B26FB">
        <w:rPr>
          <w:rFonts w:eastAsia="Times New Roman"/>
          <w:sz w:val="20"/>
          <w:szCs w:val="20"/>
        </w:rPr>
        <w:t xml:space="preserve">EMPLOYERS NATIONAL </w:t>
      </w:r>
      <w:r w:rsidRPr="003B26FB">
        <w:rPr>
          <w:rFonts w:eastAsia="Times New Roman"/>
          <w:color w:val="auto"/>
          <w:szCs w:val="24"/>
        </w:rPr>
        <w:tab/>
      </w:r>
      <w:r w:rsidRPr="003B26FB">
        <w:rPr>
          <w:rFonts w:eastAsia="Times New Roman"/>
          <w:sz w:val="20"/>
          <w:szCs w:val="20"/>
        </w:rPr>
        <w:t>£3,484.00</w:t>
      </w:r>
      <w:r w:rsidRPr="003B26FB">
        <w:rPr>
          <w:rFonts w:eastAsia="Times New Roman"/>
          <w:color w:val="auto"/>
          <w:szCs w:val="24"/>
        </w:rPr>
        <w:tab/>
      </w:r>
      <w:r w:rsidRPr="003B26FB">
        <w:rPr>
          <w:rFonts w:eastAsia="Times New Roman"/>
          <w:sz w:val="20"/>
          <w:szCs w:val="20"/>
        </w:rPr>
        <w:t>£5,622.50</w:t>
      </w:r>
      <w:r w:rsidRPr="003B26FB">
        <w:rPr>
          <w:rFonts w:eastAsia="Times New Roman"/>
          <w:color w:val="auto"/>
          <w:szCs w:val="24"/>
        </w:rPr>
        <w:tab/>
      </w:r>
      <w:r w:rsidRPr="003B26FB">
        <w:rPr>
          <w:rFonts w:eastAsia="Times New Roman"/>
          <w:sz w:val="20"/>
          <w:szCs w:val="20"/>
        </w:rPr>
        <w:t>-£2,138.50</w:t>
      </w:r>
    </w:p>
    <w:p w:rsidR="003B26FB" w:rsidRPr="003B26FB" w:rsidRDefault="003B26FB" w:rsidP="003B26FB">
      <w:pPr>
        <w:widowControl w:val="0"/>
        <w:tabs>
          <w:tab w:val="left" w:pos="1170"/>
        </w:tabs>
        <w:autoSpaceDE w:val="0"/>
        <w:autoSpaceDN w:val="0"/>
        <w:adjustRightInd w:val="0"/>
        <w:spacing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20"/>
          <w:szCs w:val="20"/>
        </w:rPr>
        <w:t>INSURANCE</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48"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103/4</w:t>
      </w:r>
      <w:r w:rsidRPr="003B26FB">
        <w:rPr>
          <w:rFonts w:eastAsia="Times New Roman"/>
          <w:color w:val="auto"/>
          <w:szCs w:val="24"/>
        </w:rPr>
        <w:tab/>
      </w:r>
      <w:r w:rsidRPr="003B26FB">
        <w:rPr>
          <w:rFonts w:eastAsia="Times New Roman"/>
          <w:sz w:val="20"/>
          <w:szCs w:val="20"/>
        </w:rPr>
        <w:t>EMPLOYEES PENSION</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103/5</w:t>
      </w:r>
      <w:r w:rsidRPr="003B26FB">
        <w:rPr>
          <w:rFonts w:eastAsia="Times New Roman"/>
          <w:color w:val="auto"/>
          <w:szCs w:val="24"/>
        </w:rPr>
        <w:tab/>
      </w:r>
      <w:r w:rsidRPr="003B26FB">
        <w:rPr>
          <w:rFonts w:eastAsia="Times New Roman"/>
          <w:sz w:val="20"/>
          <w:szCs w:val="20"/>
        </w:rPr>
        <w:t>EMPLOYERS PENSION</w:t>
      </w:r>
      <w:r w:rsidRPr="003B26FB">
        <w:rPr>
          <w:rFonts w:eastAsia="Times New Roman"/>
          <w:color w:val="auto"/>
          <w:szCs w:val="24"/>
        </w:rPr>
        <w:tab/>
      </w:r>
      <w:r w:rsidRPr="003B26FB">
        <w:rPr>
          <w:rFonts w:eastAsia="Times New Roman"/>
          <w:sz w:val="20"/>
          <w:szCs w:val="20"/>
        </w:rPr>
        <w:t>£14,869.00</w:t>
      </w:r>
      <w:r w:rsidRPr="003B26FB">
        <w:rPr>
          <w:rFonts w:eastAsia="Times New Roman"/>
          <w:color w:val="auto"/>
          <w:szCs w:val="24"/>
        </w:rPr>
        <w:tab/>
      </w:r>
      <w:r w:rsidRPr="003B26FB">
        <w:rPr>
          <w:rFonts w:eastAsia="Times New Roman"/>
          <w:sz w:val="20"/>
          <w:szCs w:val="20"/>
        </w:rPr>
        <w:t>£18,911.75</w:t>
      </w:r>
      <w:r w:rsidRPr="003B26FB">
        <w:rPr>
          <w:rFonts w:eastAsia="Times New Roman"/>
          <w:color w:val="auto"/>
          <w:szCs w:val="24"/>
        </w:rPr>
        <w:tab/>
      </w:r>
      <w:r w:rsidRPr="003B26FB">
        <w:rPr>
          <w:rFonts w:eastAsia="Times New Roman"/>
          <w:sz w:val="20"/>
          <w:szCs w:val="20"/>
        </w:rPr>
        <w:t>-£4,042.75</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103/6</w:t>
      </w:r>
      <w:r w:rsidRPr="003B26FB">
        <w:rPr>
          <w:rFonts w:eastAsia="Times New Roman"/>
          <w:color w:val="auto"/>
          <w:szCs w:val="24"/>
        </w:rPr>
        <w:tab/>
      </w:r>
      <w:r w:rsidRPr="003B26FB">
        <w:rPr>
          <w:rFonts w:eastAsia="Times New Roman"/>
          <w:sz w:val="20"/>
          <w:szCs w:val="20"/>
        </w:rPr>
        <w:t>OPENING PUBLIC TOILETS</w:t>
      </w:r>
      <w:r w:rsidRPr="003B26FB">
        <w:rPr>
          <w:rFonts w:eastAsia="Times New Roman"/>
          <w:color w:val="auto"/>
          <w:szCs w:val="24"/>
        </w:rPr>
        <w:tab/>
      </w:r>
      <w:r w:rsidRPr="003B26FB">
        <w:rPr>
          <w:rFonts w:eastAsia="Times New Roman"/>
          <w:sz w:val="20"/>
          <w:szCs w:val="20"/>
        </w:rPr>
        <w:t>£1,061.00</w:t>
      </w:r>
      <w:r w:rsidRPr="003B26FB">
        <w:rPr>
          <w:rFonts w:eastAsia="Times New Roman"/>
          <w:color w:val="auto"/>
          <w:szCs w:val="24"/>
        </w:rPr>
        <w:tab/>
      </w:r>
      <w:r w:rsidRPr="003B26FB">
        <w:rPr>
          <w:rFonts w:eastAsia="Times New Roman"/>
          <w:sz w:val="20"/>
          <w:szCs w:val="20"/>
        </w:rPr>
        <w:t>£1,250.00</w:t>
      </w:r>
      <w:r w:rsidRPr="003B26FB">
        <w:rPr>
          <w:rFonts w:eastAsia="Times New Roman"/>
          <w:color w:val="auto"/>
          <w:szCs w:val="24"/>
        </w:rPr>
        <w:tab/>
      </w:r>
      <w:r w:rsidRPr="003B26FB">
        <w:rPr>
          <w:rFonts w:eastAsia="Times New Roman"/>
          <w:sz w:val="20"/>
          <w:szCs w:val="20"/>
        </w:rPr>
        <w:t>-£189.00</w:t>
      </w:r>
    </w:p>
    <w:p w:rsidR="003B26FB" w:rsidRPr="003B26FB" w:rsidRDefault="003B26FB" w:rsidP="003B26FB">
      <w:pPr>
        <w:widowControl w:val="0"/>
        <w:tabs>
          <w:tab w:val="left" w:pos="90"/>
          <w:tab w:val="left" w:pos="1125"/>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103</w:t>
      </w: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£90,219.00</w:t>
      </w:r>
      <w:r w:rsidRPr="003B26FB">
        <w:rPr>
          <w:rFonts w:eastAsia="Times New Roman"/>
          <w:color w:val="auto"/>
          <w:szCs w:val="24"/>
        </w:rPr>
        <w:tab/>
      </w:r>
      <w:r w:rsidRPr="003B26FB">
        <w:rPr>
          <w:rFonts w:eastAsia="Times New Roman"/>
          <w:sz w:val="20"/>
          <w:szCs w:val="20"/>
        </w:rPr>
        <w:t>£104,038.42</w:t>
      </w:r>
      <w:r w:rsidRPr="003B26FB">
        <w:rPr>
          <w:rFonts w:eastAsia="Times New Roman"/>
          <w:color w:val="auto"/>
          <w:szCs w:val="24"/>
        </w:rPr>
        <w:tab/>
      </w:r>
      <w:r w:rsidRPr="003B26FB">
        <w:rPr>
          <w:rFonts w:eastAsia="Times New Roman"/>
          <w:sz w:val="20"/>
          <w:szCs w:val="20"/>
        </w:rPr>
        <w:t>-£13,819.42</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31"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104</w:t>
      </w:r>
      <w:r w:rsidRPr="003B26FB">
        <w:rPr>
          <w:rFonts w:eastAsia="Times New Roman"/>
          <w:color w:val="auto"/>
          <w:szCs w:val="24"/>
        </w:rPr>
        <w:tab/>
      </w:r>
      <w:r w:rsidRPr="003B26FB">
        <w:rPr>
          <w:rFonts w:eastAsia="Times New Roman"/>
          <w:sz w:val="20"/>
          <w:szCs w:val="20"/>
        </w:rPr>
        <w:t>COMMUNITY PROJECTS</w:t>
      </w:r>
      <w:r w:rsidRPr="003B26FB">
        <w:rPr>
          <w:rFonts w:eastAsia="Times New Roman"/>
          <w:color w:val="auto"/>
          <w:szCs w:val="24"/>
        </w:rPr>
        <w:tab/>
      </w:r>
      <w:r w:rsidRPr="003B26FB">
        <w:rPr>
          <w:rFonts w:eastAsia="Times New Roman"/>
          <w:sz w:val="20"/>
          <w:szCs w:val="20"/>
        </w:rPr>
        <w:t>£4,000.00</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£4,000.00</w:t>
      </w:r>
    </w:p>
    <w:p w:rsidR="003B26FB" w:rsidRPr="003B26FB" w:rsidRDefault="003B26FB" w:rsidP="003B26FB">
      <w:pPr>
        <w:widowControl w:val="0"/>
        <w:tabs>
          <w:tab w:val="left" w:pos="90"/>
          <w:tab w:val="left" w:pos="117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105</w:t>
      </w:r>
      <w:r w:rsidRPr="003B26FB">
        <w:rPr>
          <w:rFonts w:eastAsia="Times New Roman"/>
          <w:color w:val="auto"/>
          <w:szCs w:val="24"/>
        </w:rPr>
        <w:tab/>
      </w:r>
      <w:r w:rsidRPr="003B26FB">
        <w:rPr>
          <w:rFonts w:eastAsia="Times New Roman"/>
          <w:sz w:val="20"/>
          <w:szCs w:val="20"/>
        </w:rPr>
        <w:t>LEGAL FEES</w:t>
      </w:r>
      <w:r w:rsidRPr="003B26FB">
        <w:rPr>
          <w:rFonts w:eastAsia="Times New Roman"/>
          <w:color w:val="auto"/>
          <w:szCs w:val="24"/>
        </w:rPr>
        <w:tab/>
      </w:r>
      <w:r w:rsidRPr="003B26FB">
        <w:rPr>
          <w:rFonts w:eastAsia="Times New Roman"/>
          <w:sz w:val="20"/>
          <w:szCs w:val="20"/>
        </w:rPr>
        <w:t>£2,000.00</w:t>
      </w:r>
      <w:r w:rsidRPr="003B26FB">
        <w:rPr>
          <w:rFonts w:eastAsia="Times New Roman"/>
          <w:color w:val="auto"/>
          <w:szCs w:val="24"/>
        </w:rPr>
        <w:tab/>
      </w:r>
      <w:r w:rsidRPr="003B26FB">
        <w:rPr>
          <w:rFonts w:eastAsia="Times New Roman"/>
          <w:sz w:val="20"/>
          <w:szCs w:val="20"/>
        </w:rPr>
        <w:t>£1,340.00</w:t>
      </w:r>
      <w:r w:rsidRPr="003B26FB">
        <w:rPr>
          <w:rFonts w:eastAsia="Times New Roman"/>
          <w:color w:val="auto"/>
          <w:szCs w:val="24"/>
        </w:rPr>
        <w:tab/>
      </w:r>
      <w:r w:rsidRPr="003B26FB">
        <w:rPr>
          <w:rFonts w:eastAsia="Times New Roman"/>
          <w:sz w:val="20"/>
          <w:szCs w:val="20"/>
        </w:rPr>
        <w:t>£660.00</w:t>
      </w:r>
    </w:p>
    <w:p w:rsidR="003B26FB" w:rsidRPr="003B26FB" w:rsidRDefault="003B26FB" w:rsidP="003B26FB">
      <w:pPr>
        <w:widowControl w:val="0"/>
        <w:tabs>
          <w:tab w:val="left" w:pos="90"/>
          <w:tab w:val="right" w:pos="5491"/>
          <w:tab w:val="right" w:pos="7147"/>
          <w:tab w:val="right" w:pos="8602"/>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b/>
          <w:bCs/>
          <w:sz w:val="20"/>
          <w:szCs w:val="20"/>
        </w:rPr>
        <w:t>Total Council</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£163,955.90</w:t>
      </w:r>
      <w:r w:rsidRPr="003B26FB">
        <w:rPr>
          <w:rFonts w:eastAsia="Times New Roman"/>
          <w:color w:val="auto"/>
          <w:szCs w:val="24"/>
        </w:rPr>
        <w:tab/>
      </w:r>
      <w:r w:rsidRPr="003B26FB">
        <w:rPr>
          <w:rFonts w:eastAsia="Times New Roman"/>
          <w:sz w:val="20"/>
          <w:szCs w:val="20"/>
        </w:rPr>
        <w:t>-£2,516.90</w:t>
      </w:r>
    </w:p>
    <w:p w:rsidR="003B26FB" w:rsidRPr="003B26FB" w:rsidRDefault="003B26FB" w:rsidP="003B26FB">
      <w:pPr>
        <w:widowControl w:val="0"/>
        <w:tabs>
          <w:tab w:val="left" w:pos="90"/>
          <w:tab w:val="right" w:pos="5491"/>
          <w:tab w:val="right" w:pos="7147"/>
          <w:tab w:val="right" w:pos="8602"/>
        </w:tabs>
        <w:autoSpaceDE w:val="0"/>
        <w:autoSpaceDN w:val="0"/>
        <w:adjustRightInd w:val="0"/>
        <w:spacing w:before="7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b/>
          <w:bCs/>
          <w:sz w:val="20"/>
          <w:szCs w:val="20"/>
        </w:rPr>
        <w:t>Total Expenditure</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£163,955.90</w:t>
      </w:r>
      <w:r w:rsidRPr="003B26FB">
        <w:rPr>
          <w:rFonts w:eastAsia="Times New Roman"/>
          <w:color w:val="auto"/>
          <w:szCs w:val="24"/>
        </w:rPr>
        <w:tab/>
      </w:r>
      <w:r w:rsidRPr="003B26FB">
        <w:rPr>
          <w:rFonts w:eastAsia="Times New Roman"/>
          <w:sz w:val="20"/>
          <w:szCs w:val="20"/>
        </w:rPr>
        <w:t>-£2,516.90</w:t>
      </w:r>
    </w:p>
    <w:p w:rsidR="003B26FB" w:rsidRPr="003B26FB" w:rsidRDefault="003B26FB" w:rsidP="003B26FB">
      <w:pPr>
        <w:widowControl w:val="0"/>
        <w:tabs>
          <w:tab w:val="left" w:pos="90"/>
          <w:tab w:val="right" w:pos="5476"/>
          <w:tab w:val="right" w:pos="7117"/>
          <w:tab w:val="right" w:pos="8572"/>
        </w:tabs>
        <w:autoSpaceDE w:val="0"/>
        <w:autoSpaceDN w:val="0"/>
        <w:adjustRightInd w:val="0"/>
        <w:spacing w:before="118" w:after="0" w:line="240" w:lineRule="auto"/>
        <w:ind w:left="0" w:right="0" w:firstLine="0"/>
        <w:rPr>
          <w:rFonts w:eastAsia="Times New Roman"/>
          <w:sz w:val="35"/>
          <w:szCs w:val="35"/>
        </w:rPr>
      </w:pPr>
      <w:r w:rsidRPr="003B26FB">
        <w:rPr>
          <w:rFonts w:eastAsia="Times New Roman"/>
          <w:sz w:val="20"/>
          <w:szCs w:val="20"/>
        </w:rPr>
        <w:t>Total Income</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£164,354.70</w:t>
      </w:r>
      <w:r w:rsidRPr="003B26FB">
        <w:rPr>
          <w:rFonts w:eastAsia="Times New Roman"/>
          <w:color w:val="auto"/>
          <w:szCs w:val="24"/>
        </w:rPr>
        <w:tab/>
      </w:r>
      <w:r w:rsidRPr="003B26FB">
        <w:rPr>
          <w:rFonts w:eastAsia="Times New Roman"/>
          <w:sz w:val="20"/>
          <w:szCs w:val="20"/>
        </w:rPr>
        <w:t>£2,915.70</w:t>
      </w:r>
    </w:p>
    <w:p w:rsidR="003B26FB" w:rsidRPr="003B26FB" w:rsidRDefault="003B26FB" w:rsidP="003B26FB">
      <w:pPr>
        <w:widowControl w:val="0"/>
        <w:tabs>
          <w:tab w:val="left" w:pos="90"/>
          <w:tab w:val="right" w:pos="5476"/>
          <w:tab w:val="right" w:pos="7057"/>
          <w:tab w:val="right" w:pos="8551"/>
        </w:tabs>
        <w:autoSpaceDE w:val="0"/>
        <w:autoSpaceDN w:val="0"/>
        <w:adjustRightInd w:val="0"/>
        <w:spacing w:after="0" w:line="240" w:lineRule="auto"/>
        <w:ind w:left="0" w:right="0" w:firstLine="0"/>
        <w:rPr>
          <w:rFonts w:eastAsia="Times New Roman"/>
          <w:sz w:val="35"/>
          <w:szCs w:val="35"/>
        </w:rPr>
      </w:pPr>
      <w:r w:rsidRPr="003B26FB">
        <w:rPr>
          <w:rFonts w:eastAsia="Times New Roman"/>
          <w:sz w:val="20"/>
          <w:szCs w:val="20"/>
        </w:rPr>
        <w:t>Total Expenditure</w:t>
      </w:r>
      <w:r w:rsidRPr="003B26FB">
        <w:rPr>
          <w:rFonts w:eastAsia="Times New Roman"/>
          <w:color w:val="auto"/>
          <w:szCs w:val="24"/>
        </w:rPr>
        <w:tab/>
      </w:r>
      <w:r w:rsidRPr="003B26FB">
        <w:rPr>
          <w:rFonts w:eastAsia="Times New Roman"/>
          <w:sz w:val="20"/>
          <w:szCs w:val="20"/>
        </w:rPr>
        <w:t>£161,439.00</w:t>
      </w:r>
      <w:r w:rsidRPr="003B26FB">
        <w:rPr>
          <w:rFonts w:eastAsia="Times New Roman"/>
          <w:color w:val="auto"/>
          <w:szCs w:val="24"/>
        </w:rPr>
        <w:tab/>
      </w:r>
      <w:r w:rsidRPr="003B26FB">
        <w:rPr>
          <w:rFonts w:eastAsia="Times New Roman"/>
          <w:sz w:val="20"/>
          <w:szCs w:val="20"/>
        </w:rPr>
        <w:t>£163,955.90</w:t>
      </w:r>
      <w:r w:rsidRPr="003B26FB">
        <w:rPr>
          <w:rFonts w:eastAsia="Times New Roman"/>
          <w:color w:val="auto"/>
          <w:szCs w:val="24"/>
        </w:rPr>
        <w:tab/>
      </w:r>
      <w:r w:rsidRPr="003B26FB">
        <w:rPr>
          <w:rFonts w:eastAsia="Times New Roman"/>
          <w:sz w:val="20"/>
          <w:szCs w:val="20"/>
        </w:rPr>
        <w:t>-£2,516.90</w:t>
      </w:r>
    </w:p>
    <w:p w:rsidR="003B26FB" w:rsidRPr="003B26FB" w:rsidRDefault="003B26FB" w:rsidP="003B26FB">
      <w:pPr>
        <w:widowControl w:val="0"/>
        <w:tabs>
          <w:tab w:val="left" w:pos="90"/>
          <w:tab w:val="right" w:pos="5476"/>
          <w:tab w:val="right" w:pos="7057"/>
        </w:tabs>
        <w:autoSpaceDE w:val="0"/>
        <w:autoSpaceDN w:val="0"/>
        <w:adjustRightInd w:val="0"/>
        <w:spacing w:before="31" w:after="0" w:line="240" w:lineRule="auto"/>
        <w:ind w:left="0" w:right="0" w:firstLine="0"/>
        <w:rPr>
          <w:rFonts w:eastAsia="Times New Roman"/>
          <w:b/>
          <w:bCs/>
          <w:sz w:val="35"/>
          <w:szCs w:val="35"/>
        </w:rPr>
      </w:pPr>
      <w:r w:rsidRPr="003B26FB">
        <w:rPr>
          <w:rFonts w:eastAsia="Times New Roman"/>
          <w:b/>
          <w:bCs/>
          <w:sz w:val="20"/>
          <w:szCs w:val="20"/>
        </w:rPr>
        <w:t>Total Net Balance</w:t>
      </w:r>
      <w:r w:rsidRPr="003B26FB">
        <w:rPr>
          <w:rFonts w:eastAsia="Times New Roman"/>
          <w:color w:val="auto"/>
          <w:szCs w:val="24"/>
        </w:rPr>
        <w:tab/>
      </w:r>
      <w:r w:rsidRPr="003B26FB">
        <w:rPr>
          <w:rFonts w:eastAsia="Times New Roman"/>
          <w:b/>
          <w:bCs/>
          <w:sz w:val="20"/>
          <w:szCs w:val="20"/>
        </w:rPr>
        <w:t>£0.00</w:t>
      </w:r>
      <w:r w:rsidRPr="003B26FB">
        <w:rPr>
          <w:rFonts w:eastAsia="Times New Roman"/>
          <w:color w:val="auto"/>
          <w:szCs w:val="24"/>
        </w:rPr>
        <w:tab/>
      </w:r>
      <w:r w:rsidRPr="003B26FB">
        <w:rPr>
          <w:rFonts w:eastAsia="Times New Roman"/>
          <w:b/>
          <w:bCs/>
          <w:sz w:val="20"/>
          <w:szCs w:val="20"/>
        </w:rPr>
        <w:t>£398.80</w:t>
      </w:r>
    </w:p>
    <w:p w:rsidR="003B26FB" w:rsidRPr="003B26FB" w:rsidRDefault="003B26FB" w:rsidP="003B26FB">
      <w:pPr>
        <w:widowControl w:val="0"/>
        <w:tabs>
          <w:tab w:val="left" w:pos="90"/>
          <w:tab w:val="center" w:pos="5302"/>
          <w:tab w:val="right" w:pos="10225"/>
        </w:tabs>
        <w:autoSpaceDE w:val="0"/>
        <w:autoSpaceDN w:val="0"/>
        <w:adjustRightInd w:val="0"/>
        <w:spacing w:before="911" w:after="0" w:line="240" w:lineRule="auto"/>
        <w:ind w:left="0" w:right="0" w:firstLine="0"/>
        <w:rPr>
          <w:rFonts w:ascii="Times New Roman" w:eastAsia="Times New Roman" w:hAnsi="Times New Roman" w:cs="Times New Roman"/>
          <w:b/>
          <w:bCs/>
          <w:i/>
          <w:iCs/>
          <w:sz w:val="28"/>
          <w:szCs w:val="28"/>
        </w:rPr>
      </w:pPr>
      <w:r w:rsidRPr="003B26FB">
        <w:rPr>
          <w:rFonts w:eastAsia="Times New Roman"/>
          <w:color w:val="auto"/>
          <w:szCs w:val="24"/>
        </w:rPr>
        <w:tab/>
      </w:r>
      <w:r w:rsidRPr="003B26FB">
        <w:rPr>
          <w:rFonts w:ascii="Times New Roman" w:eastAsia="Times New Roman" w:hAnsi="Times New Roman" w:cs="Times New Roman"/>
          <w:sz w:val="16"/>
          <w:szCs w:val="16"/>
        </w:rPr>
        <w:t xml:space="preserve">04/04/19    10:23 AM Vs: </w:t>
      </w:r>
      <w:r w:rsidRPr="003B26FB">
        <w:rPr>
          <w:rFonts w:eastAsia="Times New Roman"/>
          <w:color w:val="auto"/>
          <w:szCs w:val="24"/>
        </w:rPr>
        <w:tab/>
      </w:r>
      <w:r w:rsidRPr="003B26FB">
        <w:rPr>
          <w:rFonts w:ascii="Times New Roman" w:eastAsia="Times New Roman" w:hAnsi="Times New Roman" w:cs="Times New Roman"/>
          <w:b/>
          <w:bCs/>
          <w:i/>
          <w:iCs/>
          <w:sz w:val="22"/>
        </w:rPr>
        <w:t>Kinver Parish Council</w:t>
      </w:r>
      <w:r w:rsidRPr="003B26FB">
        <w:rPr>
          <w:rFonts w:eastAsia="Times New Roman"/>
          <w:color w:val="auto"/>
          <w:szCs w:val="24"/>
        </w:rPr>
        <w:tab/>
      </w:r>
      <w:r w:rsidRPr="003B26FB">
        <w:rPr>
          <w:rFonts w:ascii="Times New Roman" w:eastAsia="Times New Roman" w:hAnsi="Times New Roman" w:cs="Times New Roman"/>
          <w:b/>
          <w:bCs/>
          <w:i/>
          <w:iCs/>
          <w:sz w:val="18"/>
          <w:szCs w:val="18"/>
        </w:rPr>
        <w:t>Page 2 of 2</w:t>
      </w: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widowControl w:val="0"/>
        <w:tabs>
          <w:tab w:val="center" w:pos="4807"/>
        </w:tabs>
        <w:autoSpaceDE w:val="0"/>
        <w:autoSpaceDN w:val="0"/>
        <w:adjustRightInd w:val="0"/>
        <w:spacing w:after="0" w:line="240" w:lineRule="auto"/>
        <w:ind w:left="0" w:right="0" w:firstLine="0"/>
        <w:rPr>
          <w:rFonts w:eastAsia="Times New Roman"/>
          <w:sz w:val="47"/>
          <w:szCs w:val="47"/>
        </w:rPr>
      </w:pPr>
      <w:r w:rsidRPr="003B26FB">
        <w:rPr>
          <w:rFonts w:eastAsia="Times New Roman"/>
          <w:color w:val="auto"/>
          <w:szCs w:val="24"/>
        </w:rPr>
        <w:lastRenderedPageBreak/>
        <w:tab/>
      </w:r>
      <w:r w:rsidRPr="003B26FB">
        <w:rPr>
          <w:rFonts w:eastAsia="Times New Roman"/>
          <w:sz w:val="40"/>
          <w:szCs w:val="40"/>
        </w:rPr>
        <w:t>Summary Trial Balance</w:t>
      </w:r>
    </w:p>
    <w:p w:rsidR="003B26FB" w:rsidRPr="003B26FB" w:rsidRDefault="003B26FB" w:rsidP="003B26FB">
      <w:pPr>
        <w:widowControl w:val="0"/>
        <w:tabs>
          <w:tab w:val="left" w:pos="90"/>
        </w:tabs>
        <w:autoSpaceDE w:val="0"/>
        <w:autoSpaceDN w:val="0"/>
        <w:adjustRightInd w:val="0"/>
        <w:spacing w:before="57" w:after="0" w:line="240" w:lineRule="auto"/>
        <w:ind w:left="0" w:right="0" w:firstLine="0"/>
        <w:rPr>
          <w:rFonts w:eastAsia="Times New Roman"/>
          <w:sz w:val="27"/>
          <w:szCs w:val="27"/>
        </w:rPr>
      </w:pPr>
      <w:r w:rsidRPr="003B26FB">
        <w:rPr>
          <w:rFonts w:eastAsia="Times New Roman"/>
          <w:color w:val="auto"/>
          <w:szCs w:val="24"/>
        </w:rPr>
        <w:tab/>
      </w:r>
      <w:r w:rsidRPr="003B26FB">
        <w:rPr>
          <w:rFonts w:eastAsia="Times New Roman"/>
          <w:sz w:val="22"/>
        </w:rPr>
        <w:t>Year ending 31/03/19</w:t>
      </w:r>
    </w:p>
    <w:p w:rsidR="003B26FB" w:rsidRPr="003B26FB" w:rsidRDefault="003B26FB" w:rsidP="003B26FB">
      <w:pPr>
        <w:widowControl w:val="0"/>
        <w:tabs>
          <w:tab w:val="right" w:pos="6567"/>
          <w:tab w:val="right" w:pos="8296"/>
        </w:tabs>
        <w:autoSpaceDE w:val="0"/>
        <w:autoSpaceDN w:val="0"/>
        <w:adjustRightInd w:val="0"/>
        <w:spacing w:before="87"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Credit</w:t>
      </w:r>
      <w:r w:rsidRPr="003B26FB">
        <w:rPr>
          <w:rFonts w:eastAsia="Times New Roman"/>
          <w:color w:val="auto"/>
          <w:szCs w:val="24"/>
        </w:rPr>
        <w:tab/>
      </w:r>
      <w:r w:rsidRPr="003B26FB">
        <w:rPr>
          <w:rFonts w:eastAsia="Times New Roman"/>
          <w:b/>
          <w:bCs/>
          <w:sz w:val="20"/>
          <w:szCs w:val="20"/>
        </w:rPr>
        <w:t>Debit</w:t>
      </w:r>
    </w:p>
    <w:p w:rsidR="003B26FB" w:rsidRPr="003B26FB" w:rsidRDefault="003B26FB" w:rsidP="003B26FB">
      <w:pPr>
        <w:widowControl w:val="0"/>
        <w:tabs>
          <w:tab w:val="left" w:pos="90"/>
        </w:tabs>
        <w:autoSpaceDE w:val="0"/>
        <w:autoSpaceDN w:val="0"/>
        <w:adjustRightInd w:val="0"/>
        <w:spacing w:before="49"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Income</w:t>
      </w:r>
    </w:p>
    <w:p w:rsidR="003B26FB" w:rsidRPr="003B26FB" w:rsidRDefault="003B26FB" w:rsidP="003B26FB">
      <w:pPr>
        <w:widowControl w:val="0"/>
        <w:tabs>
          <w:tab w:val="left" w:pos="90"/>
          <w:tab w:val="right" w:pos="6582"/>
        </w:tabs>
        <w:autoSpaceDE w:val="0"/>
        <w:autoSpaceDN w:val="0"/>
        <w:adjustRightInd w:val="0"/>
        <w:spacing w:before="4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Income</w:t>
      </w:r>
      <w:r w:rsidRPr="003B26FB">
        <w:rPr>
          <w:rFonts w:eastAsia="Times New Roman"/>
          <w:color w:val="auto"/>
          <w:szCs w:val="24"/>
        </w:rPr>
        <w:tab/>
      </w:r>
      <w:r w:rsidRPr="003B26FB">
        <w:rPr>
          <w:rFonts w:eastAsia="Times New Roman"/>
          <w:sz w:val="16"/>
          <w:szCs w:val="16"/>
        </w:rPr>
        <w:t>5,000.00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Precept</w:t>
      </w:r>
      <w:r w:rsidRPr="003B26FB">
        <w:rPr>
          <w:rFonts w:eastAsia="Times New Roman"/>
          <w:color w:val="auto"/>
          <w:szCs w:val="24"/>
        </w:rPr>
        <w:tab/>
      </w:r>
      <w:r w:rsidRPr="003B26FB">
        <w:rPr>
          <w:rFonts w:eastAsia="Times New Roman"/>
          <w:sz w:val="16"/>
          <w:szCs w:val="16"/>
        </w:rPr>
        <w:t>144,709.00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Agency Services reimbursements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Loan/Capital Receipts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Interest on Investments</w:t>
      </w:r>
      <w:r w:rsidRPr="003B26FB">
        <w:rPr>
          <w:rFonts w:eastAsia="Times New Roman"/>
          <w:color w:val="auto"/>
          <w:szCs w:val="24"/>
        </w:rPr>
        <w:tab/>
      </w:r>
      <w:r w:rsidRPr="003B26FB">
        <w:rPr>
          <w:rFonts w:eastAsia="Times New Roman"/>
          <w:sz w:val="16"/>
          <w:szCs w:val="16"/>
        </w:rPr>
        <w:t>361.64</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Sale of Assets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Burial fees</w:t>
      </w:r>
      <w:r w:rsidRPr="003B26FB">
        <w:rPr>
          <w:rFonts w:eastAsia="Times New Roman"/>
          <w:color w:val="auto"/>
          <w:szCs w:val="24"/>
        </w:rPr>
        <w:tab/>
      </w:r>
      <w:r w:rsidRPr="003B26FB">
        <w:rPr>
          <w:rFonts w:eastAsia="Times New Roman"/>
          <w:sz w:val="16"/>
          <w:szCs w:val="16"/>
        </w:rPr>
        <w:t>12,650.00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Rights of Way</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Toilet Income</w:t>
      </w:r>
      <w:r w:rsidRPr="003B26FB">
        <w:rPr>
          <w:rFonts w:eastAsia="Times New Roman"/>
          <w:color w:val="auto"/>
          <w:szCs w:val="24"/>
        </w:rPr>
        <w:tab/>
      </w:r>
      <w:r w:rsidRPr="003B26FB">
        <w:rPr>
          <w:rFonts w:eastAsia="Times New Roman"/>
          <w:sz w:val="16"/>
          <w:szCs w:val="16"/>
        </w:rPr>
        <w:t>850.00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Rents received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Donations and Sundries</w:t>
      </w:r>
      <w:r w:rsidRPr="003B26FB">
        <w:rPr>
          <w:rFonts w:eastAsia="Times New Roman"/>
          <w:color w:val="auto"/>
          <w:szCs w:val="24"/>
        </w:rPr>
        <w:tab/>
      </w:r>
      <w:r w:rsidRPr="003B26FB">
        <w:rPr>
          <w:rFonts w:eastAsia="Times New Roman"/>
          <w:sz w:val="16"/>
          <w:szCs w:val="16"/>
        </w:rPr>
        <w:t>784.06</w:t>
      </w:r>
    </w:p>
    <w:p w:rsidR="003B26FB" w:rsidRPr="003B26FB" w:rsidRDefault="003B26FB" w:rsidP="003B26FB">
      <w:pPr>
        <w:widowControl w:val="0"/>
        <w:tabs>
          <w:tab w:val="left" w:pos="90"/>
        </w:tabs>
        <w:autoSpaceDE w:val="0"/>
        <w:autoSpaceDN w:val="0"/>
        <w:adjustRightInd w:val="0"/>
        <w:spacing w:before="126"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Expenditure</w:t>
      </w:r>
    </w:p>
    <w:p w:rsidR="003B26FB" w:rsidRPr="003B26FB" w:rsidRDefault="003B26FB" w:rsidP="003B26FB">
      <w:pPr>
        <w:widowControl w:val="0"/>
        <w:tabs>
          <w:tab w:val="left" w:pos="90"/>
          <w:tab w:val="right" w:pos="8311"/>
        </w:tabs>
        <w:autoSpaceDE w:val="0"/>
        <w:autoSpaceDN w:val="0"/>
        <w:adjustRightInd w:val="0"/>
        <w:spacing w:before="4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Expenditure</w:t>
      </w:r>
      <w:r w:rsidRPr="003B26FB">
        <w:rPr>
          <w:rFonts w:eastAsia="Times New Roman"/>
          <w:color w:val="auto"/>
          <w:szCs w:val="24"/>
        </w:rPr>
        <w:tab/>
      </w:r>
      <w:r w:rsidRPr="003B26FB">
        <w:rPr>
          <w:rFonts w:eastAsia="Times New Roman"/>
          <w:sz w:val="16"/>
          <w:szCs w:val="16"/>
        </w:rPr>
        <w:t>5,580.39</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General Administration</w:t>
      </w:r>
      <w:r w:rsidRPr="003B26FB">
        <w:rPr>
          <w:rFonts w:eastAsia="Times New Roman"/>
          <w:color w:val="auto"/>
          <w:szCs w:val="24"/>
        </w:rPr>
        <w:tab/>
      </w:r>
      <w:r w:rsidRPr="003B26FB">
        <w:rPr>
          <w:rFonts w:eastAsia="Times New Roman"/>
          <w:sz w:val="16"/>
          <w:szCs w:val="16"/>
        </w:rPr>
        <w:t>21,857.87</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Agency Services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S. 137 Payments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Capital Schemes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Provision for Doubtful Debts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Interest on Long Term Debts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General Administration - Petty cash/High St Toilet cleaning</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Maintenance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Burial Ground</w:t>
      </w:r>
      <w:r w:rsidRPr="003B26FB">
        <w:rPr>
          <w:rFonts w:eastAsia="Times New Roman"/>
          <w:color w:val="auto"/>
          <w:szCs w:val="24"/>
        </w:rPr>
        <w:tab/>
      </w:r>
      <w:r w:rsidRPr="003B26FB">
        <w:rPr>
          <w:rFonts w:eastAsia="Times New Roman"/>
          <w:sz w:val="16"/>
          <w:szCs w:val="16"/>
        </w:rPr>
        <w:t>18,911.65</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Grants and Subscriptions</w:t>
      </w:r>
      <w:r w:rsidRPr="003B26FB">
        <w:rPr>
          <w:rFonts w:eastAsia="Times New Roman"/>
          <w:color w:val="auto"/>
          <w:szCs w:val="24"/>
        </w:rPr>
        <w:tab/>
      </w:r>
      <w:r w:rsidRPr="003B26FB">
        <w:rPr>
          <w:rFonts w:eastAsia="Times New Roman"/>
          <w:sz w:val="16"/>
          <w:szCs w:val="16"/>
        </w:rPr>
        <w:t>13,067.92</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Car park rentals</w:t>
      </w:r>
      <w:r w:rsidRPr="003B26FB">
        <w:rPr>
          <w:rFonts w:eastAsia="Times New Roman"/>
          <w:color w:val="auto"/>
          <w:szCs w:val="24"/>
        </w:rPr>
        <w:tab/>
      </w:r>
      <w:r w:rsidRPr="003B26FB">
        <w:rPr>
          <w:rFonts w:eastAsia="Times New Roman"/>
          <w:sz w:val="16"/>
          <w:szCs w:val="16"/>
        </w:rPr>
        <w:t>575.00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Millennium Fund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Loan repayment</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Employment Advice Centre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Wages / Salaries</w:t>
      </w:r>
      <w:r w:rsidRPr="003B26FB">
        <w:rPr>
          <w:rFonts w:eastAsia="Times New Roman"/>
          <w:color w:val="auto"/>
          <w:szCs w:val="24"/>
        </w:rPr>
        <w:tab/>
      </w:r>
      <w:r w:rsidRPr="003B26FB">
        <w:rPr>
          <w:rFonts w:eastAsia="Times New Roman"/>
          <w:sz w:val="16"/>
          <w:szCs w:val="16"/>
        </w:rPr>
        <w:t>104,038.42</w:t>
      </w:r>
    </w:p>
    <w:p w:rsid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16"/>
          <w:szCs w:val="16"/>
        </w:rPr>
      </w:pPr>
      <w:r w:rsidRPr="003B26FB">
        <w:rPr>
          <w:rFonts w:eastAsia="Times New Roman"/>
          <w:color w:val="auto"/>
          <w:szCs w:val="24"/>
        </w:rPr>
        <w:tab/>
      </w:r>
      <w:r w:rsidRPr="003B26FB">
        <w:rPr>
          <w:rFonts w:eastAsia="Times New Roman"/>
          <w:sz w:val="16"/>
          <w:szCs w:val="16"/>
        </w:rPr>
        <w:t>Church - Methodist rent</w:t>
      </w:r>
      <w:r w:rsidRPr="003B26FB">
        <w:rPr>
          <w:rFonts w:eastAsia="Times New Roman"/>
          <w:color w:val="auto"/>
          <w:szCs w:val="24"/>
        </w:rPr>
        <w:tab/>
      </w:r>
      <w:r w:rsidRPr="003B26FB">
        <w:rPr>
          <w:rFonts w:eastAsia="Times New Roman"/>
          <w:sz w:val="16"/>
          <w:szCs w:val="16"/>
        </w:rPr>
        <w:t>0.00</w:t>
      </w:r>
    </w:p>
    <w:p w:rsidR="003B26FB" w:rsidRDefault="003B26FB" w:rsidP="003B26FB">
      <w:pPr>
        <w:widowControl w:val="0"/>
        <w:tabs>
          <w:tab w:val="left" w:pos="90"/>
          <w:tab w:val="right" w:pos="8311"/>
        </w:tabs>
        <w:autoSpaceDE w:val="0"/>
        <w:autoSpaceDN w:val="0"/>
        <w:adjustRightInd w:val="0"/>
        <w:spacing w:before="51" w:after="0" w:line="240" w:lineRule="auto"/>
        <w:ind w:left="0" w:right="0" w:firstLine="0"/>
        <w:rPr>
          <w:rFonts w:eastAsia="Times New Roman"/>
          <w:sz w:val="16"/>
          <w:szCs w:val="16"/>
        </w:rPr>
      </w:pPr>
    </w:p>
    <w:p w:rsidR="003B26FB" w:rsidRPr="003B26FB" w:rsidRDefault="003B26FB" w:rsidP="003B26FB">
      <w:pPr>
        <w:widowControl w:val="0"/>
        <w:tabs>
          <w:tab w:val="left" w:pos="90"/>
        </w:tabs>
        <w:autoSpaceDE w:val="0"/>
        <w:autoSpaceDN w:val="0"/>
        <w:adjustRightInd w:val="0"/>
        <w:spacing w:before="106"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Expenditure</w:t>
      </w:r>
    </w:p>
    <w:p w:rsidR="003B26FB" w:rsidRPr="003B26FB" w:rsidRDefault="003B26FB" w:rsidP="003B26FB">
      <w:pPr>
        <w:widowControl w:val="0"/>
        <w:tabs>
          <w:tab w:val="left" w:pos="90"/>
        </w:tabs>
        <w:autoSpaceDE w:val="0"/>
        <w:autoSpaceDN w:val="0"/>
        <w:adjustRightInd w:val="0"/>
        <w:spacing w:before="169"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Balance Sheet Assets</w:t>
      </w:r>
    </w:p>
    <w:p w:rsidR="003B26FB" w:rsidRPr="003B26FB" w:rsidRDefault="003B26FB" w:rsidP="003B26FB">
      <w:pPr>
        <w:widowControl w:val="0"/>
        <w:tabs>
          <w:tab w:val="left" w:pos="90"/>
          <w:tab w:val="right" w:pos="8311"/>
        </w:tabs>
        <w:autoSpaceDE w:val="0"/>
        <w:autoSpaceDN w:val="0"/>
        <w:adjustRightInd w:val="0"/>
        <w:spacing w:before="49"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VAT Recoverable</w:t>
      </w:r>
      <w:r w:rsidRPr="003B26FB">
        <w:rPr>
          <w:rFonts w:eastAsia="Times New Roman"/>
          <w:color w:val="auto"/>
          <w:szCs w:val="24"/>
        </w:rPr>
        <w:tab/>
      </w:r>
      <w:r w:rsidRPr="003B26FB">
        <w:rPr>
          <w:rFonts w:eastAsia="Times New Roman"/>
          <w:sz w:val="16"/>
          <w:szCs w:val="16"/>
        </w:rPr>
        <w:t>1,206.25</w:t>
      </w:r>
    </w:p>
    <w:p w:rsidR="003B26FB" w:rsidRPr="003B26FB" w:rsidRDefault="003B26FB" w:rsidP="003B26FB">
      <w:pPr>
        <w:widowControl w:val="0"/>
        <w:tabs>
          <w:tab w:val="left" w:pos="90"/>
          <w:tab w:val="right" w:pos="8311"/>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Debtors</w:t>
      </w:r>
      <w:r w:rsidRPr="003B26FB">
        <w:rPr>
          <w:rFonts w:eastAsia="Times New Roman"/>
          <w:color w:val="auto"/>
          <w:szCs w:val="24"/>
        </w:rPr>
        <w:tab/>
      </w:r>
      <w:r w:rsidRPr="003B26FB">
        <w:rPr>
          <w:rFonts w:eastAsia="Times New Roman"/>
          <w:sz w:val="16"/>
          <w:szCs w:val="16"/>
        </w:rPr>
        <w:t>2,000.00</w:t>
      </w:r>
    </w:p>
    <w:p w:rsidR="003B26FB" w:rsidRPr="003B26FB" w:rsidRDefault="003B26FB" w:rsidP="003B26FB">
      <w:pPr>
        <w:widowControl w:val="0"/>
        <w:tabs>
          <w:tab w:val="left" w:pos="90"/>
          <w:tab w:val="right" w:pos="8311"/>
        </w:tabs>
        <w:autoSpaceDE w:val="0"/>
        <w:autoSpaceDN w:val="0"/>
        <w:adjustRightInd w:val="0"/>
        <w:spacing w:before="10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Payment in Advance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Cash in Hand &amp;&amp; at Bank</w:t>
      </w:r>
      <w:r w:rsidRPr="003B26FB">
        <w:rPr>
          <w:rFonts w:eastAsia="Times New Roman"/>
          <w:color w:val="auto"/>
          <w:szCs w:val="24"/>
        </w:rPr>
        <w:tab/>
      </w:r>
      <w:r w:rsidRPr="003B26FB">
        <w:rPr>
          <w:rFonts w:eastAsia="Times New Roman"/>
          <w:sz w:val="16"/>
          <w:szCs w:val="16"/>
        </w:rPr>
        <w:t>71,731.24</w:t>
      </w:r>
    </w:p>
    <w:p w:rsidR="003B26FB" w:rsidRPr="003B26FB" w:rsidRDefault="003B26FB" w:rsidP="003B26FB">
      <w:pPr>
        <w:widowControl w:val="0"/>
        <w:tabs>
          <w:tab w:val="left" w:pos="90"/>
          <w:tab w:val="right" w:pos="8311"/>
        </w:tabs>
        <w:autoSpaceDE w:val="0"/>
        <w:autoSpaceDN w:val="0"/>
        <w:adjustRightInd w:val="0"/>
        <w:spacing w:before="12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Investments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8311"/>
        </w:tabs>
        <w:autoSpaceDE w:val="0"/>
        <w:autoSpaceDN w:val="0"/>
        <w:adjustRightInd w:val="0"/>
        <w:spacing w:before="10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Loans Made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s>
        <w:autoSpaceDE w:val="0"/>
        <w:autoSpaceDN w:val="0"/>
        <w:adjustRightInd w:val="0"/>
        <w:spacing w:before="92" w:after="0" w:line="240" w:lineRule="auto"/>
        <w:ind w:left="0" w:right="0" w:firstLine="0"/>
        <w:rPr>
          <w:rFonts w:eastAsia="Times New Roman"/>
          <w:b/>
          <w:bCs/>
          <w:sz w:val="25"/>
          <w:szCs w:val="25"/>
        </w:rPr>
      </w:pPr>
      <w:r w:rsidRPr="003B26FB">
        <w:rPr>
          <w:rFonts w:eastAsia="Times New Roman"/>
          <w:color w:val="auto"/>
          <w:szCs w:val="24"/>
        </w:rPr>
        <w:tab/>
      </w:r>
      <w:r w:rsidRPr="003B26FB">
        <w:rPr>
          <w:rFonts w:eastAsia="Times New Roman"/>
          <w:b/>
          <w:bCs/>
          <w:sz w:val="20"/>
          <w:szCs w:val="20"/>
        </w:rPr>
        <w:t>Balance Sheet Liabilities</w:t>
      </w:r>
    </w:p>
    <w:p w:rsidR="003B26FB" w:rsidRPr="003B26FB" w:rsidRDefault="003B26FB" w:rsidP="003B26FB">
      <w:pPr>
        <w:widowControl w:val="0"/>
        <w:tabs>
          <w:tab w:val="left" w:pos="90"/>
          <w:tab w:val="right" w:pos="6582"/>
        </w:tabs>
        <w:autoSpaceDE w:val="0"/>
        <w:autoSpaceDN w:val="0"/>
        <w:adjustRightInd w:val="0"/>
        <w:spacing w:before="64"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Loans Received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VAT Payable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Creditors</w:t>
      </w:r>
      <w:r w:rsidRPr="003B26FB">
        <w:rPr>
          <w:rFonts w:eastAsia="Times New Roman"/>
          <w:color w:val="auto"/>
          <w:szCs w:val="24"/>
        </w:rPr>
        <w:tab/>
      </w:r>
      <w:r w:rsidRPr="003B26FB">
        <w:rPr>
          <w:rFonts w:eastAsia="Times New Roman"/>
          <w:sz w:val="16"/>
          <w:szCs w:val="16"/>
        </w:rPr>
        <w:t>5,573.78</w:t>
      </w:r>
    </w:p>
    <w:p w:rsidR="003B26FB" w:rsidRPr="003B26FB" w:rsidRDefault="003B26FB" w:rsidP="003B26FB">
      <w:pPr>
        <w:widowControl w:val="0"/>
        <w:tabs>
          <w:tab w:val="left" w:pos="90"/>
          <w:tab w:val="right" w:pos="658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Receipts in Advance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90"/>
          <w:tab w:val="right" w:pos="658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Reserves (at start of year)</w:t>
      </w:r>
      <w:r w:rsidRPr="003B26FB">
        <w:rPr>
          <w:rFonts w:eastAsia="Times New Roman"/>
          <w:color w:val="auto"/>
          <w:szCs w:val="24"/>
        </w:rPr>
        <w:tab/>
      </w:r>
      <w:r w:rsidRPr="003B26FB">
        <w:rPr>
          <w:rFonts w:eastAsia="Times New Roman"/>
          <w:sz w:val="16"/>
          <w:szCs w:val="16"/>
        </w:rPr>
        <w:t>69,040.26</w:t>
      </w:r>
    </w:p>
    <w:p w:rsidR="003B26FB" w:rsidRDefault="003B26FB" w:rsidP="003B26FB">
      <w:pPr>
        <w:widowControl w:val="0"/>
        <w:tabs>
          <w:tab w:val="left" w:pos="90"/>
          <w:tab w:val="right" w:pos="6582"/>
          <w:tab w:val="right" w:pos="8311"/>
        </w:tabs>
        <w:autoSpaceDE w:val="0"/>
        <w:autoSpaceDN w:val="0"/>
        <w:adjustRightInd w:val="0"/>
        <w:spacing w:before="225" w:after="0" w:line="240" w:lineRule="auto"/>
        <w:ind w:left="0" w:right="0" w:firstLine="0"/>
        <w:rPr>
          <w:rFonts w:eastAsia="Times New Roman"/>
          <w:b/>
          <w:bCs/>
          <w:sz w:val="16"/>
          <w:szCs w:val="16"/>
        </w:rPr>
      </w:pPr>
      <w:r w:rsidRPr="003B26FB">
        <w:rPr>
          <w:rFonts w:eastAsia="Times New Roman"/>
          <w:color w:val="auto"/>
          <w:szCs w:val="24"/>
        </w:rPr>
        <w:tab/>
      </w:r>
      <w:r w:rsidRPr="003B26FB">
        <w:rPr>
          <w:rFonts w:eastAsia="Times New Roman"/>
          <w:sz w:val="16"/>
          <w:szCs w:val="16"/>
        </w:rPr>
        <w:t>Trial Balance Total</w:t>
      </w:r>
      <w:r w:rsidRPr="003B26FB">
        <w:rPr>
          <w:rFonts w:eastAsia="Times New Roman"/>
          <w:color w:val="auto"/>
          <w:szCs w:val="24"/>
        </w:rPr>
        <w:tab/>
      </w:r>
      <w:r w:rsidRPr="003B26FB">
        <w:rPr>
          <w:rFonts w:eastAsia="Times New Roman"/>
          <w:b/>
          <w:bCs/>
          <w:sz w:val="16"/>
          <w:szCs w:val="16"/>
        </w:rPr>
        <w:t>238,968.74</w:t>
      </w:r>
      <w:r w:rsidRPr="003B26FB">
        <w:rPr>
          <w:rFonts w:eastAsia="Times New Roman"/>
          <w:color w:val="auto"/>
          <w:szCs w:val="24"/>
        </w:rPr>
        <w:tab/>
      </w:r>
      <w:r w:rsidRPr="003B26FB">
        <w:rPr>
          <w:rFonts w:eastAsia="Times New Roman"/>
          <w:b/>
          <w:bCs/>
          <w:sz w:val="16"/>
          <w:szCs w:val="16"/>
        </w:rPr>
        <w:t>238,968.74</w:t>
      </w:r>
    </w:p>
    <w:p w:rsidR="003B26FB" w:rsidRPr="003B26FB" w:rsidRDefault="003B26FB" w:rsidP="003B26FB">
      <w:pPr>
        <w:widowControl w:val="0"/>
        <w:tabs>
          <w:tab w:val="left" w:pos="90"/>
          <w:tab w:val="right" w:pos="6582"/>
          <w:tab w:val="right" w:pos="8311"/>
        </w:tabs>
        <w:autoSpaceDE w:val="0"/>
        <w:autoSpaceDN w:val="0"/>
        <w:adjustRightInd w:val="0"/>
        <w:spacing w:before="225" w:after="0" w:line="240" w:lineRule="auto"/>
        <w:ind w:left="0" w:right="0" w:firstLine="0"/>
        <w:rPr>
          <w:rFonts w:ascii="Times New Roman" w:eastAsia="Times New Roman" w:hAnsi="Times New Roman" w:cs="Times New Roman"/>
          <w:b/>
          <w:bCs/>
          <w:i/>
          <w:iCs/>
          <w:sz w:val="26"/>
          <w:szCs w:val="26"/>
        </w:rPr>
      </w:pPr>
      <w:r w:rsidRPr="003B26FB">
        <w:rPr>
          <w:rFonts w:eastAsia="Times New Roman"/>
          <w:color w:val="auto"/>
          <w:szCs w:val="24"/>
        </w:rPr>
        <w:tab/>
      </w:r>
      <w:r w:rsidRPr="003B26FB">
        <w:rPr>
          <w:rFonts w:eastAsia="Times New Roman"/>
          <w:b/>
          <w:bCs/>
          <w:sz w:val="20"/>
          <w:szCs w:val="20"/>
        </w:rPr>
        <w:t>Total of credits and debits match.</w:t>
      </w:r>
      <w:r>
        <w:rPr>
          <w:rFonts w:eastAsia="Times New Roman"/>
          <w:b/>
          <w:bCs/>
          <w:sz w:val="20"/>
          <w:szCs w:val="20"/>
        </w:rPr>
        <w:t xml:space="preserve"> </w:t>
      </w: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widowControl w:val="0"/>
        <w:tabs>
          <w:tab w:val="center" w:pos="4770"/>
          <w:tab w:val="right" w:pos="9606"/>
        </w:tabs>
        <w:autoSpaceDE w:val="0"/>
        <w:autoSpaceDN w:val="0"/>
        <w:adjustRightInd w:val="0"/>
        <w:spacing w:after="0" w:line="240" w:lineRule="auto"/>
        <w:ind w:left="0" w:right="0" w:firstLine="0"/>
        <w:rPr>
          <w:rFonts w:eastAsia="Times New Roman"/>
          <w:sz w:val="47"/>
          <w:szCs w:val="47"/>
        </w:rPr>
      </w:pPr>
      <w:r w:rsidRPr="003B26FB">
        <w:rPr>
          <w:rFonts w:eastAsia="Times New Roman"/>
          <w:color w:val="auto"/>
          <w:szCs w:val="24"/>
        </w:rPr>
        <w:lastRenderedPageBreak/>
        <w:tab/>
      </w:r>
      <w:r w:rsidRPr="003B26FB">
        <w:rPr>
          <w:rFonts w:eastAsia="Times New Roman"/>
          <w:b/>
          <w:bCs/>
          <w:sz w:val="40"/>
          <w:szCs w:val="40"/>
        </w:rPr>
        <w:t>Income and Expenditure Account</w:t>
      </w:r>
      <w:r w:rsidRPr="003B26FB">
        <w:rPr>
          <w:rFonts w:eastAsia="Times New Roman"/>
          <w:color w:val="auto"/>
          <w:szCs w:val="24"/>
        </w:rPr>
        <w:tab/>
      </w:r>
      <w:r w:rsidRPr="003B26FB">
        <w:rPr>
          <w:rFonts w:eastAsia="Times New Roman"/>
          <w:sz w:val="16"/>
          <w:szCs w:val="16"/>
        </w:rPr>
        <w:t>Unaudited</w:t>
      </w:r>
    </w:p>
    <w:p w:rsidR="003B26FB" w:rsidRPr="003B26FB" w:rsidRDefault="003B26FB" w:rsidP="003B26FB">
      <w:pPr>
        <w:widowControl w:val="0"/>
        <w:tabs>
          <w:tab w:val="right" w:pos="1446"/>
          <w:tab w:val="right" w:pos="8946"/>
        </w:tabs>
        <w:autoSpaceDE w:val="0"/>
        <w:autoSpaceDN w:val="0"/>
        <w:adjustRightInd w:val="0"/>
        <w:spacing w:before="106" w:after="0" w:line="240" w:lineRule="auto"/>
        <w:ind w:left="0" w:right="0" w:firstLine="0"/>
        <w:rPr>
          <w:rFonts w:eastAsia="Times New Roman"/>
          <w:sz w:val="27"/>
          <w:szCs w:val="27"/>
        </w:rPr>
      </w:pPr>
      <w:r w:rsidRPr="003B26FB">
        <w:rPr>
          <w:rFonts w:eastAsia="Times New Roman"/>
          <w:color w:val="auto"/>
          <w:szCs w:val="24"/>
        </w:rPr>
        <w:tab/>
      </w:r>
      <w:r w:rsidRPr="003B26FB">
        <w:rPr>
          <w:rFonts w:eastAsia="Times New Roman"/>
          <w:sz w:val="22"/>
        </w:rPr>
        <w:t>31/03/18</w:t>
      </w:r>
      <w:r w:rsidRPr="003B26FB">
        <w:rPr>
          <w:rFonts w:eastAsia="Times New Roman"/>
          <w:color w:val="auto"/>
          <w:szCs w:val="24"/>
        </w:rPr>
        <w:tab/>
      </w:r>
      <w:r w:rsidRPr="003B26FB">
        <w:rPr>
          <w:rFonts w:eastAsia="Times New Roman"/>
          <w:sz w:val="22"/>
        </w:rPr>
        <w:t>31/03/19</w:t>
      </w:r>
    </w:p>
    <w:p w:rsidR="003B26FB" w:rsidRPr="003B26FB" w:rsidRDefault="003B26FB" w:rsidP="003B26FB">
      <w:pPr>
        <w:widowControl w:val="0"/>
        <w:tabs>
          <w:tab w:val="right" w:pos="975"/>
          <w:tab w:val="right" w:pos="8475"/>
        </w:tabs>
        <w:autoSpaceDE w:val="0"/>
        <w:autoSpaceDN w:val="0"/>
        <w:adjustRightInd w:val="0"/>
        <w:spacing w:after="0" w:line="240" w:lineRule="auto"/>
        <w:ind w:left="0" w:right="0" w:firstLine="0"/>
        <w:rPr>
          <w:rFonts w:eastAsia="Times New Roman"/>
          <w:sz w:val="27"/>
          <w:szCs w:val="27"/>
        </w:rPr>
      </w:pPr>
      <w:r w:rsidRPr="003B26FB">
        <w:rPr>
          <w:rFonts w:eastAsia="Times New Roman"/>
          <w:color w:val="auto"/>
          <w:szCs w:val="24"/>
        </w:rPr>
        <w:tab/>
      </w:r>
      <w:r w:rsidRPr="003B26FB">
        <w:rPr>
          <w:rFonts w:eastAsia="Times New Roman"/>
          <w:sz w:val="22"/>
        </w:rPr>
        <w:t>£</w:t>
      </w:r>
      <w:r w:rsidRPr="003B26FB">
        <w:rPr>
          <w:rFonts w:eastAsia="Times New Roman"/>
          <w:color w:val="auto"/>
          <w:szCs w:val="24"/>
        </w:rPr>
        <w:tab/>
      </w:r>
      <w:r w:rsidRPr="003B26FB">
        <w:rPr>
          <w:rFonts w:eastAsia="Times New Roman"/>
          <w:sz w:val="22"/>
        </w:rPr>
        <w:t>£</w:t>
      </w:r>
    </w:p>
    <w:p w:rsidR="003B26FB" w:rsidRPr="003B26FB" w:rsidRDefault="003B26FB" w:rsidP="003B26FB">
      <w:pPr>
        <w:widowControl w:val="0"/>
        <w:tabs>
          <w:tab w:val="left" w:pos="3255"/>
        </w:tabs>
        <w:autoSpaceDE w:val="0"/>
        <w:autoSpaceDN w:val="0"/>
        <w:adjustRightInd w:val="0"/>
        <w:spacing w:before="68" w:after="0" w:line="240" w:lineRule="auto"/>
        <w:ind w:left="0" w:right="0" w:firstLine="0"/>
        <w:rPr>
          <w:rFonts w:eastAsia="Times New Roman"/>
          <w:b/>
          <w:bCs/>
          <w:sz w:val="21"/>
          <w:szCs w:val="21"/>
        </w:rPr>
      </w:pPr>
      <w:r w:rsidRPr="003B26FB">
        <w:rPr>
          <w:rFonts w:eastAsia="Times New Roman"/>
          <w:color w:val="auto"/>
          <w:szCs w:val="24"/>
        </w:rPr>
        <w:tab/>
      </w:r>
      <w:r w:rsidRPr="003B26FB">
        <w:rPr>
          <w:rFonts w:eastAsia="Times New Roman"/>
          <w:b/>
          <w:bCs/>
          <w:sz w:val="16"/>
          <w:szCs w:val="16"/>
        </w:rPr>
        <w:t>INCOME</w:t>
      </w:r>
    </w:p>
    <w:p w:rsidR="003B26FB" w:rsidRPr="003B26FB" w:rsidRDefault="003B26FB" w:rsidP="003B26FB">
      <w:pPr>
        <w:widowControl w:val="0"/>
        <w:tabs>
          <w:tab w:val="right" w:pos="1665"/>
          <w:tab w:val="left" w:pos="3237"/>
          <w:tab w:val="right" w:pos="886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9,910.00</w:t>
      </w:r>
      <w:r w:rsidRPr="003B26FB">
        <w:rPr>
          <w:rFonts w:eastAsia="Times New Roman"/>
          <w:color w:val="auto"/>
          <w:szCs w:val="24"/>
        </w:rPr>
        <w:tab/>
      </w:r>
      <w:r w:rsidRPr="003B26FB">
        <w:rPr>
          <w:rFonts w:eastAsia="Times New Roman"/>
          <w:sz w:val="16"/>
          <w:szCs w:val="16"/>
        </w:rPr>
        <w:t>Burial fees</w:t>
      </w:r>
      <w:r w:rsidRPr="003B26FB">
        <w:rPr>
          <w:rFonts w:eastAsia="Times New Roman"/>
          <w:color w:val="auto"/>
          <w:szCs w:val="24"/>
        </w:rPr>
        <w:tab/>
      </w:r>
      <w:r w:rsidRPr="003B26FB">
        <w:rPr>
          <w:rFonts w:eastAsia="Times New Roman"/>
          <w:sz w:val="16"/>
          <w:szCs w:val="16"/>
        </w:rPr>
        <w:t>12,650.00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Exchequer Bond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Rights of Way</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1,110.00</w:t>
      </w:r>
      <w:r w:rsidRPr="003B26FB">
        <w:rPr>
          <w:rFonts w:eastAsia="Times New Roman"/>
          <w:color w:val="auto"/>
          <w:szCs w:val="24"/>
        </w:rPr>
        <w:tab/>
      </w:r>
      <w:r w:rsidRPr="003B26FB">
        <w:rPr>
          <w:rFonts w:eastAsia="Times New Roman"/>
          <w:sz w:val="16"/>
          <w:szCs w:val="16"/>
        </w:rPr>
        <w:t>Toilet Income</w:t>
      </w:r>
      <w:r w:rsidRPr="003B26FB">
        <w:rPr>
          <w:rFonts w:eastAsia="Times New Roman"/>
          <w:color w:val="auto"/>
          <w:szCs w:val="24"/>
        </w:rPr>
        <w:tab/>
      </w:r>
      <w:r w:rsidRPr="003B26FB">
        <w:rPr>
          <w:rFonts w:eastAsia="Times New Roman"/>
          <w:sz w:val="16"/>
          <w:szCs w:val="16"/>
        </w:rPr>
        <w:t>850.00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Rents received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3,000.00</w:t>
      </w:r>
      <w:r w:rsidRPr="003B26FB">
        <w:rPr>
          <w:rFonts w:eastAsia="Times New Roman"/>
          <w:color w:val="auto"/>
          <w:szCs w:val="24"/>
        </w:rPr>
        <w:tab/>
      </w:r>
      <w:r w:rsidRPr="003B26FB">
        <w:rPr>
          <w:rFonts w:eastAsia="Times New Roman"/>
          <w:sz w:val="16"/>
          <w:szCs w:val="16"/>
        </w:rPr>
        <w:t>Income</w:t>
      </w:r>
      <w:r w:rsidRPr="003B26FB">
        <w:rPr>
          <w:rFonts w:eastAsia="Times New Roman"/>
          <w:color w:val="auto"/>
          <w:szCs w:val="24"/>
        </w:rPr>
        <w:tab/>
      </w:r>
      <w:r w:rsidRPr="003B26FB">
        <w:rPr>
          <w:rFonts w:eastAsia="Times New Roman"/>
          <w:sz w:val="16"/>
          <w:szCs w:val="16"/>
        </w:rPr>
        <w:t>5,000.00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3,576.50</w:t>
      </w:r>
      <w:r w:rsidRPr="003B26FB">
        <w:rPr>
          <w:rFonts w:eastAsia="Times New Roman"/>
          <w:color w:val="auto"/>
          <w:szCs w:val="24"/>
        </w:rPr>
        <w:tab/>
      </w:r>
      <w:r w:rsidRPr="003B26FB">
        <w:rPr>
          <w:rFonts w:eastAsia="Times New Roman"/>
          <w:sz w:val="16"/>
          <w:szCs w:val="16"/>
        </w:rPr>
        <w:t>Donations and Sundries</w:t>
      </w:r>
      <w:r w:rsidRPr="003B26FB">
        <w:rPr>
          <w:rFonts w:eastAsia="Times New Roman"/>
          <w:color w:val="auto"/>
          <w:szCs w:val="24"/>
        </w:rPr>
        <w:tab/>
      </w:r>
      <w:r w:rsidRPr="003B26FB">
        <w:rPr>
          <w:rFonts w:eastAsia="Times New Roman"/>
          <w:sz w:val="16"/>
          <w:szCs w:val="16"/>
        </w:rPr>
        <w:t>784.06</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144,709.00</w:t>
      </w:r>
      <w:r w:rsidRPr="003B26FB">
        <w:rPr>
          <w:rFonts w:eastAsia="Times New Roman"/>
          <w:color w:val="auto"/>
          <w:szCs w:val="24"/>
        </w:rPr>
        <w:tab/>
      </w:r>
      <w:r w:rsidRPr="003B26FB">
        <w:rPr>
          <w:rFonts w:eastAsia="Times New Roman"/>
          <w:sz w:val="16"/>
          <w:szCs w:val="16"/>
        </w:rPr>
        <w:t>Precept</w:t>
      </w:r>
      <w:r w:rsidRPr="003B26FB">
        <w:rPr>
          <w:rFonts w:eastAsia="Times New Roman"/>
          <w:color w:val="auto"/>
          <w:szCs w:val="24"/>
        </w:rPr>
        <w:tab/>
      </w:r>
      <w:r w:rsidRPr="003B26FB">
        <w:rPr>
          <w:rFonts w:eastAsia="Times New Roman"/>
          <w:sz w:val="16"/>
          <w:szCs w:val="16"/>
        </w:rPr>
        <w:t>144,709.00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Agency Services reimbursements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Loan/Capital Receipts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275.28</w:t>
      </w:r>
      <w:r w:rsidRPr="003B26FB">
        <w:rPr>
          <w:rFonts w:eastAsia="Times New Roman"/>
          <w:color w:val="auto"/>
          <w:szCs w:val="24"/>
        </w:rPr>
        <w:tab/>
      </w:r>
      <w:r w:rsidRPr="003B26FB">
        <w:rPr>
          <w:rFonts w:eastAsia="Times New Roman"/>
          <w:sz w:val="16"/>
          <w:szCs w:val="16"/>
        </w:rPr>
        <w:t>Interest on Investments</w:t>
      </w:r>
      <w:r w:rsidRPr="003B26FB">
        <w:rPr>
          <w:rFonts w:eastAsia="Times New Roman"/>
          <w:color w:val="auto"/>
          <w:szCs w:val="24"/>
        </w:rPr>
        <w:tab/>
      </w:r>
      <w:r w:rsidRPr="003B26FB">
        <w:rPr>
          <w:rFonts w:eastAsia="Times New Roman"/>
          <w:sz w:val="16"/>
          <w:szCs w:val="16"/>
        </w:rPr>
        <w:t>361.64</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Sale of Assets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50"/>
          <w:tab w:val="left" w:pos="3255"/>
          <w:tab w:val="right" w:pos="8862"/>
        </w:tabs>
        <w:autoSpaceDE w:val="0"/>
        <w:autoSpaceDN w:val="0"/>
        <w:adjustRightInd w:val="0"/>
        <w:spacing w:before="10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162,580.78</w:t>
      </w:r>
      <w:r w:rsidRPr="003B26FB">
        <w:rPr>
          <w:rFonts w:eastAsia="Times New Roman"/>
          <w:color w:val="auto"/>
          <w:szCs w:val="24"/>
        </w:rPr>
        <w:tab/>
      </w:r>
      <w:r w:rsidRPr="003B26FB">
        <w:rPr>
          <w:rFonts w:eastAsia="Times New Roman"/>
          <w:b/>
          <w:bCs/>
          <w:sz w:val="16"/>
          <w:szCs w:val="16"/>
        </w:rPr>
        <w:t>TOTAL INCOME</w:t>
      </w:r>
      <w:r w:rsidRPr="003B26FB">
        <w:rPr>
          <w:rFonts w:eastAsia="Times New Roman"/>
          <w:color w:val="auto"/>
          <w:szCs w:val="24"/>
        </w:rPr>
        <w:tab/>
      </w:r>
      <w:r w:rsidRPr="003B26FB">
        <w:rPr>
          <w:rFonts w:eastAsia="Times New Roman"/>
          <w:sz w:val="16"/>
          <w:szCs w:val="16"/>
        </w:rPr>
        <w:t>164,354.70</w:t>
      </w:r>
    </w:p>
    <w:p w:rsidR="003B26FB" w:rsidRPr="003B26FB" w:rsidRDefault="003B26FB" w:rsidP="003B26FB">
      <w:pPr>
        <w:widowControl w:val="0"/>
        <w:tabs>
          <w:tab w:val="left" w:pos="3255"/>
        </w:tabs>
        <w:autoSpaceDE w:val="0"/>
        <w:autoSpaceDN w:val="0"/>
        <w:adjustRightInd w:val="0"/>
        <w:spacing w:before="120" w:after="0" w:line="240" w:lineRule="auto"/>
        <w:ind w:left="0" w:right="0" w:firstLine="0"/>
        <w:rPr>
          <w:rFonts w:eastAsia="Times New Roman"/>
          <w:b/>
          <w:bCs/>
          <w:sz w:val="21"/>
          <w:szCs w:val="21"/>
        </w:rPr>
      </w:pPr>
      <w:r w:rsidRPr="003B26FB">
        <w:rPr>
          <w:rFonts w:eastAsia="Times New Roman"/>
          <w:color w:val="auto"/>
          <w:szCs w:val="24"/>
        </w:rPr>
        <w:tab/>
      </w:r>
      <w:r w:rsidRPr="003B26FB">
        <w:rPr>
          <w:rFonts w:eastAsia="Times New Roman"/>
          <w:b/>
          <w:bCs/>
          <w:sz w:val="16"/>
          <w:szCs w:val="16"/>
        </w:rPr>
        <w:t>EXPENDITURE</w:t>
      </w:r>
    </w:p>
    <w:p w:rsidR="003B26FB" w:rsidRPr="003B26FB" w:rsidRDefault="003B26FB" w:rsidP="003B26FB">
      <w:pPr>
        <w:widowControl w:val="0"/>
        <w:tabs>
          <w:tab w:val="right" w:pos="1665"/>
          <w:tab w:val="left" w:pos="3237"/>
          <w:tab w:val="right" w:pos="8862"/>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24,732.78</w:t>
      </w:r>
      <w:r w:rsidRPr="003B26FB">
        <w:rPr>
          <w:rFonts w:eastAsia="Times New Roman"/>
          <w:color w:val="auto"/>
          <w:szCs w:val="24"/>
        </w:rPr>
        <w:tab/>
      </w:r>
      <w:r w:rsidRPr="003B26FB">
        <w:rPr>
          <w:rFonts w:eastAsia="Times New Roman"/>
          <w:sz w:val="16"/>
          <w:szCs w:val="16"/>
        </w:rPr>
        <w:t>General Administration</w:t>
      </w:r>
      <w:r w:rsidRPr="003B26FB">
        <w:rPr>
          <w:rFonts w:eastAsia="Times New Roman"/>
          <w:color w:val="auto"/>
          <w:szCs w:val="24"/>
        </w:rPr>
        <w:tab/>
      </w:r>
      <w:r w:rsidRPr="003B26FB">
        <w:rPr>
          <w:rFonts w:eastAsia="Times New Roman"/>
          <w:sz w:val="16"/>
          <w:szCs w:val="16"/>
        </w:rPr>
        <w:t>21,857.87</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Agency Services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S. 137 Payments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Capital Schemes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Provision for Doubtful Debts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Interest on Long Term Debts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General Administration - Petty cash/High St toilet cleaning</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Maintenance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23,589.84</w:t>
      </w:r>
      <w:r w:rsidRPr="003B26FB">
        <w:rPr>
          <w:rFonts w:eastAsia="Times New Roman"/>
          <w:color w:val="auto"/>
          <w:szCs w:val="24"/>
        </w:rPr>
        <w:tab/>
      </w:r>
      <w:r w:rsidRPr="003B26FB">
        <w:rPr>
          <w:rFonts w:eastAsia="Times New Roman"/>
          <w:sz w:val="16"/>
          <w:szCs w:val="16"/>
        </w:rPr>
        <w:t>Burial Ground</w:t>
      </w:r>
      <w:r w:rsidRPr="003B26FB">
        <w:rPr>
          <w:rFonts w:eastAsia="Times New Roman"/>
          <w:color w:val="auto"/>
          <w:szCs w:val="24"/>
        </w:rPr>
        <w:tab/>
      </w:r>
      <w:r w:rsidRPr="003B26FB">
        <w:rPr>
          <w:rFonts w:eastAsia="Times New Roman"/>
          <w:sz w:val="16"/>
          <w:szCs w:val="16"/>
        </w:rPr>
        <w:t>18,911.65</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5,485.17</w:t>
      </w:r>
      <w:r w:rsidRPr="003B26FB">
        <w:rPr>
          <w:rFonts w:eastAsia="Times New Roman"/>
          <w:color w:val="auto"/>
          <w:szCs w:val="24"/>
        </w:rPr>
        <w:tab/>
      </w:r>
      <w:r w:rsidRPr="003B26FB">
        <w:rPr>
          <w:rFonts w:eastAsia="Times New Roman"/>
          <w:sz w:val="16"/>
          <w:szCs w:val="16"/>
        </w:rPr>
        <w:t>Grants and Subscriptions</w:t>
      </w:r>
      <w:r w:rsidRPr="003B26FB">
        <w:rPr>
          <w:rFonts w:eastAsia="Times New Roman"/>
          <w:color w:val="auto"/>
          <w:szCs w:val="24"/>
        </w:rPr>
        <w:tab/>
      </w:r>
      <w:r w:rsidRPr="003B26FB">
        <w:rPr>
          <w:rFonts w:eastAsia="Times New Roman"/>
          <w:sz w:val="16"/>
          <w:szCs w:val="16"/>
        </w:rPr>
        <w:t>13,067.92</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Car park rentals</w:t>
      </w:r>
      <w:r w:rsidRPr="003B26FB">
        <w:rPr>
          <w:rFonts w:eastAsia="Times New Roman"/>
          <w:color w:val="auto"/>
          <w:szCs w:val="24"/>
        </w:rPr>
        <w:tab/>
      </w:r>
      <w:r w:rsidRPr="003B26FB">
        <w:rPr>
          <w:rFonts w:eastAsia="Times New Roman"/>
          <w:sz w:val="16"/>
          <w:szCs w:val="16"/>
        </w:rPr>
        <w:t>575.00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Millennium Fund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Loan repayment</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Employment Advice Centre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10,406.38</w:t>
      </w:r>
      <w:r w:rsidRPr="003B26FB">
        <w:rPr>
          <w:rFonts w:eastAsia="Times New Roman"/>
          <w:color w:val="auto"/>
          <w:szCs w:val="24"/>
        </w:rPr>
        <w:tab/>
      </w:r>
      <w:r w:rsidRPr="003B26FB">
        <w:rPr>
          <w:rFonts w:eastAsia="Times New Roman"/>
          <w:sz w:val="16"/>
          <w:szCs w:val="16"/>
        </w:rPr>
        <w:t>Expenditure</w:t>
      </w:r>
      <w:r w:rsidRPr="003B26FB">
        <w:rPr>
          <w:rFonts w:eastAsia="Times New Roman"/>
          <w:color w:val="auto"/>
          <w:szCs w:val="24"/>
        </w:rPr>
        <w:tab/>
      </w:r>
      <w:r w:rsidRPr="003B26FB">
        <w:rPr>
          <w:rFonts w:eastAsia="Times New Roman"/>
          <w:sz w:val="16"/>
          <w:szCs w:val="16"/>
        </w:rPr>
        <w:t>5,580.39</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94,733.07</w:t>
      </w:r>
      <w:r w:rsidRPr="003B26FB">
        <w:rPr>
          <w:rFonts w:eastAsia="Times New Roman"/>
          <w:color w:val="auto"/>
          <w:szCs w:val="24"/>
        </w:rPr>
        <w:tab/>
      </w:r>
      <w:r w:rsidRPr="003B26FB">
        <w:rPr>
          <w:rFonts w:eastAsia="Times New Roman"/>
          <w:sz w:val="16"/>
          <w:szCs w:val="16"/>
        </w:rPr>
        <w:t>Wages / Salaries</w:t>
      </w:r>
      <w:r w:rsidRPr="003B26FB">
        <w:rPr>
          <w:rFonts w:eastAsia="Times New Roman"/>
          <w:color w:val="auto"/>
          <w:szCs w:val="24"/>
        </w:rPr>
        <w:tab/>
      </w:r>
      <w:r w:rsidRPr="003B26FB">
        <w:rPr>
          <w:rFonts w:eastAsia="Times New Roman"/>
          <w:sz w:val="16"/>
          <w:szCs w:val="16"/>
        </w:rPr>
        <w:t>104,038.42</w:t>
      </w:r>
    </w:p>
    <w:p w:rsidR="003B26FB" w:rsidRPr="003B26FB" w:rsidRDefault="003B26FB" w:rsidP="003B26FB">
      <w:pPr>
        <w:widowControl w:val="0"/>
        <w:tabs>
          <w:tab w:val="right" w:pos="1665"/>
          <w:tab w:val="left" w:pos="3237"/>
          <w:tab w:val="right" w:pos="8862"/>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Church - Methodist rent</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50"/>
          <w:tab w:val="left" w:pos="3255"/>
          <w:tab w:val="right" w:pos="8862"/>
        </w:tabs>
        <w:autoSpaceDE w:val="0"/>
        <w:autoSpaceDN w:val="0"/>
        <w:adjustRightInd w:val="0"/>
        <w:spacing w:before="10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158,947.24</w:t>
      </w:r>
      <w:r w:rsidRPr="003B26FB">
        <w:rPr>
          <w:rFonts w:eastAsia="Times New Roman"/>
          <w:color w:val="auto"/>
          <w:szCs w:val="24"/>
        </w:rPr>
        <w:tab/>
      </w:r>
      <w:r w:rsidRPr="003B26FB">
        <w:rPr>
          <w:rFonts w:eastAsia="Times New Roman"/>
          <w:b/>
          <w:bCs/>
          <w:sz w:val="16"/>
          <w:szCs w:val="16"/>
        </w:rPr>
        <w:t>TOTAL EXPENDITURE</w:t>
      </w:r>
      <w:r w:rsidRPr="003B26FB">
        <w:rPr>
          <w:rFonts w:eastAsia="Times New Roman"/>
          <w:color w:val="auto"/>
          <w:szCs w:val="24"/>
        </w:rPr>
        <w:tab/>
      </w:r>
      <w:r w:rsidRPr="003B26FB">
        <w:rPr>
          <w:rFonts w:eastAsia="Times New Roman"/>
          <w:sz w:val="16"/>
          <w:szCs w:val="16"/>
        </w:rPr>
        <w:t>164,031.25</w:t>
      </w:r>
    </w:p>
    <w:p w:rsidR="003B26FB" w:rsidRPr="003B26FB" w:rsidRDefault="003B26FB" w:rsidP="003B26FB">
      <w:pPr>
        <w:widowControl w:val="0"/>
        <w:tabs>
          <w:tab w:val="right" w:pos="1650"/>
          <w:tab w:val="left" w:pos="3255"/>
          <w:tab w:val="right" w:pos="8862"/>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65,406.72</w:t>
      </w:r>
      <w:r w:rsidRPr="003B26FB">
        <w:rPr>
          <w:rFonts w:eastAsia="Times New Roman"/>
          <w:color w:val="auto"/>
          <w:szCs w:val="24"/>
        </w:rPr>
        <w:tab/>
      </w:r>
      <w:r w:rsidRPr="003B26FB">
        <w:rPr>
          <w:rFonts w:eastAsia="Times New Roman"/>
          <w:sz w:val="16"/>
          <w:szCs w:val="16"/>
        </w:rPr>
        <w:t>Balance as at 01/04/18</w:t>
      </w:r>
      <w:r w:rsidRPr="003B26FB">
        <w:rPr>
          <w:rFonts w:eastAsia="Times New Roman"/>
          <w:color w:val="auto"/>
          <w:szCs w:val="24"/>
        </w:rPr>
        <w:tab/>
      </w:r>
      <w:r w:rsidRPr="003B26FB">
        <w:rPr>
          <w:rFonts w:eastAsia="Times New Roman"/>
          <w:sz w:val="16"/>
          <w:szCs w:val="16"/>
        </w:rPr>
        <w:t>69,040.26</w:t>
      </w:r>
    </w:p>
    <w:p w:rsidR="003B26FB" w:rsidRPr="003B26FB" w:rsidRDefault="003B26FB" w:rsidP="003B26FB">
      <w:pPr>
        <w:widowControl w:val="0"/>
        <w:tabs>
          <w:tab w:val="right" w:pos="1650"/>
          <w:tab w:val="left" w:pos="3255"/>
          <w:tab w:val="right" w:pos="8862"/>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162,580.78</w:t>
      </w:r>
      <w:r w:rsidRPr="003B26FB">
        <w:rPr>
          <w:rFonts w:eastAsia="Times New Roman"/>
          <w:color w:val="auto"/>
          <w:szCs w:val="24"/>
        </w:rPr>
        <w:tab/>
      </w:r>
      <w:r w:rsidRPr="003B26FB">
        <w:rPr>
          <w:rFonts w:eastAsia="Times New Roman"/>
          <w:sz w:val="16"/>
          <w:szCs w:val="16"/>
        </w:rPr>
        <w:t>Add Total Income</w:t>
      </w:r>
      <w:r w:rsidRPr="003B26FB">
        <w:rPr>
          <w:rFonts w:eastAsia="Times New Roman"/>
          <w:color w:val="auto"/>
          <w:szCs w:val="24"/>
        </w:rPr>
        <w:tab/>
      </w:r>
      <w:r w:rsidRPr="003B26FB">
        <w:rPr>
          <w:rFonts w:eastAsia="Times New Roman"/>
          <w:sz w:val="16"/>
          <w:szCs w:val="16"/>
        </w:rPr>
        <w:t>164,354.70</w:t>
      </w:r>
    </w:p>
    <w:p w:rsidR="003B26FB" w:rsidRPr="003B26FB" w:rsidRDefault="003B26FB" w:rsidP="003B26FB">
      <w:pPr>
        <w:widowControl w:val="0"/>
        <w:tabs>
          <w:tab w:val="right" w:pos="1650"/>
          <w:tab w:val="right" w:pos="8862"/>
        </w:tabs>
        <w:autoSpaceDE w:val="0"/>
        <w:autoSpaceDN w:val="0"/>
        <w:adjustRightInd w:val="0"/>
        <w:spacing w:before="12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227,987.50</w:t>
      </w:r>
      <w:r w:rsidRPr="003B26FB">
        <w:rPr>
          <w:rFonts w:eastAsia="Times New Roman"/>
          <w:color w:val="auto"/>
          <w:szCs w:val="24"/>
        </w:rPr>
        <w:tab/>
      </w:r>
      <w:r w:rsidRPr="003B26FB">
        <w:rPr>
          <w:rFonts w:eastAsia="Times New Roman"/>
          <w:sz w:val="16"/>
          <w:szCs w:val="16"/>
        </w:rPr>
        <w:t>233,394.96</w:t>
      </w:r>
    </w:p>
    <w:p w:rsidR="003B26FB" w:rsidRPr="003B26FB" w:rsidRDefault="003B26FB" w:rsidP="003B26FB">
      <w:pPr>
        <w:widowControl w:val="0"/>
        <w:tabs>
          <w:tab w:val="right" w:pos="1650"/>
          <w:tab w:val="left" w:pos="3255"/>
          <w:tab w:val="right" w:pos="8862"/>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158,947.24</w:t>
      </w:r>
      <w:r w:rsidRPr="003B26FB">
        <w:rPr>
          <w:rFonts w:eastAsia="Times New Roman"/>
          <w:color w:val="auto"/>
          <w:szCs w:val="24"/>
        </w:rPr>
        <w:tab/>
      </w:r>
      <w:r w:rsidRPr="003B26FB">
        <w:rPr>
          <w:rFonts w:eastAsia="Times New Roman"/>
          <w:sz w:val="16"/>
          <w:szCs w:val="16"/>
        </w:rPr>
        <w:t>Deduct Total Expenditure</w:t>
      </w:r>
      <w:r w:rsidRPr="003B26FB">
        <w:rPr>
          <w:rFonts w:eastAsia="Times New Roman"/>
          <w:color w:val="auto"/>
          <w:szCs w:val="24"/>
        </w:rPr>
        <w:tab/>
      </w:r>
      <w:r w:rsidRPr="003B26FB">
        <w:rPr>
          <w:rFonts w:eastAsia="Times New Roman"/>
          <w:sz w:val="16"/>
          <w:szCs w:val="16"/>
        </w:rPr>
        <w:t>164,031.25</w:t>
      </w:r>
    </w:p>
    <w:p w:rsidR="003B26FB" w:rsidRPr="003B26FB" w:rsidRDefault="003B26FB" w:rsidP="003B26FB">
      <w:pPr>
        <w:widowControl w:val="0"/>
        <w:tabs>
          <w:tab w:val="right" w:pos="1666"/>
          <w:tab w:val="left" w:pos="3255"/>
          <w:tab w:val="right" w:pos="8862"/>
        </w:tabs>
        <w:autoSpaceDE w:val="0"/>
        <w:autoSpaceDN w:val="0"/>
        <w:adjustRightInd w:val="0"/>
        <w:spacing w:before="11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Stock Adjustment</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6"/>
          <w:tab w:val="left" w:pos="3271"/>
          <w:tab w:val="right" w:pos="8878"/>
        </w:tabs>
        <w:autoSpaceDE w:val="0"/>
        <w:autoSpaceDN w:val="0"/>
        <w:adjustRightInd w:val="0"/>
        <w:spacing w:before="10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Transfer to/ from reserves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66"/>
          <w:tab w:val="left" w:pos="3271"/>
          <w:tab w:val="right" w:pos="8878"/>
        </w:tabs>
        <w:autoSpaceDE w:val="0"/>
        <w:autoSpaceDN w:val="0"/>
        <w:adjustRightInd w:val="0"/>
        <w:spacing w:before="7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69,040.26</w:t>
      </w:r>
      <w:r w:rsidRPr="003B26FB">
        <w:rPr>
          <w:rFonts w:eastAsia="Times New Roman"/>
          <w:color w:val="auto"/>
          <w:szCs w:val="24"/>
        </w:rPr>
        <w:tab/>
      </w:r>
      <w:r w:rsidRPr="003B26FB">
        <w:rPr>
          <w:rFonts w:eastAsia="Times New Roman"/>
          <w:sz w:val="16"/>
          <w:szCs w:val="16"/>
        </w:rPr>
        <w:t>Balance as at 31/03/19</w:t>
      </w:r>
      <w:r w:rsidRPr="003B26FB">
        <w:rPr>
          <w:rFonts w:eastAsia="Times New Roman"/>
          <w:color w:val="auto"/>
          <w:szCs w:val="24"/>
        </w:rPr>
        <w:tab/>
      </w:r>
      <w:r w:rsidRPr="003B26FB">
        <w:rPr>
          <w:rFonts w:eastAsia="Times New Roman"/>
          <w:sz w:val="16"/>
          <w:szCs w:val="16"/>
        </w:rPr>
        <w:t>69,363.71</w:t>
      </w:r>
    </w:p>
    <w:p w:rsidR="003B26FB" w:rsidRPr="003B26FB" w:rsidRDefault="003B26FB" w:rsidP="003B26FB">
      <w:pPr>
        <w:widowControl w:val="0"/>
        <w:tabs>
          <w:tab w:val="left" w:pos="135"/>
        </w:tabs>
        <w:autoSpaceDE w:val="0"/>
        <w:autoSpaceDN w:val="0"/>
        <w:adjustRightInd w:val="0"/>
        <w:spacing w:before="40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Signed</w:t>
      </w:r>
    </w:p>
    <w:p w:rsidR="003B26FB" w:rsidRPr="003B26FB" w:rsidRDefault="003B26FB" w:rsidP="003B26FB">
      <w:pPr>
        <w:widowControl w:val="0"/>
        <w:tabs>
          <w:tab w:val="left" w:pos="120"/>
          <w:tab w:val="left" w:pos="6315"/>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Chair</w:t>
      </w:r>
      <w:r w:rsidRPr="003B26FB">
        <w:rPr>
          <w:rFonts w:eastAsia="Times New Roman"/>
          <w:color w:val="auto"/>
          <w:szCs w:val="24"/>
        </w:rPr>
        <w:tab/>
      </w:r>
      <w:r w:rsidRPr="003B26FB">
        <w:rPr>
          <w:rFonts w:eastAsia="Times New Roman"/>
          <w:sz w:val="16"/>
          <w:szCs w:val="16"/>
        </w:rPr>
        <w:t xml:space="preserve">Clerk / Responsible Financial </w:t>
      </w:r>
    </w:p>
    <w:p w:rsidR="003B26FB" w:rsidRPr="003B26FB" w:rsidRDefault="003B26FB" w:rsidP="003B26FB">
      <w:pPr>
        <w:widowControl w:val="0"/>
        <w:tabs>
          <w:tab w:val="left" w:pos="90"/>
          <w:tab w:val="center" w:pos="5487"/>
          <w:tab w:val="right" w:pos="9743"/>
        </w:tabs>
        <w:autoSpaceDE w:val="0"/>
        <w:autoSpaceDN w:val="0"/>
        <w:adjustRightInd w:val="0"/>
        <w:spacing w:before="736" w:after="0" w:line="240" w:lineRule="auto"/>
        <w:ind w:left="0" w:right="0" w:firstLine="0"/>
        <w:rPr>
          <w:rFonts w:ascii="Times New Roman" w:eastAsia="Times New Roman" w:hAnsi="Times New Roman" w:cs="Times New Roman"/>
          <w:b/>
          <w:bCs/>
          <w:i/>
          <w:iCs/>
          <w:sz w:val="26"/>
          <w:szCs w:val="26"/>
        </w:rPr>
      </w:pPr>
      <w:r w:rsidRPr="003B26FB">
        <w:rPr>
          <w:rFonts w:ascii="Times New Roman" w:eastAsia="Times New Roman" w:hAnsi="Times New Roman" w:cs="Times New Roman"/>
          <w:sz w:val="16"/>
          <w:szCs w:val="16"/>
        </w:rPr>
        <w:t>05/04/19    08:13 AM Vs: 8.18.01</w:t>
      </w:r>
      <w:r w:rsidRPr="003B26FB">
        <w:rPr>
          <w:rFonts w:eastAsia="Times New Roman"/>
          <w:color w:val="auto"/>
          <w:szCs w:val="24"/>
        </w:rPr>
        <w:tab/>
      </w:r>
      <w:r w:rsidRPr="003B26FB">
        <w:rPr>
          <w:rFonts w:ascii="Times New Roman" w:eastAsia="Times New Roman" w:hAnsi="Times New Roman" w:cs="Times New Roman"/>
          <w:b/>
          <w:bCs/>
          <w:i/>
          <w:iCs/>
          <w:sz w:val="22"/>
        </w:rPr>
        <w:t>Kinver Parish Council</w:t>
      </w:r>
      <w:r w:rsidRPr="003B26FB">
        <w:rPr>
          <w:rFonts w:eastAsia="Times New Roman"/>
          <w:color w:val="auto"/>
          <w:szCs w:val="24"/>
        </w:rPr>
        <w:tab/>
      </w:r>
      <w:r w:rsidRPr="003B26FB">
        <w:rPr>
          <w:rFonts w:ascii="Times New Roman" w:eastAsia="Times New Roman" w:hAnsi="Times New Roman" w:cs="Times New Roman"/>
          <w:b/>
          <w:bCs/>
          <w:i/>
          <w:iCs/>
          <w:sz w:val="18"/>
          <w:szCs w:val="18"/>
        </w:rPr>
        <w:t>Page 1 of 1</w:t>
      </w: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widowControl w:val="0"/>
        <w:tabs>
          <w:tab w:val="center" w:pos="4057"/>
          <w:tab w:val="right" w:pos="8946"/>
        </w:tabs>
        <w:autoSpaceDE w:val="0"/>
        <w:autoSpaceDN w:val="0"/>
        <w:adjustRightInd w:val="0"/>
        <w:spacing w:after="0" w:line="240" w:lineRule="auto"/>
        <w:ind w:left="0" w:right="0" w:firstLine="0"/>
        <w:rPr>
          <w:rFonts w:eastAsia="Times New Roman"/>
          <w:sz w:val="43"/>
          <w:szCs w:val="43"/>
        </w:rPr>
      </w:pPr>
      <w:r w:rsidRPr="003B26FB">
        <w:rPr>
          <w:rFonts w:eastAsia="Times New Roman"/>
          <w:color w:val="auto"/>
          <w:szCs w:val="24"/>
        </w:rPr>
        <w:lastRenderedPageBreak/>
        <w:tab/>
      </w:r>
      <w:r w:rsidRPr="003B26FB">
        <w:rPr>
          <w:rFonts w:eastAsia="Times New Roman"/>
          <w:b/>
          <w:bCs/>
          <w:sz w:val="36"/>
          <w:szCs w:val="36"/>
        </w:rPr>
        <w:t>Consolidated Balance Sheet</w:t>
      </w:r>
      <w:r w:rsidRPr="003B26FB">
        <w:rPr>
          <w:rFonts w:eastAsia="Times New Roman"/>
          <w:color w:val="auto"/>
          <w:szCs w:val="24"/>
        </w:rPr>
        <w:tab/>
      </w:r>
      <w:r w:rsidRPr="003B26FB">
        <w:rPr>
          <w:rFonts w:eastAsia="Times New Roman"/>
          <w:sz w:val="16"/>
          <w:szCs w:val="16"/>
        </w:rPr>
        <w:t>Unaudited</w:t>
      </w:r>
    </w:p>
    <w:p w:rsidR="003B26FB" w:rsidRPr="003B26FB" w:rsidRDefault="003B26FB" w:rsidP="003B26FB">
      <w:pPr>
        <w:widowControl w:val="0"/>
        <w:tabs>
          <w:tab w:val="right" w:pos="1446"/>
          <w:tab w:val="right" w:pos="8946"/>
        </w:tabs>
        <w:autoSpaceDE w:val="0"/>
        <w:autoSpaceDN w:val="0"/>
        <w:adjustRightInd w:val="0"/>
        <w:spacing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31/03/18</w:t>
      </w:r>
      <w:r w:rsidRPr="003B26FB">
        <w:rPr>
          <w:rFonts w:eastAsia="Times New Roman"/>
          <w:color w:val="auto"/>
          <w:szCs w:val="24"/>
        </w:rPr>
        <w:tab/>
      </w:r>
      <w:r w:rsidRPr="003B26FB">
        <w:rPr>
          <w:rFonts w:eastAsia="Times New Roman"/>
          <w:sz w:val="16"/>
          <w:szCs w:val="16"/>
        </w:rPr>
        <w:t>31/03/19</w:t>
      </w:r>
    </w:p>
    <w:p w:rsidR="003B26FB" w:rsidRPr="003B26FB" w:rsidRDefault="003B26FB" w:rsidP="003B26FB">
      <w:pPr>
        <w:widowControl w:val="0"/>
        <w:tabs>
          <w:tab w:val="right" w:pos="975"/>
          <w:tab w:val="right" w:pos="8475"/>
        </w:tabs>
        <w:autoSpaceDE w:val="0"/>
        <w:autoSpaceDN w:val="0"/>
        <w:adjustRightInd w:val="0"/>
        <w:spacing w:before="1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w:t>
      </w:r>
      <w:r w:rsidRPr="003B26FB">
        <w:rPr>
          <w:rFonts w:eastAsia="Times New Roman"/>
          <w:color w:val="auto"/>
          <w:szCs w:val="24"/>
        </w:rPr>
        <w:tab/>
      </w:r>
      <w:r w:rsidRPr="003B26FB">
        <w:rPr>
          <w:rFonts w:eastAsia="Times New Roman"/>
          <w:sz w:val="16"/>
          <w:szCs w:val="16"/>
        </w:rPr>
        <w:t>£</w:t>
      </w:r>
    </w:p>
    <w:p w:rsidR="003B26FB" w:rsidRPr="003B26FB" w:rsidRDefault="003B26FB" w:rsidP="003B26FB">
      <w:pPr>
        <w:widowControl w:val="0"/>
        <w:tabs>
          <w:tab w:val="left" w:pos="1755"/>
        </w:tabs>
        <w:autoSpaceDE w:val="0"/>
        <w:autoSpaceDN w:val="0"/>
        <w:adjustRightInd w:val="0"/>
        <w:spacing w:before="75"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Long Term assets</w:t>
      </w:r>
    </w:p>
    <w:p w:rsidR="003B26FB" w:rsidRPr="003B26FB" w:rsidRDefault="003B26FB" w:rsidP="003B26FB">
      <w:pPr>
        <w:widowControl w:val="0"/>
        <w:tabs>
          <w:tab w:val="right" w:pos="1560"/>
          <w:tab w:val="left" w:pos="2040"/>
          <w:tab w:val="right" w:pos="9060"/>
        </w:tabs>
        <w:autoSpaceDE w:val="0"/>
        <w:autoSpaceDN w:val="0"/>
        <w:adjustRightInd w:val="0"/>
        <w:spacing w:before="52"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Investments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40"/>
          <w:tab w:val="right" w:pos="9060"/>
        </w:tabs>
        <w:autoSpaceDE w:val="0"/>
        <w:autoSpaceDN w:val="0"/>
        <w:adjustRightInd w:val="0"/>
        <w:spacing w:before="16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Long Term Debts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75"/>
          <w:tab w:val="left" w:pos="1920"/>
          <w:tab w:val="right" w:pos="9090"/>
        </w:tabs>
        <w:autoSpaceDE w:val="0"/>
        <w:autoSpaceDN w:val="0"/>
        <w:adjustRightInd w:val="0"/>
        <w:spacing w:before="15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TOTAL LONG TERM ASSETS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left" w:pos="1755"/>
        </w:tabs>
        <w:autoSpaceDE w:val="0"/>
        <w:autoSpaceDN w:val="0"/>
        <w:adjustRightInd w:val="0"/>
        <w:spacing w:before="120"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Current assets</w:t>
      </w:r>
    </w:p>
    <w:p w:rsidR="003B26FB" w:rsidRPr="003B26FB" w:rsidRDefault="003B26FB" w:rsidP="003B26FB">
      <w:pPr>
        <w:widowControl w:val="0"/>
        <w:tabs>
          <w:tab w:val="right" w:pos="1560"/>
          <w:tab w:val="left" w:pos="2025"/>
          <w:tab w:val="right" w:pos="7980"/>
        </w:tabs>
        <w:autoSpaceDE w:val="0"/>
        <w:autoSpaceDN w:val="0"/>
        <w:adjustRightInd w:val="0"/>
        <w:spacing w:before="34"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Investments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25"/>
          <w:tab w:val="right" w:pos="7980"/>
        </w:tabs>
        <w:autoSpaceDE w:val="0"/>
        <w:autoSpaceDN w:val="0"/>
        <w:adjustRightInd w:val="0"/>
        <w:spacing w:before="3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Loans Made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25"/>
          <w:tab w:val="right" w:pos="7980"/>
        </w:tabs>
        <w:autoSpaceDE w:val="0"/>
        <w:autoSpaceDN w:val="0"/>
        <w:adjustRightInd w:val="0"/>
        <w:spacing w:before="3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Investments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25"/>
          <w:tab w:val="right" w:pos="7980"/>
        </w:tabs>
        <w:autoSpaceDE w:val="0"/>
        <w:autoSpaceDN w:val="0"/>
        <w:adjustRightInd w:val="0"/>
        <w:spacing w:before="7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Stocks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25"/>
          <w:tab w:val="right" w:pos="7980"/>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1,155.17</w:t>
      </w:r>
      <w:r w:rsidRPr="003B26FB">
        <w:rPr>
          <w:rFonts w:eastAsia="Times New Roman"/>
          <w:color w:val="auto"/>
          <w:szCs w:val="24"/>
        </w:rPr>
        <w:tab/>
      </w:r>
      <w:r w:rsidRPr="003B26FB">
        <w:rPr>
          <w:rFonts w:eastAsia="Times New Roman"/>
          <w:sz w:val="16"/>
          <w:szCs w:val="16"/>
        </w:rPr>
        <w:t>VAT Recoverable</w:t>
      </w:r>
      <w:r w:rsidRPr="003B26FB">
        <w:rPr>
          <w:rFonts w:eastAsia="Times New Roman"/>
          <w:color w:val="auto"/>
          <w:szCs w:val="24"/>
        </w:rPr>
        <w:tab/>
      </w:r>
      <w:r w:rsidRPr="003B26FB">
        <w:rPr>
          <w:rFonts w:eastAsia="Times New Roman"/>
          <w:sz w:val="16"/>
          <w:szCs w:val="16"/>
        </w:rPr>
        <w:t>1,206.25</w:t>
      </w:r>
    </w:p>
    <w:p w:rsidR="003B26FB" w:rsidRPr="003B26FB" w:rsidRDefault="003B26FB" w:rsidP="003B26FB">
      <w:pPr>
        <w:widowControl w:val="0"/>
        <w:tabs>
          <w:tab w:val="right" w:pos="1560"/>
          <w:tab w:val="left" w:pos="2025"/>
          <w:tab w:val="right" w:pos="7980"/>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Debtors</w:t>
      </w:r>
      <w:r w:rsidRPr="003B26FB">
        <w:rPr>
          <w:rFonts w:eastAsia="Times New Roman"/>
          <w:color w:val="auto"/>
          <w:szCs w:val="24"/>
        </w:rPr>
        <w:tab/>
      </w:r>
      <w:r w:rsidRPr="003B26FB">
        <w:rPr>
          <w:rFonts w:eastAsia="Times New Roman"/>
          <w:sz w:val="16"/>
          <w:szCs w:val="16"/>
        </w:rPr>
        <w:t>2,000.00</w:t>
      </w:r>
    </w:p>
    <w:p w:rsidR="003B26FB" w:rsidRPr="003B26FB" w:rsidRDefault="003B26FB" w:rsidP="003B26FB">
      <w:pPr>
        <w:widowControl w:val="0"/>
        <w:tabs>
          <w:tab w:val="right" w:pos="1560"/>
          <w:tab w:val="left" w:pos="2025"/>
          <w:tab w:val="right" w:pos="7980"/>
        </w:tabs>
        <w:autoSpaceDE w:val="0"/>
        <w:autoSpaceDN w:val="0"/>
        <w:adjustRightInd w:val="0"/>
        <w:spacing w:before="10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Payment in Advance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60"/>
          <w:tab w:val="left" w:pos="2025"/>
          <w:tab w:val="right" w:pos="7980"/>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73,996.94</w:t>
      </w:r>
      <w:r w:rsidRPr="003B26FB">
        <w:rPr>
          <w:rFonts w:eastAsia="Times New Roman"/>
          <w:color w:val="auto"/>
          <w:szCs w:val="24"/>
        </w:rPr>
        <w:tab/>
      </w:r>
      <w:r w:rsidRPr="003B26FB">
        <w:rPr>
          <w:rFonts w:eastAsia="Times New Roman"/>
          <w:sz w:val="16"/>
          <w:szCs w:val="16"/>
        </w:rPr>
        <w:t>Cash in Hand &amp; at Bank</w:t>
      </w:r>
      <w:r w:rsidRPr="003B26FB">
        <w:rPr>
          <w:rFonts w:eastAsia="Times New Roman"/>
          <w:color w:val="auto"/>
          <w:szCs w:val="24"/>
        </w:rPr>
        <w:tab/>
      </w:r>
      <w:r w:rsidRPr="003B26FB">
        <w:rPr>
          <w:rFonts w:eastAsia="Times New Roman"/>
          <w:sz w:val="16"/>
          <w:szCs w:val="16"/>
        </w:rPr>
        <w:t>71,731.24</w:t>
      </w:r>
    </w:p>
    <w:p w:rsidR="003B26FB" w:rsidRPr="003B26FB" w:rsidRDefault="003B26FB" w:rsidP="003B26FB">
      <w:pPr>
        <w:widowControl w:val="0"/>
        <w:tabs>
          <w:tab w:val="right" w:pos="1560"/>
          <w:tab w:val="left" w:pos="1920"/>
          <w:tab w:val="right" w:pos="9090"/>
        </w:tabs>
        <w:autoSpaceDE w:val="0"/>
        <w:autoSpaceDN w:val="0"/>
        <w:adjustRightInd w:val="0"/>
        <w:spacing w:before="12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75,152.11</w:t>
      </w:r>
      <w:r w:rsidRPr="003B26FB">
        <w:rPr>
          <w:rFonts w:eastAsia="Times New Roman"/>
          <w:color w:val="auto"/>
          <w:szCs w:val="24"/>
        </w:rPr>
        <w:tab/>
      </w:r>
      <w:r w:rsidRPr="003B26FB">
        <w:rPr>
          <w:rFonts w:eastAsia="Times New Roman"/>
          <w:sz w:val="16"/>
          <w:szCs w:val="16"/>
        </w:rPr>
        <w:t>TOTAL CURRENT ASSETS</w:t>
      </w:r>
      <w:r w:rsidRPr="003B26FB">
        <w:rPr>
          <w:rFonts w:eastAsia="Times New Roman"/>
          <w:color w:val="auto"/>
          <w:szCs w:val="24"/>
        </w:rPr>
        <w:tab/>
      </w:r>
      <w:r w:rsidRPr="003B26FB">
        <w:rPr>
          <w:rFonts w:eastAsia="Times New Roman"/>
          <w:sz w:val="16"/>
          <w:szCs w:val="16"/>
        </w:rPr>
        <w:t>74,937.49</w:t>
      </w:r>
    </w:p>
    <w:p w:rsidR="003B26FB" w:rsidRPr="003B26FB" w:rsidRDefault="003B26FB" w:rsidP="003B26FB">
      <w:pPr>
        <w:widowControl w:val="0"/>
        <w:tabs>
          <w:tab w:val="right" w:pos="1560"/>
          <w:tab w:val="left" w:pos="1920"/>
          <w:tab w:val="right" w:pos="9090"/>
        </w:tabs>
        <w:autoSpaceDE w:val="0"/>
        <w:autoSpaceDN w:val="0"/>
        <w:adjustRightInd w:val="0"/>
        <w:spacing w:before="6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75,152.11</w:t>
      </w:r>
      <w:r w:rsidRPr="003B26FB">
        <w:rPr>
          <w:rFonts w:eastAsia="Times New Roman"/>
          <w:color w:val="auto"/>
          <w:szCs w:val="24"/>
        </w:rPr>
        <w:tab/>
      </w:r>
      <w:r w:rsidRPr="003B26FB">
        <w:rPr>
          <w:rFonts w:eastAsia="Times New Roman"/>
          <w:sz w:val="16"/>
          <w:szCs w:val="16"/>
        </w:rPr>
        <w:t>TOTAL ASSETS</w:t>
      </w:r>
      <w:r w:rsidRPr="003B26FB">
        <w:rPr>
          <w:rFonts w:eastAsia="Times New Roman"/>
          <w:color w:val="auto"/>
          <w:szCs w:val="24"/>
        </w:rPr>
        <w:tab/>
      </w:r>
      <w:r w:rsidRPr="003B26FB">
        <w:rPr>
          <w:rFonts w:eastAsia="Times New Roman"/>
          <w:sz w:val="16"/>
          <w:szCs w:val="16"/>
        </w:rPr>
        <w:t>74,937.49</w:t>
      </w:r>
    </w:p>
    <w:p w:rsidR="003B26FB" w:rsidRPr="003B26FB" w:rsidRDefault="003B26FB" w:rsidP="003B26FB">
      <w:pPr>
        <w:widowControl w:val="0"/>
        <w:tabs>
          <w:tab w:val="left" w:pos="1770"/>
        </w:tabs>
        <w:autoSpaceDE w:val="0"/>
        <w:autoSpaceDN w:val="0"/>
        <w:adjustRightInd w:val="0"/>
        <w:spacing w:before="10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Current liabilities</w:t>
      </w:r>
    </w:p>
    <w:p w:rsidR="003B26FB" w:rsidRPr="003B26FB" w:rsidRDefault="003B26FB" w:rsidP="003B26FB">
      <w:pPr>
        <w:widowControl w:val="0"/>
        <w:tabs>
          <w:tab w:val="right" w:pos="1575"/>
          <w:tab w:val="left" w:pos="2055"/>
          <w:tab w:val="right" w:pos="7905"/>
        </w:tabs>
        <w:autoSpaceDE w:val="0"/>
        <w:autoSpaceDN w:val="0"/>
        <w:adjustRightInd w:val="0"/>
        <w:spacing w:before="19"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Loans Received</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75"/>
          <w:tab w:val="left" w:pos="2055"/>
          <w:tab w:val="right" w:pos="7920"/>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Temporary Borrowing</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86"/>
          <w:tab w:val="left" w:pos="2055"/>
          <w:tab w:val="right" w:pos="7920"/>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VAT Payable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86"/>
          <w:tab w:val="left" w:pos="2055"/>
          <w:tab w:val="right" w:pos="7931"/>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6,111.85</w:t>
      </w:r>
      <w:r w:rsidRPr="003B26FB">
        <w:rPr>
          <w:rFonts w:eastAsia="Times New Roman"/>
          <w:color w:val="auto"/>
          <w:szCs w:val="24"/>
        </w:rPr>
        <w:tab/>
      </w:r>
      <w:r w:rsidRPr="003B26FB">
        <w:rPr>
          <w:rFonts w:eastAsia="Times New Roman"/>
          <w:sz w:val="16"/>
          <w:szCs w:val="16"/>
        </w:rPr>
        <w:t>Creditors</w:t>
      </w:r>
      <w:r w:rsidRPr="003B26FB">
        <w:rPr>
          <w:rFonts w:eastAsia="Times New Roman"/>
          <w:color w:val="auto"/>
          <w:szCs w:val="24"/>
        </w:rPr>
        <w:tab/>
      </w:r>
      <w:r w:rsidRPr="003B26FB">
        <w:rPr>
          <w:rFonts w:eastAsia="Times New Roman"/>
          <w:sz w:val="16"/>
          <w:szCs w:val="16"/>
        </w:rPr>
        <w:t>5,573.78</w:t>
      </w:r>
    </w:p>
    <w:p w:rsidR="003B26FB" w:rsidRPr="003B26FB" w:rsidRDefault="003B26FB" w:rsidP="003B26FB">
      <w:pPr>
        <w:widowControl w:val="0"/>
        <w:tabs>
          <w:tab w:val="right" w:pos="1586"/>
          <w:tab w:val="left" w:pos="2066"/>
          <w:tab w:val="right" w:pos="7931"/>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Receipts in Advance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86"/>
          <w:tab w:val="left" w:pos="1931"/>
          <w:tab w:val="right" w:pos="9101"/>
        </w:tabs>
        <w:autoSpaceDE w:val="0"/>
        <w:autoSpaceDN w:val="0"/>
        <w:adjustRightInd w:val="0"/>
        <w:spacing w:before="182"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6,111.85</w:t>
      </w:r>
      <w:r w:rsidRPr="003B26FB">
        <w:rPr>
          <w:rFonts w:eastAsia="Times New Roman"/>
          <w:color w:val="auto"/>
          <w:szCs w:val="24"/>
        </w:rPr>
        <w:tab/>
      </w:r>
      <w:r w:rsidRPr="003B26FB">
        <w:rPr>
          <w:rFonts w:eastAsia="Times New Roman"/>
          <w:sz w:val="16"/>
          <w:szCs w:val="16"/>
        </w:rPr>
        <w:t>TOTAL CURRENT LIABILITIES</w:t>
      </w:r>
      <w:r w:rsidRPr="003B26FB">
        <w:rPr>
          <w:rFonts w:eastAsia="Times New Roman"/>
          <w:color w:val="auto"/>
          <w:szCs w:val="24"/>
        </w:rPr>
        <w:tab/>
      </w:r>
      <w:r w:rsidRPr="003B26FB">
        <w:rPr>
          <w:rFonts w:eastAsia="Times New Roman"/>
          <w:sz w:val="16"/>
          <w:szCs w:val="16"/>
        </w:rPr>
        <w:t>5,573.78</w:t>
      </w:r>
    </w:p>
    <w:p w:rsidR="003B26FB" w:rsidRPr="003B26FB" w:rsidRDefault="003B26FB" w:rsidP="003B26FB">
      <w:pPr>
        <w:widowControl w:val="0"/>
        <w:tabs>
          <w:tab w:val="right" w:pos="1601"/>
          <w:tab w:val="left" w:pos="1946"/>
          <w:tab w:val="right" w:pos="9116"/>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69,040.26</w:t>
      </w:r>
      <w:r w:rsidRPr="003B26FB">
        <w:rPr>
          <w:rFonts w:eastAsia="Times New Roman"/>
          <w:color w:val="auto"/>
          <w:szCs w:val="24"/>
        </w:rPr>
        <w:tab/>
      </w:r>
      <w:r w:rsidRPr="003B26FB">
        <w:rPr>
          <w:rFonts w:eastAsia="Times New Roman"/>
          <w:sz w:val="16"/>
          <w:szCs w:val="16"/>
        </w:rPr>
        <w:t xml:space="preserve">TOTAL ASSETS LESS CURRENT </w:t>
      </w:r>
      <w:r w:rsidRPr="003B26FB">
        <w:rPr>
          <w:rFonts w:eastAsia="Times New Roman"/>
          <w:color w:val="auto"/>
          <w:szCs w:val="24"/>
        </w:rPr>
        <w:tab/>
      </w:r>
      <w:r w:rsidRPr="003B26FB">
        <w:rPr>
          <w:rFonts w:eastAsia="Times New Roman"/>
          <w:sz w:val="16"/>
          <w:szCs w:val="16"/>
        </w:rPr>
        <w:t>69,363.71</w:t>
      </w:r>
    </w:p>
    <w:p w:rsidR="003B26FB" w:rsidRPr="003B26FB" w:rsidRDefault="003B26FB" w:rsidP="003B26FB">
      <w:pPr>
        <w:widowControl w:val="0"/>
        <w:tabs>
          <w:tab w:val="right" w:pos="1571"/>
          <w:tab w:val="left" w:pos="2066"/>
          <w:tab w:val="right" w:pos="7931"/>
        </w:tabs>
        <w:autoSpaceDE w:val="0"/>
        <w:autoSpaceDN w:val="0"/>
        <w:adjustRightInd w:val="0"/>
        <w:spacing w:before="16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Long Term Borrowing</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71"/>
          <w:tab w:val="left" w:pos="2066"/>
          <w:tab w:val="right" w:pos="7931"/>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Deferred Liabilities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71"/>
          <w:tab w:val="left" w:pos="2066"/>
          <w:tab w:val="right" w:pos="7931"/>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Deferred Credits</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01"/>
          <w:tab w:val="right" w:pos="9116"/>
        </w:tabs>
        <w:autoSpaceDE w:val="0"/>
        <w:autoSpaceDN w:val="0"/>
        <w:adjustRightInd w:val="0"/>
        <w:spacing w:before="13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616"/>
          <w:tab w:val="left" w:pos="1946"/>
          <w:tab w:val="right" w:pos="9131"/>
        </w:tabs>
        <w:autoSpaceDE w:val="0"/>
        <w:autoSpaceDN w:val="0"/>
        <w:adjustRightInd w:val="0"/>
        <w:spacing w:before="75" w:after="0" w:line="240" w:lineRule="auto"/>
        <w:ind w:left="0" w:right="0" w:firstLine="0"/>
        <w:rPr>
          <w:rFonts w:eastAsia="Times New Roman"/>
          <w:sz w:val="22"/>
        </w:rPr>
      </w:pPr>
      <w:r w:rsidRPr="003B26FB">
        <w:rPr>
          <w:rFonts w:eastAsia="Times New Roman"/>
          <w:color w:val="auto"/>
          <w:szCs w:val="24"/>
        </w:rPr>
        <w:tab/>
      </w:r>
      <w:r w:rsidRPr="003B26FB">
        <w:rPr>
          <w:rFonts w:eastAsia="Times New Roman"/>
          <w:sz w:val="16"/>
          <w:szCs w:val="16"/>
        </w:rPr>
        <w:t>69,040.26</w:t>
      </w:r>
      <w:r w:rsidRPr="003B26FB">
        <w:rPr>
          <w:rFonts w:eastAsia="Times New Roman"/>
          <w:color w:val="auto"/>
          <w:szCs w:val="24"/>
        </w:rPr>
        <w:tab/>
      </w:r>
      <w:r w:rsidRPr="003B26FB">
        <w:rPr>
          <w:rFonts w:eastAsia="Times New Roman"/>
          <w:sz w:val="16"/>
          <w:szCs w:val="16"/>
        </w:rPr>
        <w:t xml:space="preserve">NET ASSETS   </w:t>
      </w:r>
      <w:r w:rsidRPr="003B26FB">
        <w:rPr>
          <w:rFonts w:eastAsia="Times New Roman"/>
          <w:color w:val="auto"/>
          <w:szCs w:val="24"/>
        </w:rPr>
        <w:tab/>
      </w:r>
      <w:r w:rsidRPr="003B26FB">
        <w:rPr>
          <w:rFonts w:eastAsia="Times New Roman"/>
          <w:sz w:val="16"/>
          <w:szCs w:val="16"/>
        </w:rPr>
        <w:t>69,363.71</w:t>
      </w:r>
    </w:p>
    <w:p w:rsidR="003B26FB" w:rsidRPr="003B26FB" w:rsidRDefault="003B26FB" w:rsidP="003B26FB">
      <w:pPr>
        <w:widowControl w:val="0"/>
        <w:tabs>
          <w:tab w:val="left" w:pos="1920"/>
        </w:tabs>
        <w:autoSpaceDE w:val="0"/>
        <w:autoSpaceDN w:val="0"/>
        <w:adjustRightInd w:val="0"/>
        <w:spacing w:before="146"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Represented by</w:t>
      </w:r>
    </w:p>
    <w:p w:rsidR="003B26FB" w:rsidRPr="003B26FB" w:rsidRDefault="003B26FB" w:rsidP="003B26FB">
      <w:pPr>
        <w:widowControl w:val="0"/>
        <w:tabs>
          <w:tab w:val="right" w:pos="1545"/>
          <w:tab w:val="left" w:pos="2025"/>
          <w:tab w:val="right" w:pos="9045"/>
        </w:tabs>
        <w:autoSpaceDE w:val="0"/>
        <w:autoSpaceDN w:val="0"/>
        <w:adjustRightInd w:val="0"/>
        <w:spacing w:before="7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69,040.26</w:t>
      </w:r>
      <w:r w:rsidRPr="003B26FB">
        <w:rPr>
          <w:rFonts w:eastAsia="Times New Roman"/>
          <w:color w:val="auto"/>
          <w:szCs w:val="24"/>
        </w:rPr>
        <w:tab/>
      </w:r>
      <w:r w:rsidRPr="003B26FB">
        <w:rPr>
          <w:rFonts w:eastAsia="Times New Roman"/>
          <w:sz w:val="16"/>
          <w:szCs w:val="16"/>
        </w:rPr>
        <w:t>General Reserve</w:t>
      </w:r>
      <w:r w:rsidRPr="003B26FB">
        <w:rPr>
          <w:rFonts w:eastAsia="Times New Roman"/>
          <w:color w:val="auto"/>
          <w:szCs w:val="24"/>
        </w:rPr>
        <w:tab/>
      </w:r>
      <w:r w:rsidRPr="003B26FB">
        <w:rPr>
          <w:rFonts w:eastAsia="Times New Roman"/>
          <w:sz w:val="16"/>
          <w:szCs w:val="16"/>
        </w:rPr>
        <w:t>69,363.71</w:t>
      </w:r>
    </w:p>
    <w:p w:rsidR="003B26FB" w:rsidRPr="003B26FB" w:rsidRDefault="003B26FB" w:rsidP="003B26FB">
      <w:pPr>
        <w:widowControl w:val="0"/>
        <w:tabs>
          <w:tab w:val="left" w:pos="2025"/>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RESERVES</w:t>
      </w:r>
    </w:p>
    <w:p w:rsidR="003B26FB" w:rsidRPr="003B26FB" w:rsidRDefault="003B26FB" w:rsidP="003B26FB">
      <w:pPr>
        <w:widowControl w:val="0"/>
        <w:tabs>
          <w:tab w:val="right" w:pos="1545"/>
          <w:tab w:val="left" w:pos="2025"/>
          <w:tab w:val="right" w:pos="9045"/>
        </w:tabs>
        <w:autoSpaceDE w:val="0"/>
        <w:autoSpaceDN w:val="0"/>
        <w:adjustRightInd w:val="0"/>
        <w:spacing w:before="15"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0.00</w:t>
      </w:r>
      <w:r w:rsidRPr="003B26FB">
        <w:rPr>
          <w:rFonts w:eastAsia="Times New Roman"/>
          <w:color w:val="auto"/>
          <w:szCs w:val="24"/>
        </w:rPr>
        <w:tab/>
      </w:r>
      <w:r w:rsidRPr="003B26FB">
        <w:rPr>
          <w:rFonts w:eastAsia="Times New Roman"/>
          <w:sz w:val="16"/>
          <w:szCs w:val="16"/>
        </w:rPr>
        <w:t>Asset Replacement Reserve</w:t>
      </w:r>
      <w:r w:rsidRPr="003B26FB">
        <w:rPr>
          <w:rFonts w:eastAsia="Times New Roman"/>
          <w:color w:val="auto"/>
          <w:szCs w:val="24"/>
        </w:rPr>
        <w:tab/>
      </w:r>
      <w:r w:rsidRPr="003B26FB">
        <w:rPr>
          <w:rFonts w:eastAsia="Times New Roman"/>
          <w:sz w:val="16"/>
          <w:szCs w:val="16"/>
        </w:rPr>
        <w:t>0.00</w:t>
      </w:r>
    </w:p>
    <w:p w:rsidR="003B26FB" w:rsidRPr="003B26FB" w:rsidRDefault="003B26FB" w:rsidP="003B26FB">
      <w:pPr>
        <w:widowControl w:val="0"/>
        <w:tabs>
          <w:tab w:val="right" w:pos="1545"/>
          <w:tab w:val="right" w:pos="9060"/>
        </w:tabs>
        <w:autoSpaceDE w:val="0"/>
        <w:autoSpaceDN w:val="0"/>
        <w:adjustRightInd w:val="0"/>
        <w:spacing w:before="15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69,040.26</w:t>
      </w:r>
      <w:r w:rsidRPr="003B26FB">
        <w:rPr>
          <w:rFonts w:eastAsia="Times New Roman"/>
          <w:color w:val="auto"/>
          <w:szCs w:val="24"/>
        </w:rPr>
        <w:tab/>
      </w:r>
      <w:r w:rsidRPr="003B26FB">
        <w:rPr>
          <w:rFonts w:eastAsia="Times New Roman"/>
          <w:sz w:val="16"/>
          <w:szCs w:val="16"/>
        </w:rPr>
        <w:t>69,363.71</w:t>
      </w:r>
    </w:p>
    <w:p w:rsidR="003B26FB" w:rsidRPr="003B26FB" w:rsidRDefault="003B26FB" w:rsidP="003B26FB">
      <w:pPr>
        <w:widowControl w:val="0"/>
        <w:tabs>
          <w:tab w:val="left" w:pos="90"/>
        </w:tabs>
        <w:autoSpaceDE w:val="0"/>
        <w:autoSpaceDN w:val="0"/>
        <w:adjustRightInd w:val="0"/>
        <w:spacing w:before="330" w:after="0" w:line="240" w:lineRule="auto"/>
        <w:ind w:left="0" w:right="0" w:firstLine="0"/>
        <w:rPr>
          <w:rFonts w:eastAsia="Times New Roman"/>
          <w:sz w:val="21"/>
          <w:szCs w:val="21"/>
        </w:rPr>
      </w:pPr>
      <w:r w:rsidRPr="003B26FB">
        <w:rPr>
          <w:rFonts w:eastAsia="Times New Roman"/>
          <w:color w:val="auto"/>
          <w:szCs w:val="24"/>
        </w:rPr>
        <w:tab/>
      </w:r>
      <w:r w:rsidRPr="003B26FB">
        <w:rPr>
          <w:rFonts w:eastAsia="Times New Roman"/>
          <w:sz w:val="16"/>
          <w:szCs w:val="16"/>
        </w:rPr>
        <w:t>Signed</w:t>
      </w:r>
    </w:p>
    <w:p w:rsidR="003B26FB" w:rsidRPr="003B26FB" w:rsidRDefault="003B26FB" w:rsidP="003B26FB">
      <w:pPr>
        <w:widowControl w:val="0"/>
        <w:tabs>
          <w:tab w:val="left" w:pos="90"/>
          <w:tab w:val="left" w:pos="6195"/>
        </w:tabs>
        <w:autoSpaceDE w:val="0"/>
        <w:autoSpaceDN w:val="0"/>
        <w:adjustRightInd w:val="0"/>
        <w:spacing w:before="90" w:after="0" w:line="240" w:lineRule="auto"/>
        <w:ind w:left="0" w:right="0" w:firstLine="0"/>
        <w:rPr>
          <w:rFonts w:eastAsia="Times New Roman"/>
          <w:sz w:val="21"/>
          <w:szCs w:val="21"/>
        </w:rPr>
      </w:pPr>
      <w:r w:rsidRPr="003B26FB">
        <w:rPr>
          <w:rFonts w:eastAsia="Times New Roman"/>
          <w:sz w:val="16"/>
          <w:szCs w:val="16"/>
        </w:rPr>
        <w:t>Chairman</w:t>
      </w:r>
      <w:r w:rsidRPr="003B26FB">
        <w:rPr>
          <w:rFonts w:eastAsia="Times New Roman"/>
          <w:color w:val="auto"/>
          <w:szCs w:val="24"/>
        </w:rPr>
        <w:tab/>
      </w:r>
      <w:r w:rsidRPr="003B26FB">
        <w:rPr>
          <w:rFonts w:eastAsia="Times New Roman"/>
          <w:sz w:val="16"/>
          <w:szCs w:val="16"/>
        </w:rPr>
        <w:t>Responsible Financial Officer</w:t>
      </w:r>
    </w:p>
    <w:p w:rsidR="003B26FB" w:rsidRPr="003B26FB" w:rsidRDefault="003B26FB" w:rsidP="003B26FB">
      <w:pPr>
        <w:widowControl w:val="0"/>
        <w:tabs>
          <w:tab w:val="left" w:pos="90"/>
        </w:tabs>
        <w:autoSpaceDE w:val="0"/>
        <w:autoSpaceDN w:val="0"/>
        <w:adjustRightInd w:val="0"/>
        <w:spacing w:before="45" w:after="0" w:line="240" w:lineRule="auto"/>
        <w:ind w:left="0" w:right="0" w:firstLine="0"/>
        <w:rPr>
          <w:rFonts w:eastAsia="Times New Roman"/>
          <w:sz w:val="21"/>
          <w:szCs w:val="21"/>
        </w:rPr>
      </w:pPr>
      <w:r w:rsidRPr="003B26FB">
        <w:rPr>
          <w:rFonts w:eastAsia="Times New Roman"/>
          <w:sz w:val="16"/>
          <w:szCs w:val="16"/>
        </w:rPr>
        <w:t>Date</w:t>
      </w:r>
    </w:p>
    <w:p w:rsidR="003B26FB" w:rsidRPr="003B26FB" w:rsidRDefault="003B26FB" w:rsidP="003B26FB">
      <w:pPr>
        <w:widowControl w:val="0"/>
        <w:tabs>
          <w:tab w:val="left" w:pos="90"/>
        </w:tabs>
        <w:autoSpaceDE w:val="0"/>
        <w:autoSpaceDN w:val="0"/>
        <w:adjustRightInd w:val="0"/>
        <w:spacing w:before="30" w:after="0" w:line="240" w:lineRule="auto"/>
        <w:ind w:left="0" w:right="0" w:firstLine="0"/>
        <w:rPr>
          <w:rFonts w:eastAsia="Times New Roman"/>
          <w:sz w:val="21"/>
          <w:szCs w:val="21"/>
        </w:rPr>
      </w:pPr>
      <w:r w:rsidRPr="003B26FB">
        <w:rPr>
          <w:rFonts w:eastAsia="Times New Roman"/>
          <w:sz w:val="16"/>
          <w:szCs w:val="16"/>
        </w:rPr>
        <w:t>AUDIT OPINION</w:t>
      </w:r>
    </w:p>
    <w:p w:rsidR="003B26FB" w:rsidRPr="003B26FB" w:rsidRDefault="003B26FB" w:rsidP="003B26FB">
      <w:pPr>
        <w:widowControl w:val="0"/>
        <w:tabs>
          <w:tab w:val="left" w:pos="90"/>
          <w:tab w:val="center" w:pos="5175"/>
          <w:tab w:val="right" w:pos="9056"/>
        </w:tabs>
        <w:autoSpaceDE w:val="0"/>
        <w:autoSpaceDN w:val="0"/>
        <w:adjustRightInd w:val="0"/>
        <w:spacing w:before="2344" w:after="0" w:line="240" w:lineRule="auto"/>
        <w:ind w:left="0" w:right="0" w:firstLine="0"/>
        <w:rPr>
          <w:rFonts w:ascii="Times New Roman" w:eastAsia="Times New Roman" w:hAnsi="Times New Roman" w:cs="Times New Roman"/>
          <w:b/>
          <w:bCs/>
          <w:i/>
          <w:iCs/>
          <w:sz w:val="25"/>
          <w:szCs w:val="25"/>
        </w:rPr>
      </w:pPr>
      <w:r w:rsidRPr="003B26FB">
        <w:rPr>
          <w:rFonts w:eastAsia="Times New Roman"/>
          <w:color w:val="auto"/>
          <w:szCs w:val="24"/>
        </w:rPr>
        <w:tab/>
      </w:r>
      <w:r w:rsidRPr="003B26FB">
        <w:rPr>
          <w:rFonts w:ascii="Times New Roman" w:eastAsia="Times New Roman" w:hAnsi="Times New Roman" w:cs="Times New Roman"/>
          <w:sz w:val="16"/>
          <w:szCs w:val="16"/>
        </w:rPr>
        <w:t>05/04/19    08:16 AM Vs: 8.18.01</w:t>
      </w:r>
      <w:r w:rsidRPr="003B26FB">
        <w:rPr>
          <w:rFonts w:eastAsia="Times New Roman"/>
          <w:color w:val="auto"/>
          <w:szCs w:val="24"/>
        </w:rPr>
        <w:tab/>
      </w:r>
      <w:r w:rsidRPr="003B26FB">
        <w:rPr>
          <w:rFonts w:ascii="Times New Roman" w:eastAsia="Times New Roman" w:hAnsi="Times New Roman" w:cs="Times New Roman"/>
          <w:b/>
          <w:bCs/>
          <w:i/>
          <w:iCs/>
          <w:sz w:val="22"/>
        </w:rPr>
        <w:t>Kinver Parish Council</w:t>
      </w:r>
      <w:r w:rsidRPr="003B26FB">
        <w:rPr>
          <w:rFonts w:eastAsia="Times New Roman"/>
          <w:color w:val="auto"/>
          <w:szCs w:val="24"/>
        </w:rPr>
        <w:tab/>
      </w:r>
      <w:r w:rsidRPr="003B26FB">
        <w:rPr>
          <w:rFonts w:ascii="Times New Roman" w:eastAsia="Times New Roman" w:hAnsi="Times New Roman" w:cs="Times New Roman"/>
          <w:b/>
          <w:bCs/>
          <w:i/>
          <w:iCs/>
          <w:sz w:val="18"/>
          <w:szCs w:val="18"/>
        </w:rPr>
        <w:t>Page 1 of 1</w:t>
      </w:r>
    </w:p>
    <w:p w:rsidR="003B26FB" w:rsidRPr="003B26FB" w:rsidRDefault="003B26FB" w:rsidP="003B26FB">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3B26FB">
        <w:rPr>
          <w:rFonts w:eastAsia="Times New Roman"/>
          <w:color w:val="auto"/>
          <w:szCs w:val="24"/>
        </w:rPr>
        <w:lastRenderedPageBreak/>
        <w:tab/>
      </w:r>
      <w:r w:rsidRPr="003B26FB">
        <w:rPr>
          <w:rFonts w:eastAsia="Times New Roman"/>
          <w:b/>
          <w:bCs/>
          <w:sz w:val="40"/>
          <w:szCs w:val="40"/>
        </w:rPr>
        <w:t>Financial Summary - Cashbook</w:t>
      </w:r>
    </w:p>
    <w:p w:rsidR="003B26FB" w:rsidRPr="003B26FB" w:rsidRDefault="003B26FB" w:rsidP="003B26FB">
      <w:pPr>
        <w:widowControl w:val="0"/>
        <w:tabs>
          <w:tab w:val="left" w:pos="90"/>
        </w:tabs>
        <w:autoSpaceDE w:val="0"/>
        <w:autoSpaceDN w:val="0"/>
        <w:adjustRightInd w:val="0"/>
        <w:spacing w:before="32" w:after="0" w:line="240" w:lineRule="auto"/>
        <w:ind w:left="0" w:right="0" w:firstLine="0"/>
        <w:rPr>
          <w:rFonts w:eastAsia="Times New Roman"/>
          <w:b/>
          <w:i/>
          <w:sz w:val="28"/>
          <w:szCs w:val="28"/>
          <w:u w:val="single"/>
        </w:rPr>
      </w:pPr>
      <w:r w:rsidRPr="003B26FB">
        <w:rPr>
          <w:rFonts w:eastAsia="Times New Roman"/>
          <w:b/>
          <w:color w:val="auto"/>
          <w:sz w:val="28"/>
          <w:szCs w:val="28"/>
        </w:rPr>
        <w:tab/>
      </w:r>
      <w:r w:rsidRPr="003B26FB">
        <w:rPr>
          <w:rFonts w:eastAsia="Times New Roman"/>
          <w:b/>
          <w:sz w:val="28"/>
          <w:szCs w:val="28"/>
        </w:rPr>
        <w:t xml:space="preserve">Summary between 01/04/18 and 31/03/19 inclusive.  </w:t>
      </w:r>
      <w:r w:rsidRPr="003B26FB">
        <w:rPr>
          <w:rFonts w:eastAsia="Times New Roman"/>
          <w:b/>
          <w:i/>
          <w:sz w:val="28"/>
          <w:szCs w:val="28"/>
          <w:u w:val="single"/>
        </w:rPr>
        <w:t xml:space="preserve">Includes due and unpaid transactions. </w:t>
      </w:r>
    </w:p>
    <w:p w:rsidR="003B26FB" w:rsidRPr="003B26FB" w:rsidRDefault="003B26FB" w:rsidP="003B26FB">
      <w:pPr>
        <w:widowControl w:val="0"/>
        <w:tabs>
          <w:tab w:val="left" w:pos="90"/>
        </w:tabs>
        <w:autoSpaceDE w:val="0"/>
        <w:autoSpaceDN w:val="0"/>
        <w:adjustRightInd w:val="0"/>
        <w:spacing w:before="61" w:after="0" w:line="240" w:lineRule="auto"/>
        <w:ind w:left="0" w:right="0" w:firstLine="0"/>
        <w:rPr>
          <w:rFonts w:eastAsia="Times New Roman"/>
          <w:b/>
          <w:sz w:val="28"/>
          <w:szCs w:val="28"/>
        </w:rPr>
      </w:pPr>
      <w:r w:rsidRPr="003B26FB">
        <w:rPr>
          <w:rFonts w:eastAsia="Times New Roman"/>
          <w:b/>
          <w:color w:val="auto"/>
          <w:sz w:val="28"/>
          <w:szCs w:val="28"/>
        </w:rPr>
        <w:tab/>
      </w:r>
      <w:r w:rsidRPr="003B26FB">
        <w:rPr>
          <w:rFonts w:eastAsia="Times New Roman"/>
          <w:b/>
          <w:sz w:val="28"/>
          <w:szCs w:val="28"/>
        </w:rPr>
        <w:t>Balances at the start of the year</w:t>
      </w:r>
    </w:p>
    <w:p w:rsidR="003B26FB" w:rsidRPr="003B26FB" w:rsidRDefault="003B26FB" w:rsidP="003B26FB">
      <w:pPr>
        <w:widowControl w:val="0"/>
        <w:tabs>
          <w:tab w:val="left" w:pos="90"/>
        </w:tabs>
        <w:autoSpaceDE w:val="0"/>
        <w:autoSpaceDN w:val="0"/>
        <w:adjustRightInd w:val="0"/>
        <w:spacing w:before="46" w:after="0" w:line="240" w:lineRule="auto"/>
        <w:ind w:left="0" w:right="0" w:firstLine="0"/>
        <w:rPr>
          <w:rFonts w:eastAsia="Times New Roman"/>
          <w:b/>
          <w:bCs/>
          <w:sz w:val="27"/>
          <w:szCs w:val="27"/>
        </w:rPr>
      </w:pPr>
      <w:r w:rsidRPr="003B26FB">
        <w:rPr>
          <w:rFonts w:eastAsia="Times New Roman"/>
          <w:color w:val="auto"/>
          <w:szCs w:val="24"/>
        </w:rPr>
        <w:tab/>
      </w:r>
      <w:r w:rsidRPr="003B26FB">
        <w:rPr>
          <w:rFonts w:eastAsia="Times New Roman"/>
          <w:b/>
          <w:bCs/>
          <w:sz w:val="22"/>
        </w:rPr>
        <w:t>Ordinary Accounts</w:t>
      </w:r>
    </w:p>
    <w:p w:rsidR="003B26FB" w:rsidRPr="003B26FB" w:rsidRDefault="003B26FB" w:rsidP="003B26FB">
      <w:pPr>
        <w:widowControl w:val="0"/>
        <w:tabs>
          <w:tab w:val="left" w:pos="90"/>
          <w:tab w:val="right" w:pos="9090"/>
        </w:tabs>
        <w:autoSpaceDE w:val="0"/>
        <w:autoSpaceDN w:val="0"/>
        <w:adjustRightInd w:val="0"/>
        <w:spacing w:before="40"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.BARCLAYS BANK</w:t>
      </w:r>
      <w:r w:rsidRPr="003B26FB">
        <w:rPr>
          <w:rFonts w:eastAsia="Times New Roman"/>
          <w:color w:val="auto"/>
          <w:szCs w:val="24"/>
        </w:rPr>
        <w:tab/>
      </w:r>
      <w:r w:rsidRPr="003B26FB">
        <w:rPr>
          <w:rFonts w:eastAsia="Times New Roman"/>
          <w:sz w:val="20"/>
          <w:szCs w:val="20"/>
        </w:rPr>
        <w:t>£14,822.12</w:t>
      </w:r>
    </w:p>
    <w:p w:rsidR="003B26FB" w:rsidRPr="003B26FB" w:rsidRDefault="003B26FB" w:rsidP="003B26FB">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.COOPERATIVE BANK C &amp; I</w:t>
      </w:r>
      <w:r w:rsidRPr="003B26FB">
        <w:rPr>
          <w:rFonts w:eastAsia="Times New Roman"/>
          <w:color w:val="auto"/>
          <w:szCs w:val="24"/>
        </w:rPr>
        <w:tab/>
      </w:r>
      <w:r w:rsidRPr="003B26FB">
        <w:rPr>
          <w:rFonts w:eastAsia="Times New Roman"/>
          <w:sz w:val="20"/>
          <w:szCs w:val="20"/>
        </w:rPr>
        <w:t>£26.38</w:t>
      </w:r>
    </w:p>
    <w:p w:rsidR="003B26FB" w:rsidRPr="003B26FB" w:rsidRDefault="003B26FB" w:rsidP="003B26FB">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Bath Building Society</w:t>
      </w:r>
      <w:r w:rsidRPr="003B26FB">
        <w:rPr>
          <w:rFonts w:eastAsia="Times New Roman"/>
          <w:color w:val="auto"/>
          <w:szCs w:val="24"/>
        </w:rPr>
        <w:tab/>
      </w:r>
      <w:r w:rsidRPr="003B26FB">
        <w:rPr>
          <w:rFonts w:eastAsia="Times New Roman"/>
          <w:sz w:val="20"/>
          <w:szCs w:val="20"/>
        </w:rPr>
        <w:t>£36,851.69</w:t>
      </w:r>
    </w:p>
    <w:p w:rsidR="003B26FB" w:rsidRPr="003B26FB" w:rsidRDefault="003B26FB" w:rsidP="003B26FB">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Reserves West Bromwich</w:t>
      </w:r>
      <w:r w:rsidRPr="003B26FB">
        <w:rPr>
          <w:rFonts w:eastAsia="Times New Roman"/>
          <w:color w:val="auto"/>
          <w:szCs w:val="24"/>
        </w:rPr>
        <w:tab/>
      </w:r>
      <w:r w:rsidRPr="003B26FB">
        <w:rPr>
          <w:rFonts w:eastAsia="Times New Roman"/>
          <w:sz w:val="20"/>
          <w:szCs w:val="20"/>
        </w:rPr>
        <w:t>£22,296.75</w:t>
      </w:r>
    </w:p>
    <w:p w:rsidR="003B26FB" w:rsidRPr="003B26FB" w:rsidRDefault="003B26FB" w:rsidP="003B26FB">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£73,996.94</w:t>
      </w:r>
    </w:p>
    <w:p w:rsidR="003B26FB" w:rsidRPr="003B26FB" w:rsidRDefault="003B26FB" w:rsidP="003B26FB">
      <w:pPr>
        <w:widowControl w:val="0"/>
        <w:tabs>
          <w:tab w:val="left" w:pos="113"/>
          <w:tab w:val="right" w:pos="6212"/>
          <w:tab w:val="right" w:pos="7983"/>
          <w:tab w:val="right" w:pos="9618"/>
        </w:tabs>
        <w:autoSpaceDE w:val="0"/>
        <w:autoSpaceDN w:val="0"/>
        <w:adjustRightInd w:val="0"/>
        <w:spacing w:before="40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RECEIPTS</w:t>
      </w:r>
      <w:r w:rsidRPr="003B26FB">
        <w:rPr>
          <w:rFonts w:eastAsia="Times New Roman"/>
          <w:color w:val="auto"/>
          <w:szCs w:val="24"/>
        </w:rPr>
        <w:tab/>
      </w:r>
      <w:r w:rsidRPr="003B26FB">
        <w:rPr>
          <w:rFonts w:eastAsia="Times New Roman"/>
          <w:sz w:val="20"/>
          <w:szCs w:val="20"/>
        </w:rPr>
        <w:t>Net</w:t>
      </w:r>
      <w:r w:rsidRPr="003B26FB">
        <w:rPr>
          <w:rFonts w:eastAsia="Times New Roman"/>
          <w:color w:val="auto"/>
          <w:szCs w:val="24"/>
        </w:rPr>
        <w:tab/>
      </w:r>
      <w:r w:rsidRPr="003B26FB">
        <w:rPr>
          <w:rFonts w:eastAsia="Times New Roman"/>
          <w:sz w:val="20"/>
          <w:szCs w:val="20"/>
        </w:rPr>
        <w:t>Vat</w:t>
      </w:r>
      <w:r w:rsidRPr="003B26FB">
        <w:rPr>
          <w:rFonts w:eastAsia="Times New Roman"/>
          <w:color w:val="auto"/>
          <w:szCs w:val="24"/>
        </w:rPr>
        <w:tab/>
      </w:r>
      <w:r w:rsidRPr="003B26FB">
        <w:rPr>
          <w:rFonts w:eastAsia="Times New Roman"/>
          <w:sz w:val="20"/>
          <w:szCs w:val="20"/>
        </w:rPr>
        <w:t>Gross</w:t>
      </w:r>
    </w:p>
    <w:p w:rsidR="003B26FB" w:rsidRPr="003B26FB" w:rsidRDefault="003B26FB" w:rsidP="003B26FB">
      <w:pPr>
        <w:widowControl w:val="0"/>
        <w:tabs>
          <w:tab w:val="left" w:pos="113"/>
          <w:tab w:val="right" w:pos="6212"/>
          <w:tab w:val="right" w:pos="7983"/>
          <w:tab w:val="right" w:pos="9618"/>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Council</w:t>
      </w:r>
      <w:r w:rsidRPr="003B26FB">
        <w:rPr>
          <w:rFonts w:eastAsia="Times New Roman"/>
          <w:color w:val="auto"/>
          <w:szCs w:val="24"/>
        </w:rPr>
        <w:tab/>
      </w:r>
      <w:r w:rsidRPr="003B26FB">
        <w:rPr>
          <w:rFonts w:eastAsia="Times New Roman"/>
          <w:sz w:val="20"/>
          <w:szCs w:val="20"/>
        </w:rPr>
        <w:t>£171,776.69</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£171,776.69</w:t>
      </w:r>
    </w:p>
    <w:p w:rsidR="003B26FB" w:rsidRPr="003B26FB" w:rsidRDefault="003B26FB" w:rsidP="003B26FB">
      <w:pPr>
        <w:widowControl w:val="0"/>
        <w:tabs>
          <w:tab w:val="left" w:pos="113"/>
          <w:tab w:val="right" w:pos="6212"/>
          <w:tab w:val="right" w:pos="7983"/>
          <w:tab w:val="right" w:pos="9618"/>
        </w:tabs>
        <w:autoSpaceDE w:val="0"/>
        <w:autoSpaceDN w:val="0"/>
        <w:adjustRightInd w:val="0"/>
        <w:spacing w:before="5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Total Receipts</w:t>
      </w:r>
      <w:r w:rsidRPr="003B26FB">
        <w:rPr>
          <w:rFonts w:eastAsia="Times New Roman"/>
          <w:color w:val="auto"/>
          <w:szCs w:val="24"/>
        </w:rPr>
        <w:tab/>
      </w:r>
      <w:r w:rsidRPr="003B26FB">
        <w:rPr>
          <w:rFonts w:eastAsia="Times New Roman"/>
          <w:sz w:val="20"/>
          <w:szCs w:val="20"/>
        </w:rPr>
        <w:t>£171,776.69</w:t>
      </w:r>
      <w:r w:rsidRPr="003B26FB">
        <w:rPr>
          <w:rFonts w:eastAsia="Times New Roman"/>
          <w:color w:val="auto"/>
          <w:szCs w:val="24"/>
        </w:rPr>
        <w:tab/>
      </w:r>
      <w:r w:rsidRPr="003B26FB">
        <w:rPr>
          <w:rFonts w:eastAsia="Times New Roman"/>
          <w:sz w:val="20"/>
          <w:szCs w:val="20"/>
        </w:rPr>
        <w:t>£0.00</w:t>
      </w:r>
      <w:r w:rsidRPr="003B26FB">
        <w:rPr>
          <w:rFonts w:eastAsia="Times New Roman"/>
          <w:color w:val="auto"/>
          <w:szCs w:val="24"/>
        </w:rPr>
        <w:tab/>
      </w:r>
      <w:r w:rsidRPr="003B26FB">
        <w:rPr>
          <w:rFonts w:eastAsia="Times New Roman"/>
          <w:sz w:val="20"/>
          <w:szCs w:val="20"/>
        </w:rPr>
        <w:t>£171,776.69</w:t>
      </w:r>
    </w:p>
    <w:p w:rsidR="003B26FB" w:rsidRPr="003B26FB" w:rsidRDefault="003B26FB" w:rsidP="003B26FB">
      <w:pPr>
        <w:widowControl w:val="0"/>
        <w:tabs>
          <w:tab w:val="left" w:pos="90"/>
          <w:tab w:val="right" w:pos="6174"/>
          <w:tab w:val="right" w:pos="7915"/>
          <w:tab w:val="right" w:pos="9672"/>
        </w:tabs>
        <w:autoSpaceDE w:val="0"/>
        <w:autoSpaceDN w:val="0"/>
        <w:adjustRightInd w:val="0"/>
        <w:spacing w:before="155"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PAYMENTS</w:t>
      </w:r>
      <w:r w:rsidRPr="003B26FB">
        <w:rPr>
          <w:rFonts w:eastAsia="Times New Roman"/>
          <w:color w:val="auto"/>
          <w:szCs w:val="24"/>
        </w:rPr>
        <w:tab/>
      </w:r>
      <w:r w:rsidRPr="003B26FB">
        <w:rPr>
          <w:rFonts w:eastAsia="Times New Roman"/>
          <w:sz w:val="20"/>
          <w:szCs w:val="20"/>
        </w:rPr>
        <w:t>Net</w:t>
      </w:r>
      <w:r w:rsidRPr="003B26FB">
        <w:rPr>
          <w:rFonts w:eastAsia="Times New Roman"/>
          <w:color w:val="auto"/>
          <w:szCs w:val="24"/>
        </w:rPr>
        <w:tab/>
      </w:r>
      <w:r w:rsidRPr="003B26FB">
        <w:rPr>
          <w:rFonts w:eastAsia="Times New Roman"/>
          <w:sz w:val="20"/>
          <w:szCs w:val="20"/>
        </w:rPr>
        <w:t>Vat</w:t>
      </w:r>
      <w:r w:rsidRPr="003B26FB">
        <w:rPr>
          <w:rFonts w:eastAsia="Times New Roman"/>
          <w:color w:val="auto"/>
          <w:szCs w:val="24"/>
        </w:rPr>
        <w:tab/>
      </w:r>
      <w:r w:rsidRPr="003B26FB">
        <w:rPr>
          <w:rFonts w:eastAsia="Times New Roman"/>
          <w:sz w:val="20"/>
          <w:szCs w:val="20"/>
        </w:rPr>
        <w:t>Gross</w:t>
      </w:r>
    </w:p>
    <w:p w:rsidR="003B26FB" w:rsidRPr="003B26FB" w:rsidRDefault="003B26FB" w:rsidP="003B26FB">
      <w:pPr>
        <w:widowControl w:val="0"/>
        <w:tabs>
          <w:tab w:val="left" w:pos="90"/>
          <w:tab w:val="right" w:pos="6174"/>
          <w:tab w:val="right" w:pos="7915"/>
          <w:tab w:val="right" w:pos="9671"/>
        </w:tabs>
        <w:autoSpaceDE w:val="0"/>
        <w:autoSpaceDN w:val="0"/>
        <w:adjustRightInd w:val="0"/>
        <w:spacing w:before="16"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Council</w:t>
      </w:r>
      <w:r w:rsidRPr="003B26FB">
        <w:rPr>
          <w:rFonts w:eastAsia="Times New Roman"/>
          <w:color w:val="auto"/>
          <w:szCs w:val="24"/>
        </w:rPr>
        <w:tab/>
      </w:r>
      <w:r w:rsidRPr="003B26FB">
        <w:rPr>
          <w:rFonts w:eastAsia="Times New Roman"/>
          <w:sz w:val="20"/>
          <w:szCs w:val="20"/>
        </w:rPr>
        <w:t>£170,143.10</w:t>
      </w:r>
      <w:r w:rsidRPr="003B26FB">
        <w:rPr>
          <w:rFonts w:eastAsia="Times New Roman"/>
          <w:color w:val="auto"/>
          <w:szCs w:val="24"/>
        </w:rPr>
        <w:tab/>
      </w:r>
      <w:r w:rsidRPr="003B26FB">
        <w:rPr>
          <w:rFonts w:eastAsia="Times New Roman"/>
          <w:sz w:val="20"/>
          <w:szCs w:val="20"/>
        </w:rPr>
        <w:t>£6,272.98</w:t>
      </w:r>
      <w:r w:rsidRPr="003B26FB">
        <w:rPr>
          <w:rFonts w:eastAsia="Times New Roman"/>
          <w:color w:val="auto"/>
          <w:szCs w:val="24"/>
        </w:rPr>
        <w:tab/>
      </w:r>
      <w:r w:rsidRPr="003B26FB">
        <w:rPr>
          <w:rFonts w:eastAsia="Times New Roman"/>
          <w:sz w:val="20"/>
          <w:szCs w:val="20"/>
        </w:rPr>
        <w:t>£176,416.08</w:t>
      </w:r>
    </w:p>
    <w:p w:rsidR="003B26FB" w:rsidRPr="003B26FB" w:rsidRDefault="003B26FB" w:rsidP="003B26FB">
      <w:pPr>
        <w:widowControl w:val="0"/>
        <w:tabs>
          <w:tab w:val="left" w:pos="90"/>
          <w:tab w:val="right" w:pos="6174"/>
          <w:tab w:val="right" w:pos="7915"/>
          <w:tab w:val="right" w:pos="9672"/>
        </w:tabs>
        <w:autoSpaceDE w:val="0"/>
        <w:autoSpaceDN w:val="0"/>
        <w:adjustRightInd w:val="0"/>
        <w:spacing w:before="52" w:after="0" w:line="240" w:lineRule="auto"/>
        <w:ind w:left="0" w:right="0" w:firstLine="0"/>
        <w:rPr>
          <w:rFonts w:eastAsia="Times New Roman"/>
          <w:sz w:val="25"/>
          <w:szCs w:val="25"/>
        </w:rPr>
      </w:pPr>
      <w:r w:rsidRPr="003B26FB">
        <w:rPr>
          <w:rFonts w:eastAsia="Times New Roman"/>
          <w:color w:val="auto"/>
          <w:szCs w:val="24"/>
        </w:rPr>
        <w:tab/>
      </w:r>
      <w:r w:rsidRPr="003B26FB">
        <w:rPr>
          <w:rFonts w:eastAsia="Times New Roman"/>
          <w:sz w:val="20"/>
          <w:szCs w:val="20"/>
        </w:rPr>
        <w:t>Total Payments</w:t>
      </w:r>
      <w:r w:rsidRPr="003B26FB">
        <w:rPr>
          <w:rFonts w:eastAsia="Times New Roman"/>
          <w:color w:val="auto"/>
          <w:szCs w:val="24"/>
        </w:rPr>
        <w:tab/>
      </w:r>
      <w:r w:rsidRPr="003B26FB">
        <w:rPr>
          <w:rFonts w:eastAsia="Times New Roman"/>
          <w:sz w:val="20"/>
          <w:szCs w:val="20"/>
        </w:rPr>
        <w:t>£170,143.10</w:t>
      </w:r>
      <w:r w:rsidRPr="003B26FB">
        <w:rPr>
          <w:rFonts w:eastAsia="Times New Roman"/>
          <w:color w:val="auto"/>
          <w:szCs w:val="24"/>
        </w:rPr>
        <w:tab/>
      </w:r>
      <w:r w:rsidRPr="003B26FB">
        <w:rPr>
          <w:rFonts w:eastAsia="Times New Roman"/>
          <w:sz w:val="20"/>
          <w:szCs w:val="20"/>
        </w:rPr>
        <w:t>£6,272.98</w:t>
      </w:r>
      <w:r w:rsidRPr="003B26FB">
        <w:rPr>
          <w:rFonts w:eastAsia="Times New Roman"/>
          <w:color w:val="auto"/>
          <w:szCs w:val="24"/>
        </w:rPr>
        <w:tab/>
      </w:r>
      <w:r w:rsidRPr="003B26FB">
        <w:rPr>
          <w:rFonts w:eastAsia="Times New Roman"/>
          <w:sz w:val="20"/>
          <w:szCs w:val="20"/>
        </w:rPr>
        <w:t>£176,416.08</w:t>
      </w:r>
    </w:p>
    <w:p w:rsidR="003B26FB" w:rsidRPr="003B26FB" w:rsidRDefault="003B26FB" w:rsidP="003B26FB">
      <w:pPr>
        <w:widowControl w:val="0"/>
        <w:tabs>
          <w:tab w:val="left" w:pos="90"/>
        </w:tabs>
        <w:autoSpaceDE w:val="0"/>
        <w:autoSpaceDN w:val="0"/>
        <w:adjustRightInd w:val="0"/>
        <w:spacing w:before="123" w:after="0" w:line="240" w:lineRule="auto"/>
        <w:ind w:left="0" w:right="0" w:firstLine="0"/>
        <w:rPr>
          <w:rFonts w:eastAsia="Times New Roman"/>
          <w:sz w:val="25"/>
          <w:szCs w:val="25"/>
        </w:rPr>
      </w:pPr>
      <w:r w:rsidRPr="003B26FB">
        <w:rPr>
          <w:rFonts w:eastAsia="Times New Roman"/>
          <w:sz w:val="20"/>
          <w:szCs w:val="20"/>
        </w:rPr>
        <w:t xml:space="preserve">Closing </w:t>
      </w:r>
    </w:p>
    <w:p w:rsidR="003B26FB" w:rsidRPr="003B26FB" w:rsidRDefault="003B26FB" w:rsidP="003B26FB">
      <w:pPr>
        <w:widowControl w:val="0"/>
        <w:tabs>
          <w:tab w:val="left" w:pos="90"/>
        </w:tabs>
        <w:autoSpaceDE w:val="0"/>
        <w:autoSpaceDN w:val="0"/>
        <w:adjustRightInd w:val="0"/>
        <w:spacing w:before="16" w:after="0" w:line="240" w:lineRule="auto"/>
        <w:ind w:left="0" w:right="0" w:firstLine="0"/>
        <w:rPr>
          <w:rFonts w:eastAsia="Times New Roman"/>
          <w:b/>
          <w:bCs/>
          <w:sz w:val="27"/>
          <w:szCs w:val="27"/>
        </w:rPr>
      </w:pPr>
      <w:r w:rsidRPr="003B26FB">
        <w:rPr>
          <w:rFonts w:eastAsia="Times New Roman"/>
          <w:b/>
          <w:bCs/>
          <w:sz w:val="22"/>
        </w:rPr>
        <w:t>Ordinary Accounts</w:t>
      </w:r>
    </w:p>
    <w:p w:rsidR="003B26FB" w:rsidRPr="003B26FB" w:rsidRDefault="003B26FB" w:rsidP="003B26FB">
      <w:pPr>
        <w:widowControl w:val="0"/>
        <w:tabs>
          <w:tab w:val="left" w:pos="90"/>
          <w:tab w:val="right" w:pos="9030"/>
        </w:tabs>
        <w:autoSpaceDE w:val="0"/>
        <w:autoSpaceDN w:val="0"/>
        <w:adjustRightInd w:val="0"/>
        <w:spacing w:before="100" w:after="0" w:line="240" w:lineRule="auto"/>
        <w:ind w:left="0" w:right="0" w:firstLine="0"/>
        <w:rPr>
          <w:rFonts w:eastAsia="Times New Roman"/>
          <w:sz w:val="25"/>
          <w:szCs w:val="25"/>
        </w:rPr>
      </w:pPr>
      <w:r w:rsidRPr="003B26FB">
        <w:rPr>
          <w:rFonts w:eastAsia="Times New Roman"/>
          <w:sz w:val="20"/>
          <w:szCs w:val="20"/>
        </w:rPr>
        <w:t>.BARCLAYS BANK</w:t>
      </w:r>
      <w:r w:rsidRPr="003B26FB">
        <w:rPr>
          <w:rFonts w:eastAsia="Times New Roman"/>
          <w:color w:val="auto"/>
          <w:szCs w:val="24"/>
        </w:rPr>
        <w:tab/>
      </w:r>
      <w:r w:rsidRPr="003B26FB">
        <w:rPr>
          <w:rFonts w:eastAsia="Times New Roman"/>
          <w:sz w:val="20"/>
          <w:szCs w:val="20"/>
        </w:rPr>
        <w:t>£1,687.67</w:t>
      </w:r>
    </w:p>
    <w:p w:rsidR="003B26FB" w:rsidRPr="003B26FB" w:rsidRDefault="003B26FB" w:rsidP="003B26FB">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sz w:val="20"/>
          <w:szCs w:val="20"/>
        </w:rPr>
        <w:t>.COOPERATIVE BANK C &amp; I</w:t>
      </w:r>
      <w:r w:rsidRPr="003B26FB">
        <w:rPr>
          <w:rFonts w:eastAsia="Times New Roman"/>
          <w:color w:val="auto"/>
          <w:szCs w:val="24"/>
        </w:rPr>
        <w:tab/>
      </w:r>
      <w:r w:rsidRPr="003B26FB">
        <w:rPr>
          <w:rFonts w:eastAsia="Times New Roman"/>
          <w:sz w:val="20"/>
          <w:szCs w:val="20"/>
        </w:rPr>
        <w:t>£26.38</w:t>
      </w:r>
    </w:p>
    <w:p w:rsidR="003B26FB" w:rsidRPr="003B26FB" w:rsidRDefault="003B26FB" w:rsidP="003B26FB">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sz w:val="20"/>
          <w:szCs w:val="20"/>
        </w:rPr>
        <w:t>Bath Building Society</w:t>
      </w:r>
      <w:r w:rsidRPr="003B26FB">
        <w:rPr>
          <w:rFonts w:eastAsia="Times New Roman"/>
          <w:color w:val="auto"/>
          <w:szCs w:val="24"/>
        </w:rPr>
        <w:tab/>
      </w:r>
      <w:r w:rsidRPr="003B26FB">
        <w:rPr>
          <w:rFonts w:eastAsia="Times New Roman"/>
          <w:sz w:val="20"/>
          <w:szCs w:val="20"/>
        </w:rPr>
        <w:t>£37,201.78</w:t>
      </w:r>
    </w:p>
    <w:p w:rsidR="003B26FB" w:rsidRPr="003B26FB" w:rsidRDefault="003B26FB" w:rsidP="003B26FB">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sz w:val="20"/>
          <w:szCs w:val="20"/>
        </w:rPr>
        <w:t>Reserves West Bromwich</w:t>
      </w:r>
      <w:r w:rsidRPr="003B26FB">
        <w:rPr>
          <w:rFonts w:eastAsia="Times New Roman"/>
          <w:color w:val="auto"/>
          <w:szCs w:val="24"/>
        </w:rPr>
        <w:tab/>
      </w:r>
      <w:r w:rsidRPr="003B26FB">
        <w:rPr>
          <w:rFonts w:eastAsia="Times New Roman"/>
          <w:sz w:val="20"/>
          <w:szCs w:val="20"/>
        </w:rPr>
        <w:t>£30,441.72</w:t>
      </w:r>
    </w:p>
    <w:p w:rsidR="003B26FB" w:rsidRPr="003B26FB" w:rsidRDefault="003B26FB" w:rsidP="003B26FB">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3B26FB">
        <w:rPr>
          <w:rFonts w:eastAsia="Times New Roman"/>
          <w:sz w:val="20"/>
          <w:szCs w:val="20"/>
        </w:rPr>
        <w:t>Total</w:t>
      </w:r>
      <w:r w:rsidRPr="003B26FB">
        <w:rPr>
          <w:rFonts w:eastAsia="Times New Roman"/>
          <w:color w:val="auto"/>
          <w:szCs w:val="24"/>
        </w:rPr>
        <w:tab/>
      </w:r>
      <w:r w:rsidRPr="003B26FB">
        <w:rPr>
          <w:rFonts w:eastAsia="Times New Roman"/>
          <w:sz w:val="20"/>
          <w:szCs w:val="20"/>
        </w:rPr>
        <w:t>£69,357.55</w:t>
      </w:r>
    </w:p>
    <w:p w:rsidR="003B26FB" w:rsidRPr="003B26FB" w:rsidRDefault="003B26FB" w:rsidP="003B26FB">
      <w:pPr>
        <w:widowControl w:val="0"/>
        <w:tabs>
          <w:tab w:val="left" w:pos="135"/>
        </w:tabs>
        <w:autoSpaceDE w:val="0"/>
        <w:autoSpaceDN w:val="0"/>
        <w:adjustRightInd w:val="0"/>
        <w:spacing w:before="1590" w:after="0" w:line="240" w:lineRule="auto"/>
        <w:ind w:left="0" w:right="0" w:firstLine="0"/>
        <w:rPr>
          <w:rFonts w:eastAsia="Times New Roman"/>
          <w:sz w:val="20"/>
          <w:szCs w:val="20"/>
        </w:rPr>
      </w:pPr>
      <w:r w:rsidRPr="003B26FB">
        <w:rPr>
          <w:rFonts w:eastAsia="Times New Roman"/>
          <w:color w:val="auto"/>
          <w:szCs w:val="24"/>
        </w:rPr>
        <w:tab/>
      </w:r>
      <w:r w:rsidRPr="003B26FB">
        <w:rPr>
          <w:rFonts w:eastAsia="Times New Roman"/>
          <w:sz w:val="16"/>
          <w:szCs w:val="16"/>
        </w:rPr>
        <w:t>Signed</w:t>
      </w: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r w:rsidRPr="003B26FB">
        <w:rPr>
          <w:rFonts w:eastAsia="Times New Roman"/>
          <w:color w:val="auto"/>
          <w:szCs w:val="24"/>
        </w:rPr>
        <w:tab/>
      </w:r>
      <w:r w:rsidRPr="003B26FB">
        <w:rPr>
          <w:rFonts w:eastAsia="Times New Roman"/>
          <w:sz w:val="16"/>
          <w:szCs w:val="16"/>
        </w:rPr>
        <w:t>Chair</w:t>
      </w:r>
      <w:r w:rsidRPr="003B26FB">
        <w:rPr>
          <w:rFonts w:eastAsia="Times New Roman"/>
          <w:color w:val="auto"/>
          <w:szCs w:val="24"/>
        </w:rPr>
        <w:tab/>
      </w:r>
      <w:r w:rsidRPr="003B26FB">
        <w:rPr>
          <w:rFonts w:eastAsia="Times New Roman"/>
          <w:sz w:val="16"/>
          <w:szCs w:val="16"/>
        </w:rPr>
        <w:t xml:space="preserve">Clerk / Responsible Financial </w:t>
      </w: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eastAsia="Times New Roman"/>
          <w:sz w:val="16"/>
          <w:szCs w:val="16"/>
        </w:rPr>
      </w:pPr>
    </w:p>
    <w:p w:rsidR="003B26FB" w:rsidRPr="003B26FB" w:rsidRDefault="003B26FB" w:rsidP="003B26FB">
      <w:pPr>
        <w:widowControl w:val="0"/>
        <w:tabs>
          <w:tab w:val="left" w:pos="120"/>
          <w:tab w:val="left" w:pos="6315"/>
        </w:tabs>
        <w:autoSpaceDE w:val="0"/>
        <w:autoSpaceDN w:val="0"/>
        <w:adjustRightInd w:val="0"/>
        <w:spacing w:before="91" w:after="0" w:line="240" w:lineRule="auto"/>
        <w:ind w:left="0" w:right="0" w:firstLine="0"/>
        <w:rPr>
          <w:rFonts w:ascii="Times New Roman" w:eastAsia="Times New Roman" w:hAnsi="Times New Roman" w:cs="Times New Roman"/>
          <w:b/>
          <w:bCs/>
          <w:i/>
          <w:iCs/>
          <w:sz w:val="25"/>
          <w:szCs w:val="25"/>
        </w:rPr>
      </w:pPr>
      <w:r w:rsidRPr="003B26FB">
        <w:rPr>
          <w:rFonts w:eastAsia="Times New Roman"/>
          <w:color w:val="auto"/>
          <w:szCs w:val="24"/>
        </w:rPr>
        <w:tab/>
      </w:r>
      <w:r w:rsidRPr="003B26FB">
        <w:rPr>
          <w:rFonts w:ascii="Times New Roman" w:eastAsia="Times New Roman" w:hAnsi="Times New Roman" w:cs="Times New Roman"/>
          <w:sz w:val="16"/>
          <w:szCs w:val="16"/>
        </w:rPr>
        <w:t xml:space="preserve">05/04/19    08:24 AM Vs: </w:t>
      </w:r>
      <w:r w:rsidRPr="003B26FB">
        <w:rPr>
          <w:rFonts w:eastAsia="Times New Roman"/>
          <w:color w:val="auto"/>
          <w:szCs w:val="24"/>
        </w:rPr>
        <w:tab/>
      </w:r>
      <w:r w:rsidRPr="003B26FB">
        <w:rPr>
          <w:rFonts w:ascii="Times New Roman" w:eastAsia="Times New Roman" w:hAnsi="Times New Roman" w:cs="Times New Roman"/>
          <w:b/>
          <w:bCs/>
          <w:i/>
          <w:iCs/>
          <w:sz w:val="22"/>
        </w:rPr>
        <w:t>Kinver Parish Council</w:t>
      </w:r>
      <w:r w:rsidRPr="003B26FB">
        <w:rPr>
          <w:rFonts w:eastAsia="Times New Roman"/>
          <w:color w:val="auto"/>
          <w:szCs w:val="24"/>
        </w:rPr>
        <w:tab/>
      </w:r>
      <w:r w:rsidRPr="003B26FB">
        <w:rPr>
          <w:rFonts w:ascii="Times New Roman" w:eastAsia="Times New Roman" w:hAnsi="Times New Roman" w:cs="Times New Roman"/>
          <w:b/>
          <w:bCs/>
          <w:i/>
          <w:iCs/>
          <w:sz w:val="18"/>
          <w:szCs w:val="18"/>
        </w:rPr>
        <w:t>Page 1 of 1</w:t>
      </w:r>
    </w:p>
    <w:p w:rsidR="003B26FB" w:rsidRPr="003B26FB" w:rsidRDefault="003B26FB" w:rsidP="003B26FB">
      <w:pPr>
        <w:spacing w:after="0" w:line="240" w:lineRule="auto"/>
        <w:ind w:left="0" w:right="0" w:firstLine="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0" w:right="0" w:firstLine="0"/>
        <w:rPr>
          <w:rFonts w:ascii="Times New Roman" w:eastAsia="Times New Roman" w:hAnsi="Times New Roman" w:cs="Times New Roman"/>
          <w:color w:val="auto"/>
          <w:szCs w:val="24"/>
        </w:rPr>
      </w:pPr>
      <w:r w:rsidRPr="003B26FB">
        <w:rPr>
          <w:rFonts w:eastAsia="Times New Roman" w:cs="Times New Roman"/>
          <w:b/>
          <w:noProof/>
          <w:snapToGrid w:val="0"/>
          <w:color w:val="auto"/>
          <w:szCs w:val="24"/>
          <w:u w:val="single"/>
        </w:rPr>
        <w:lastRenderedPageBreak/>
        <w:drawing>
          <wp:inline distT="0" distB="0" distL="0" distR="0">
            <wp:extent cx="6477000" cy="8808720"/>
            <wp:effectExtent l="0" t="0" r="0" b="0"/>
            <wp:docPr id="11" name="Picture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8808720"/>
                    </a:xfrm>
                    <a:prstGeom prst="rect">
                      <a:avLst/>
                    </a:prstGeom>
                    <a:noFill/>
                    <a:ln>
                      <a:noFill/>
                    </a:ln>
                  </pic:spPr>
                </pic:pic>
              </a:graphicData>
            </a:graphic>
          </wp:inline>
        </w:drawing>
      </w:r>
      <w:r w:rsidRPr="003B26FB">
        <w:rPr>
          <w:rFonts w:ascii="Times New Roman" w:eastAsia="Times New Roman" w:hAnsi="Times New Roman" w:cs="Times New Roman"/>
          <w:color w:val="auto"/>
          <w:szCs w:val="24"/>
        </w:rPr>
        <w:br w:type="page"/>
      </w:r>
      <w:r w:rsidRPr="003B26FB">
        <w:rPr>
          <w:rFonts w:ascii="Times New Roman" w:eastAsia="Times New Roman" w:hAnsi="Times New Roman" w:cs="Times New Roman"/>
          <w:noProof/>
          <w:color w:val="auto"/>
          <w:szCs w:val="24"/>
        </w:rPr>
        <w:lastRenderedPageBreak/>
        <w:drawing>
          <wp:inline distT="0" distB="0" distL="0" distR="0">
            <wp:extent cx="6065520" cy="8793480"/>
            <wp:effectExtent l="0" t="0" r="0" b="7620"/>
            <wp:docPr id="10" name="Picture 1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520" cy="8793480"/>
                    </a:xfrm>
                    <a:prstGeom prst="rect">
                      <a:avLst/>
                    </a:prstGeom>
                    <a:noFill/>
                    <a:ln>
                      <a:noFill/>
                    </a:ln>
                  </pic:spPr>
                </pic:pic>
              </a:graphicData>
            </a:graphic>
          </wp:inline>
        </w:drawing>
      </w:r>
      <w:r w:rsidRPr="003B26FB">
        <w:rPr>
          <w:rFonts w:ascii="Times New Roman" w:eastAsia="Times New Roman" w:hAnsi="Times New Roman" w:cs="Times New Roman"/>
          <w:noProof/>
          <w:color w:val="auto"/>
          <w:szCs w:val="24"/>
        </w:rPr>
        <w:lastRenderedPageBreak/>
        <w:drawing>
          <wp:inline distT="0" distB="0" distL="0" distR="0">
            <wp:extent cx="6065520" cy="8816340"/>
            <wp:effectExtent l="0" t="0" r="0" b="3810"/>
            <wp:docPr id="8" name="Picture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5520" cy="8816340"/>
                    </a:xfrm>
                    <a:prstGeom prst="rect">
                      <a:avLst/>
                    </a:prstGeom>
                    <a:noFill/>
                    <a:ln>
                      <a:noFill/>
                    </a:ln>
                  </pic:spPr>
                </pic:pic>
              </a:graphicData>
            </a:graphic>
          </wp:inline>
        </w:drawing>
      </w:r>
      <w:r w:rsidRPr="003B26FB">
        <w:rPr>
          <w:rFonts w:ascii="Times New Roman" w:eastAsia="Times New Roman" w:hAnsi="Times New Roman" w:cs="Times New Roman"/>
          <w:noProof/>
          <w:color w:val="auto"/>
          <w:szCs w:val="24"/>
        </w:rPr>
        <w:lastRenderedPageBreak/>
        <w:drawing>
          <wp:inline distT="0" distB="0" distL="0" distR="0">
            <wp:extent cx="6065520" cy="8801100"/>
            <wp:effectExtent l="0" t="0" r="0" b="0"/>
            <wp:docPr id="7" name="Picture 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5520" cy="8801100"/>
                    </a:xfrm>
                    <a:prstGeom prst="rect">
                      <a:avLst/>
                    </a:prstGeom>
                    <a:noFill/>
                    <a:ln>
                      <a:noFill/>
                    </a:ln>
                  </pic:spPr>
                </pic:pic>
              </a:graphicData>
            </a:graphic>
          </wp:inline>
        </w:drawing>
      </w:r>
      <w:r w:rsidRPr="003B26FB">
        <w:rPr>
          <w:rFonts w:ascii="Times New Roman" w:eastAsia="Times New Roman" w:hAnsi="Times New Roman" w:cs="Times New Roman"/>
          <w:noProof/>
          <w:color w:val="auto"/>
          <w:szCs w:val="24"/>
        </w:rPr>
        <w:lastRenderedPageBreak/>
        <w:drawing>
          <wp:inline distT="0" distB="0" distL="0" distR="0">
            <wp:extent cx="6065520" cy="8785860"/>
            <wp:effectExtent l="0" t="0" r="0" b="0"/>
            <wp:docPr id="6" name="Picture 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5520" cy="8785860"/>
                    </a:xfrm>
                    <a:prstGeom prst="rect">
                      <a:avLst/>
                    </a:prstGeom>
                    <a:noFill/>
                    <a:ln>
                      <a:noFill/>
                    </a:ln>
                  </pic:spPr>
                </pic:pic>
              </a:graphicData>
            </a:graphic>
          </wp:inline>
        </w:drawing>
      </w:r>
      <w:r w:rsidRPr="003B26FB">
        <w:rPr>
          <w:rFonts w:ascii="Times New Roman" w:eastAsia="Times New Roman" w:hAnsi="Times New Roman" w:cs="Times New Roman"/>
          <w:noProof/>
          <w:color w:val="auto"/>
          <w:szCs w:val="24"/>
        </w:rPr>
        <w:lastRenderedPageBreak/>
        <w:drawing>
          <wp:inline distT="0" distB="0" distL="0" distR="0">
            <wp:extent cx="6065520" cy="8801100"/>
            <wp:effectExtent l="0" t="0" r="0" b="0"/>
            <wp:docPr id="3" name="Picture 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5520" cy="8801100"/>
                    </a:xfrm>
                    <a:prstGeom prst="rect">
                      <a:avLst/>
                    </a:prstGeom>
                    <a:noFill/>
                    <a:ln>
                      <a:noFill/>
                    </a:ln>
                  </pic:spPr>
                </pic:pic>
              </a:graphicData>
            </a:graphic>
          </wp:inline>
        </w:drawing>
      </w:r>
      <w:r w:rsidRPr="003B26FB">
        <w:rPr>
          <w:rFonts w:ascii="Times New Roman" w:eastAsia="Times New Roman" w:hAnsi="Times New Roman" w:cs="Times New Roman"/>
          <w:noProof/>
          <w:color w:val="auto"/>
          <w:szCs w:val="24"/>
        </w:rPr>
        <w:lastRenderedPageBreak/>
        <w:drawing>
          <wp:inline distT="0" distB="0" distL="0" distR="0">
            <wp:extent cx="6065520" cy="8785860"/>
            <wp:effectExtent l="0" t="0" r="0" b="0"/>
            <wp:docPr id="2" name="Picture 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5520" cy="8785860"/>
                    </a:xfrm>
                    <a:prstGeom prst="rect">
                      <a:avLst/>
                    </a:prstGeom>
                    <a:noFill/>
                    <a:ln>
                      <a:noFill/>
                    </a:ln>
                  </pic:spPr>
                </pic:pic>
              </a:graphicData>
            </a:graphic>
          </wp:inline>
        </w:drawing>
      </w:r>
      <w:r w:rsidRPr="003B26FB">
        <w:rPr>
          <w:rFonts w:ascii="Times New Roman" w:eastAsia="Times New Roman" w:hAnsi="Times New Roman" w:cs="Times New Roman"/>
          <w:color w:val="auto"/>
          <w:szCs w:val="24"/>
        </w:rPr>
        <w:br w:type="page"/>
      </w:r>
    </w:p>
    <w:tbl>
      <w:tblPr>
        <w:tblW w:w="9727" w:type="dxa"/>
        <w:tblInd w:w="93" w:type="dxa"/>
        <w:tblLook w:val="04A0" w:firstRow="1" w:lastRow="0" w:firstColumn="1" w:lastColumn="0" w:noHBand="0" w:noVBand="1"/>
      </w:tblPr>
      <w:tblGrid>
        <w:gridCol w:w="839"/>
        <w:gridCol w:w="4623"/>
        <w:gridCol w:w="973"/>
        <w:gridCol w:w="1071"/>
        <w:gridCol w:w="1071"/>
        <w:gridCol w:w="1150"/>
      </w:tblGrid>
      <w:tr w:rsidR="003B26FB" w:rsidRPr="003B26FB" w:rsidTr="00546DE0">
        <w:trPr>
          <w:trHeight w:val="300"/>
        </w:trPr>
        <w:tc>
          <w:tcPr>
            <w:tcW w:w="839"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p>
          <w:p w:rsidR="003B26FB" w:rsidRPr="003B26FB" w:rsidRDefault="003B26FB" w:rsidP="003B26FB">
            <w:pPr>
              <w:spacing w:after="0" w:line="240" w:lineRule="auto"/>
              <w:ind w:left="0" w:right="0" w:firstLine="0"/>
              <w:rPr>
                <w:rFonts w:eastAsia="Times New Roman"/>
                <w:color w:val="auto"/>
                <w:szCs w:val="24"/>
              </w:rPr>
            </w:pPr>
          </w:p>
          <w:p w:rsidR="003B26FB" w:rsidRPr="003B26FB" w:rsidRDefault="003B26FB" w:rsidP="003B26FB">
            <w:pPr>
              <w:spacing w:after="0" w:line="240" w:lineRule="auto"/>
              <w:ind w:left="0" w:right="0" w:firstLine="0"/>
              <w:rPr>
                <w:rFonts w:eastAsia="Times New Roman"/>
                <w:color w:val="auto"/>
                <w:szCs w:val="24"/>
              </w:rPr>
            </w:pPr>
          </w:p>
        </w:tc>
        <w:tc>
          <w:tcPr>
            <w:tcW w:w="5596" w:type="dxa"/>
            <w:gridSpan w:val="2"/>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r w:rsidRPr="003B26FB">
              <w:rPr>
                <w:rFonts w:eastAsia="Times New Roman"/>
                <w:color w:val="auto"/>
                <w:szCs w:val="24"/>
              </w:rPr>
              <w:t>BUDGET COMPARISON 2018-19</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115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348"/>
        </w:trPr>
        <w:tc>
          <w:tcPr>
            <w:tcW w:w="839"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r w:rsidRPr="003B26FB">
              <w:rPr>
                <w:rFonts w:eastAsia="Times New Roman"/>
                <w:color w:val="auto"/>
                <w:szCs w:val="24"/>
              </w:rPr>
              <w:t xml:space="preserve"> </w:t>
            </w:r>
          </w:p>
        </w:tc>
        <w:tc>
          <w:tcPr>
            <w:tcW w:w="4623"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r w:rsidRPr="003B26FB">
              <w:rPr>
                <w:rFonts w:eastAsia="Times New Roman"/>
                <w:color w:val="auto"/>
                <w:szCs w:val="24"/>
              </w:rPr>
              <w:t>Up to 31/03/2019</w:t>
            </w:r>
          </w:p>
        </w:tc>
        <w:tc>
          <w:tcPr>
            <w:tcW w:w="973"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15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p>
        </w:tc>
      </w:tr>
      <w:tr w:rsidR="003B26FB" w:rsidRPr="003B26FB" w:rsidTr="00546DE0">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PARISH COUNCIL INCOME</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BUDGET</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ACTUAL INC.</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BALANCE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2018-19</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RECEIVED</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RECEIVED</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Cs w:val="24"/>
              </w:rPr>
            </w:pPr>
            <w:r w:rsidRPr="003B26FB">
              <w:rPr>
                <w:rFonts w:eastAsia="Times New Roman"/>
                <w:color w:val="auto"/>
                <w:szCs w:val="24"/>
              </w:rPr>
              <w:t>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PRECEPT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144709.00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144709.00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INTEREST INSTANT / CURRENT ACC</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BURIAL FEES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9928.00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12650.00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2722.00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127.42</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TOILETS HIGH STREET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-650.00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56.67</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16</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DONATIONS </w:t>
            </w:r>
          </w:p>
        </w:tc>
        <w:tc>
          <w:tcPr>
            <w:tcW w:w="973" w:type="dxa"/>
            <w:tcBorders>
              <w:top w:val="nil"/>
              <w:left w:val="nil"/>
              <w:bottom w:val="nil"/>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300.00</w:t>
            </w:r>
          </w:p>
        </w:tc>
        <w:tc>
          <w:tcPr>
            <w:tcW w:w="1071" w:type="dxa"/>
            <w:tcBorders>
              <w:top w:val="nil"/>
              <w:left w:val="nil"/>
              <w:bottom w:val="nil"/>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-300.00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19</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SUNDRIES</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784.06</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784.06</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765.05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22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INTEREST ON NEW RESERVES ACC AT WBROM</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11.55</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9.55</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577.50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23</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INTEREST BATH BUILDING SOCIETY</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350.09</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-649.91</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35.01</w:t>
            </w:r>
          </w:p>
        </w:tc>
      </w:tr>
      <w:tr w:rsidR="003B26FB" w:rsidRPr="003B26FB" w:rsidTr="00546DE0">
        <w:trPr>
          <w:trHeight w:val="42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24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POLICE OFFICE RENT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4000.00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125.00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161439.00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164354.70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2915.70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101.81</w:t>
            </w:r>
          </w:p>
        </w:tc>
      </w:tr>
      <w:tr w:rsidR="003B26FB" w:rsidRPr="003B26FB" w:rsidTr="00546DE0">
        <w:trPr>
          <w:trHeight w:val="348"/>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p>
        </w:tc>
        <w:tc>
          <w:tcPr>
            <w:tcW w:w="973"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p>
        </w:tc>
        <w:tc>
          <w:tcPr>
            <w:tcW w:w="115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EXPENDITURE FOR PARISH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BUDGET</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ACTUAL EXP</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BALANCE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SPENT</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GENERAL ADMIN</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TELEPHONE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1900.00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1698.31</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201.69</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89.38</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STATIONARY</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2850.00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2728.30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121.70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95.73</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50/3</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GENERAL INSURANCE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3285.26</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214.74</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93.86</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RATES BURIAL GROUND AND WATER RATES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619.54</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80.46</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88.51</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OFFICE ELECTRICITY &amp; GAS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1970.06</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-470.06</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131.34</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50/6</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AUDIT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200.00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80.95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50/7</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CHAIRMAN'S ALLOWANCE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50/9</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STAFF TRAINING EXPENSES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50/11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MISCELLANEOUS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36.23</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-36.23</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50/25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MEMBERS EXPENSES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184.05</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115.95</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61.35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50/47</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COMPUTER SUPPORT SERVICES / OFFICE EQUIP (2010)</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2300.00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1970.36</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329.64</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85.67</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50/48</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PHOTOCOPIER</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240.00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240.00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50/51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ADVERTISING</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50/14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CIVIC EXPENSES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345.91</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-345.91</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345.00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50/110/1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POSTAGE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1115.70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-15.70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101.43</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50/110/2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GA PETTY CASH OTHER</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16090.00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15543.72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546.28</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96.60</w:t>
            </w:r>
          </w:p>
        </w:tc>
      </w:tr>
      <w:tr w:rsidR="003B26FB" w:rsidRPr="003B26FB" w:rsidTr="00546DE0">
        <w:trPr>
          <w:trHeight w:val="348"/>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973"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r w:rsidRPr="003B26FB">
              <w:rPr>
                <w:rFonts w:eastAsia="Times New Roman"/>
                <w:color w:val="auto"/>
                <w:sz w:val="28"/>
                <w:szCs w:val="28"/>
              </w:rPr>
              <w:t xml:space="preserve">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28"/>
                <w:szCs w:val="28"/>
              </w:rPr>
            </w:pPr>
          </w:p>
        </w:tc>
        <w:tc>
          <w:tcPr>
            <w:tcW w:w="115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EXPENDITURE FOR PARISH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BUDGET</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ACTUAL EXP</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BALANCE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SPENT</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MAINTENANCE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1071"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lastRenderedPageBreak/>
              <w:t>52/1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MAINTENANCE TOILETS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2500.00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2344.11</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155.89</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93.76</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52/6</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MAINTENANCE MISC.</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5106.04</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1393.96</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78.55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52/7</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MAINTENANCE GRASS CUTTING</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10779.50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2220.50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82.92</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52/26</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MAINTENANCE PLAY AREA</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682.00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1318.00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34.10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MAINTENANCE TOTAL</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24000.00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18911.65</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5088.35</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78.80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GRANTS &amp; SUBS EXTERNAL</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54/1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PARISH COUNCIL SUBSCRIPTIONS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402.00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98.00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80.40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54/2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SPCA &amp; LCR</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694.00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6.00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99.14</w:t>
            </w:r>
          </w:p>
        </w:tc>
      </w:tr>
      <w:tr w:rsidR="003B26FB" w:rsidRPr="003B26FB" w:rsidTr="00546DE0">
        <w:trPr>
          <w:trHeight w:val="164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54/3</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GRANTS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13030.00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11971.92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1058.08</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91.88</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GRANTS &amp; SUBS TOTAL</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14230.00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13067.92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1162.08</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91.83</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CAR PARK RENTAL</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575.00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-25.00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104.55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57</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CHRISTMAS LIGHTS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4500.00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3128.69</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1371.31</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69.53</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58</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VEHICLES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r>
      <w:tr w:rsidR="003B26FB" w:rsidRPr="003B26FB" w:rsidTr="00546DE0">
        <w:trPr>
          <w:trHeight w:val="828"/>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58/1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LEASING</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3500.00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4565.46</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-1065.46</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130.44</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58/2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FUEL</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804.42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295.58</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73.13</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58/4</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INSURANCE FOR VEHICLE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868.92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181.08</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82.75</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TOTAL FOR VEHICLES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5650.00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6238.80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-588.80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110.42</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60</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CONTINGENCIES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766.70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-766.70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766.70</w:t>
            </w:r>
          </w:p>
        </w:tc>
      </w:tr>
      <w:tr w:rsidR="003B26FB" w:rsidRPr="003B26FB" w:rsidTr="00546DE0">
        <w:trPr>
          <w:trHeight w:val="42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62</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HEALTH AND SAFETY AUDIT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200.00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345.00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-145.00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172.50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63'</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PROJECTS FOR COMMUNITY FUNDED BY RENT</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4000.00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4000.00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100</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WAGES / SALARIES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103/1</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SALARIES NET inc pen/Tax/NI/</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70805.00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78254.17</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-7449.17</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110.52</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103/3</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EMPLOYERS NATIONAL INS.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3484.00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5622.50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-2138.50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161.38</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103/5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EMPLOYERS PENSION</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14869.00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18911.75</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-4042.75</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127.19</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103/6</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OPENING TOILETS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1061.00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1250.00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-189.00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color w:val="auto"/>
                <w:sz w:val="16"/>
                <w:szCs w:val="16"/>
              </w:rPr>
            </w:pPr>
            <w:r w:rsidRPr="003B26FB">
              <w:rPr>
                <w:rFonts w:eastAsia="Times New Roman"/>
                <w:color w:val="auto"/>
                <w:sz w:val="16"/>
                <w:szCs w:val="16"/>
              </w:rPr>
              <w:t>117.81</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TOTAL WAGES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90219.00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104038.42</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-13819.42</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115.32</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101/9</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ELECTION EXPENSES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0.00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105</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SOLICITORS FEES</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2000.00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1340.00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660.00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rPr>
            </w:pPr>
            <w:r w:rsidRPr="003B26FB">
              <w:rPr>
                <w:rFonts w:eastAsia="Times New Roman"/>
                <w:b/>
                <w:bCs/>
                <w:color w:val="auto"/>
                <w:sz w:val="16"/>
                <w:szCs w:val="16"/>
              </w:rPr>
              <w:t>67.00</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TOTAL EXPENDITURE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161439.00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163955.90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-2516.90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101.56</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TOTAL INCOME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161439.00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164354.70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-2915.70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101.81</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rPr>
            </w:pPr>
            <w:r w:rsidRPr="003B26FB">
              <w:rPr>
                <w:rFonts w:eastAsia="Times New Roman"/>
                <w:b/>
                <w:bCs/>
                <w:color w:val="auto"/>
                <w:sz w:val="16"/>
                <w:szCs w:val="16"/>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 </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 xml:space="preserve"> </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r>
      <w:tr w:rsidR="003B26FB" w:rsidRPr="003B26FB" w:rsidTr="00546DE0">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w:t>
            </w:r>
          </w:p>
        </w:tc>
        <w:tc>
          <w:tcPr>
            <w:tcW w:w="462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b/>
                <w:bCs/>
                <w:color w:val="auto"/>
                <w:sz w:val="16"/>
                <w:szCs w:val="16"/>
                <w:u w:val="single"/>
              </w:rPr>
            </w:pPr>
            <w:r w:rsidRPr="003B26FB">
              <w:rPr>
                <w:rFonts w:eastAsia="Times New Roman"/>
                <w:b/>
                <w:bCs/>
                <w:color w:val="auto"/>
                <w:sz w:val="16"/>
                <w:szCs w:val="16"/>
                <w:u w:val="single"/>
              </w:rPr>
              <w:t>TOTAL NET BALANCE</w:t>
            </w:r>
          </w:p>
        </w:tc>
        <w:tc>
          <w:tcPr>
            <w:tcW w:w="973"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0.00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398.80</w:t>
            </w:r>
          </w:p>
        </w:tc>
        <w:tc>
          <w:tcPr>
            <w:tcW w:w="1071"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jc w:val="right"/>
              <w:rPr>
                <w:rFonts w:eastAsia="Times New Roman"/>
                <w:b/>
                <w:bCs/>
                <w:color w:val="auto"/>
                <w:sz w:val="16"/>
                <w:szCs w:val="16"/>
                <w:u w:val="single"/>
              </w:rPr>
            </w:pPr>
            <w:r w:rsidRPr="003B26FB">
              <w:rPr>
                <w:rFonts w:eastAsia="Times New Roman"/>
                <w:b/>
                <w:bCs/>
                <w:color w:val="auto"/>
                <w:sz w:val="16"/>
                <w:szCs w:val="16"/>
                <w:u w:val="single"/>
              </w:rPr>
              <w:t>-398.80</w:t>
            </w:r>
          </w:p>
        </w:tc>
        <w:tc>
          <w:tcPr>
            <w:tcW w:w="1150" w:type="dxa"/>
            <w:tcBorders>
              <w:top w:val="nil"/>
              <w:left w:val="nil"/>
              <w:bottom w:val="single" w:sz="4" w:space="0" w:color="auto"/>
              <w:right w:val="single" w:sz="4" w:space="0" w:color="auto"/>
            </w:tcBorders>
            <w:shd w:val="clear" w:color="auto" w:fill="auto"/>
            <w:noWrap/>
            <w:vAlign w:val="bottom"/>
            <w:hideMark/>
          </w:tcPr>
          <w:p w:rsidR="003B26FB" w:rsidRPr="003B26FB" w:rsidRDefault="003B26FB" w:rsidP="003B26FB">
            <w:pPr>
              <w:spacing w:after="0" w:line="240" w:lineRule="auto"/>
              <w:ind w:left="0" w:right="0" w:firstLine="0"/>
              <w:rPr>
                <w:rFonts w:eastAsia="Times New Roman"/>
                <w:color w:val="auto"/>
                <w:sz w:val="16"/>
                <w:szCs w:val="16"/>
              </w:rPr>
            </w:pPr>
            <w:r w:rsidRPr="003B26FB">
              <w:rPr>
                <w:rFonts w:eastAsia="Times New Roman"/>
                <w:color w:val="auto"/>
                <w:sz w:val="16"/>
                <w:szCs w:val="16"/>
              </w:rPr>
              <w:t xml:space="preserve"> </w:t>
            </w:r>
          </w:p>
        </w:tc>
      </w:tr>
    </w:tbl>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p w:rsidR="003B26FB" w:rsidRPr="003B26FB" w:rsidRDefault="003B26FB" w:rsidP="003B26FB">
      <w:pPr>
        <w:spacing w:after="0" w:line="240" w:lineRule="auto"/>
        <w:ind w:left="720" w:right="0" w:hanging="720"/>
        <w:rPr>
          <w:rFonts w:eastAsia="Times New Roman" w:cs="Times New Roman"/>
          <w:b/>
          <w:snapToGrid w:val="0"/>
          <w:color w:val="auto"/>
          <w:szCs w:val="24"/>
          <w:u w:val="single"/>
          <w:lang w:eastAsia="en-US"/>
        </w:rPr>
      </w:pPr>
    </w:p>
    <w:tbl>
      <w:tblPr>
        <w:tblW w:w="7900" w:type="dxa"/>
        <w:tblInd w:w="108" w:type="dxa"/>
        <w:tblLook w:val="04A0" w:firstRow="1" w:lastRow="0" w:firstColumn="1" w:lastColumn="0" w:noHBand="0" w:noVBand="1"/>
      </w:tblPr>
      <w:tblGrid>
        <w:gridCol w:w="5780"/>
        <w:gridCol w:w="2511"/>
      </w:tblGrid>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Fixed assets as at 31st March 2019</w:t>
            </w:r>
          </w:p>
        </w:tc>
        <w:tc>
          <w:tcPr>
            <w:tcW w:w="212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Chars="400" w:firstLine="960"/>
              <w:rPr>
                <w:rFonts w:eastAsia="Times New Roman"/>
                <w:szCs w:val="24"/>
              </w:rPr>
            </w:pPr>
          </w:p>
        </w:tc>
      </w:tr>
      <w:tr w:rsidR="003B26FB" w:rsidRPr="003B26FB" w:rsidTr="00546DE0">
        <w:trPr>
          <w:trHeight w:val="300"/>
        </w:trPr>
        <w:tc>
          <w:tcPr>
            <w:tcW w:w="57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2019</w:t>
            </w:r>
          </w:p>
        </w:tc>
      </w:tr>
      <w:tr w:rsidR="003B26FB" w:rsidRPr="003B26FB" w:rsidTr="00546DE0">
        <w:trPr>
          <w:trHeight w:val="300"/>
        </w:trPr>
        <w:tc>
          <w:tcPr>
            <w:tcW w:w="57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Chars="400" w:firstLine="960"/>
              <w:jc w:val="right"/>
              <w:rPr>
                <w:rFonts w:eastAsia="Times New Roman"/>
                <w:szCs w:val="24"/>
              </w:rPr>
            </w:pP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0"/>
              <w:rPr>
                <w:rFonts w:ascii="Times New Roman" w:eastAsia="Times New Roman" w:hAnsi="Times New Roman" w:cs="Times New Roman"/>
                <w:color w:val="auto"/>
                <w:sz w:val="20"/>
                <w:szCs w:val="20"/>
              </w:rPr>
            </w:pP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CONTENTS 95 HIGH STREET</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£12,629</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CLOCK SHELTER</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£43,709</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DOG BINS / 14 BINS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£2,270</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BENCHES / SEATS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£12,145</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BUS SHELTERS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£5,549</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NOTICE BOARDS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£2,913</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WAR MEMORIAL</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£42,293</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MAINTENANCE MACHINERY</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£3,920</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CHAIRMAN'S BADGE AND CHAIN</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£3,376</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S HARRIS CUP AND BOARD</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£1,575</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VILLAGE SIGNS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£4,527</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CHRISTMAS LIGHTS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£7,792</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GATES AND FENCES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£11,368</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PLAY EQUIPMENT</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£194,496</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95 HIGH STREET</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£217,764</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TOILET BLOCK HIGH STREET</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£108,879</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TOILET BLOCK KINVER EDGE</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£48,895</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GARAGE AND STORE COMBER RIDGE</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£16,665</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STONE TROUGHS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£1,619</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SPEED SIGNS</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£6,036</w:t>
            </w:r>
          </w:p>
        </w:tc>
      </w:tr>
      <w:tr w:rsidR="003B26FB" w:rsidRPr="003B26FB" w:rsidTr="00546DE0">
        <w:trPr>
          <w:trHeight w:val="300"/>
        </w:trPr>
        <w:tc>
          <w:tcPr>
            <w:tcW w:w="578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rPr>
                <w:rFonts w:eastAsia="Times New Roman"/>
                <w:szCs w:val="24"/>
              </w:rPr>
            </w:pPr>
            <w:r w:rsidRPr="003B26FB">
              <w:rPr>
                <w:rFonts w:eastAsia="Times New Roman"/>
                <w:szCs w:val="24"/>
              </w:rPr>
              <w:t>CCTV CAMERA KSCA CAR PARK</w:t>
            </w: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£2,450</w:t>
            </w:r>
          </w:p>
        </w:tc>
      </w:tr>
      <w:tr w:rsidR="003B26FB" w:rsidRPr="003B26FB" w:rsidTr="00546DE0">
        <w:trPr>
          <w:trHeight w:val="300"/>
        </w:trPr>
        <w:tc>
          <w:tcPr>
            <w:tcW w:w="5780" w:type="dxa"/>
            <w:tcBorders>
              <w:top w:val="nil"/>
              <w:left w:val="nil"/>
              <w:bottom w:val="nil"/>
              <w:right w:val="nil"/>
            </w:tcBorders>
            <w:shd w:val="clear" w:color="auto" w:fill="auto"/>
            <w:noWrap/>
            <w:vAlign w:val="bottom"/>
            <w:hideMark/>
          </w:tcPr>
          <w:p w:rsidR="003B26FB" w:rsidRPr="003B26FB" w:rsidRDefault="003B26FB" w:rsidP="003B26FB">
            <w:pPr>
              <w:spacing w:after="0" w:line="240" w:lineRule="auto"/>
              <w:ind w:left="0" w:right="0" w:firstLineChars="400" w:firstLine="960"/>
              <w:jc w:val="right"/>
              <w:rPr>
                <w:rFonts w:eastAsia="Times New Roman"/>
                <w:szCs w:val="24"/>
              </w:rPr>
            </w:pPr>
          </w:p>
        </w:tc>
        <w:tc>
          <w:tcPr>
            <w:tcW w:w="2120" w:type="dxa"/>
            <w:tcBorders>
              <w:top w:val="nil"/>
              <w:left w:val="nil"/>
              <w:bottom w:val="nil"/>
              <w:right w:val="nil"/>
            </w:tcBorders>
            <w:shd w:val="clear" w:color="auto" w:fill="auto"/>
            <w:noWrap/>
            <w:vAlign w:val="center"/>
            <w:hideMark/>
          </w:tcPr>
          <w:p w:rsidR="003B26FB" w:rsidRPr="003B26FB" w:rsidRDefault="003B26FB" w:rsidP="003B26FB">
            <w:pPr>
              <w:spacing w:after="0" w:line="240" w:lineRule="auto"/>
              <w:ind w:left="0" w:right="0" w:firstLineChars="400" w:firstLine="960"/>
              <w:jc w:val="right"/>
              <w:rPr>
                <w:rFonts w:eastAsia="Times New Roman"/>
                <w:szCs w:val="24"/>
              </w:rPr>
            </w:pPr>
            <w:r w:rsidRPr="003B26FB">
              <w:rPr>
                <w:rFonts w:eastAsia="Times New Roman"/>
                <w:szCs w:val="24"/>
              </w:rPr>
              <w:t>£750,870.77</w:t>
            </w:r>
          </w:p>
        </w:tc>
      </w:tr>
    </w:tbl>
    <w:p w:rsidR="003B26FB" w:rsidRDefault="003B26FB" w:rsidP="003B26FB">
      <w:pPr>
        <w:spacing w:after="160" w:line="259" w:lineRule="auto"/>
        <w:ind w:left="0" w:right="0" w:firstLine="0"/>
      </w:pPr>
    </w:p>
    <w:p w:rsidR="003B26FB" w:rsidRDefault="003B26FB" w:rsidP="003B26FB">
      <w:pPr>
        <w:spacing w:after="160" w:line="259" w:lineRule="auto"/>
        <w:ind w:left="0" w:right="0" w:firstLine="0"/>
      </w:pPr>
    </w:p>
    <w:p w:rsidR="003B26FB" w:rsidRDefault="003B26FB">
      <w:pPr>
        <w:spacing w:after="160" w:line="259" w:lineRule="auto"/>
        <w:ind w:left="0" w:right="0" w:firstLine="0"/>
      </w:pPr>
      <w:r>
        <w:br w:type="page"/>
      </w:r>
    </w:p>
    <w:p w:rsidR="003B26FB" w:rsidRDefault="003B26FB" w:rsidP="003B26FB">
      <w:pPr>
        <w:spacing w:after="160" w:line="259" w:lineRule="auto"/>
        <w:ind w:left="0" w:right="0" w:firstLine="0"/>
      </w:pPr>
      <w:r>
        <w:lastRenderedPageBreak/>
        <w:t>Appendix 2 to the minutes of the Finance Committee held on the 17</w:t>
      </w:r>
      <w:r w:rsidRPr="003B26FB">
        <w:rPr>
          <w:vertAlign w:val="superscript"/>
        </w:rPr>
        <w:t>TH</w:t>
      </w:r>
      <w:r>
        <w:t xml:space="preserve"> April 2019 </w:t>
      </w:r>
    </w:p>
    <w:p w:rsidR="003B26FB" w:rsidRPr="009950D9" w:rsidRDefault="003B26FB" w:rsidP="003B26FB">
      <w:pPr>
        <w:spacing w:after="160" w:line="259" w:lineRule="auto"/>
        <w:ind w:left="0" w:right="0" w:firstLine="0"/>
        <w:rPr>
          <w:rFonts w:ascii="Times New Roman" w:eastAsia="Times New Roman" w:hAnsi="Times New Roman" w:cs="Times New Roman"/>
          <w:b/>
          <w:bCs/>
          <w:iCs/>
          <w:sz w:val="26"/>
          <w:szCs w:val="26"/>
        </w:rPr>
      </w:pPr>
      <w:r>
        <w:rPr>
          <w:rFonts w:ascii="Times New Roman" w:eastAsia="Times New Roman" w:hAnsi="Times New Roman" w:cs="Times New Roman"/>
          <w:b/>
          <w:bCs/>
          <w:iCs/>
          <w:noProof/>
          <w:sz w:val="26"/>
          <w:szCs w:val="26"/>
        </w:rPr>
        <w:drawing>
          <wp:inline distT="0" distB="0" distL="0" distR="0">
            <wp:extent cx="6165847" cy="847939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8548" cy="8483114"/>
                    </a:xfrm>
                    <a:prstGeom prst="rect">
                      <a:avLst/>
                    </a:prstGeom>
                  </pic:spPr>
                </pic:pic>
              </a:graphicData>
            </a:graphic>
          </wp:inline>
        </w:drawing>
      </w:r>
    </w:p>
    <w:sectPr w:rsidR="003B26FB" w:rsidRPr="009950D9" w:rsidSect="00A10B78">
      <w:headerReference w:type="even" r:id="rId16"/>
      <w:headerReference w:type="default" r:id="rId17"/>
      <w:footerReference w:type="even" r:id="rId18"/>
      <w:footerReference w:type="default" r:id="rId19"/>
      <w:headerReference w:type="first" r:id="rId20"/>
      <w:footerReference w:type="first" r:id="rId21"/>
      <w:pgSz w:w="11909" w:h="16834"/>
      <w:pgMar w:top="567" w:right="567" w:bottom="567" w:left="567" w:header="720" w:footer="129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AAF" w:rsidRDefault="00443AAF">
      <w:pPr>
        <w:spacing w:after="0" w:line="240" w:lineRule="auto"/>
      </w:pPr>
      <w:r>
        <w:separator/>
      </w:r>
    </w:p>
  </w:endnote>
  <w:endnote w:type="continuationSeparator" w:id="0">
    <w:p w:rsidR="00443AAF" w:rsidRDefault="0044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Finance and General Pur</w:t>
    </w:r>
    <w:r w:rsidR="009950D9">
      <w:t xml:space="preserve">poses Committee Minutes </w:t>
    </w:r>
    <w:r w:rsidR="003B26FB">
      <w:t>17/04</w:t>
    </w:r>
    <w:r w:rsidR="009950D9">
      <w:t>/2019</w:t>
    </w:r>
    <w:r>
      <w:t xml:space="preserve">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rsidR="007818F7">
      <w:rPr>
        <w:noProof/>
      </w:rPr>
      <w:t>21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AAF" w:rsidRDefault="00443AAF">
      <w:pPr>
        <w:spacing w:after="0" w:line="240" w:lineRule="auto"/>
      </w:pPr>
      <w:r>
        <w:separator/>
      </w:r>
    </w:p>
  </w:footnote>
  <w:footnote w:type="continuationSeparator" w:id="0">
    <w:p w:rsidR="00443AAF" w:rsidRDefault="00443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B" w:rsidRDefault="00E14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B" w:rsidRDefault="00E148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B" w:rsidRDefault="00E14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152556F6"/>
    <w:multiLevelType w:val="hybridMultilevel"/>
    <w:tmpl w:val="2A649B26"/>
    <w:lvl w:ilvl="0" w:tplc="7C0C3C0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C734D4"/>
    <w:multiLevelType w:val="hybridMultilevel"/>
    <w:tmpl w:val="4066E5CE"/>
    <w:lvl w:ilvl="0" w:tplc="83B66E9E">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EB68A4"/>
    <w:multiLevelType w:val="hybridMultilevel"/>
    <w:tmpl w:val="55C030EA"/>
    <w:lvl w:ilvl="0" w:tplc="12FEED32">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377F3D"/>
    <w:multiLevelType w:val="hybridMultilevel"/>
    <w:tmpl w:val="1ADE2CE4"/>
    <w:lvl w:ilvl="0" w:tplc="E9109F4E">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101AF7"/>
    <w:multiLevelType w:val="multilevel"/>
    <w:tmpl w:val="5D1C5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8E6AF4"/>
    <w:multiLevelType w:val="hybridMultilevel"/>
    <w:tmpl w:val="93DE2E1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355EE"/>
    <w:multiLevelType w:val="hybridMultilevel"/>
    <w:tmpl w:val="7FB2509E"/>
    <w:lvl w:ilvl="0" w:tplc="851AAF7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CBC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4C53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8CCA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AEC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C87A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E48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478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48C9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308F1CE8"/>
    <w:multiLevelType w:val="hybridMultilevel"/>
    <w:tmpl w:val="37562C3A"/>
    <w:lvl w:ilvl="0" w:tplc="FC40B07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16475B2"/>
    <w:multiLevelType w:val="multilevel"/>
    <w:tmpl w:val="7AA6960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3"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F85EAA"/>
    <w:multiLevelType w:val="hybridMultilevel"/>
    <w:tmpl w:val="B63A6F4C"/>
    <w:lvl w:ilvl="0" w:tplc="A1FA7C8E">
      <w:start w:val="1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214B0D"/>
    <w:multiLevelType w:val="hybridMultilevel"/>
    <w:tmpl w:val="459C025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2968FE"/>
    <w:multiLevelType w:val="hybridMultilevel"/>
    <w:tmpl w:val="50CCF92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42A86F91"/>
    <w:multiLevelType w:val="hybridMultilevel"/>
    <w:tmpl w:val="4926A35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D57AE2"/>
    <w:multiLevelType w:val="hybridMultilevel"/>
    <w:tmpl w:val="0F16212A"/>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14A79"/>
    <w:multiLevelType w:val="hybridMultilevel"/>
    <w:tmpl w:val="FB7C588C"/>
    <w:lvl w:ilvl="0" w:tplc="C388E0F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AE346E"/>
    <w:multiLevelType w:val="hybridMultilevel"/>
    <w:tmpl w:val="831EB266"/>
    <w:lvl w:ilvl="0" w:tplc="6B4816DA">
      <w:start w:val="1"/>
      <w:numFmt w:val="bullet"/>
      <w:lvlText w:val=""/>
      <w:lvlJc w:val="left"/>
      <w:pPr>
        <w:ind w:left="1065" w:hanging="360"/>
      </w:pPr>
      <w:rPr>
        <w:rFonts w:ascii="Symbol" w:eastAsia="Segoe UI Symbol" w:hAnsi="Symbol" w:cs="Segoe UI 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7" w15:restartNumberingAfterBreak="0">
    <w:nsid w:val="65456054"/>
    <w:multiLevelType w:val="hybridMultilevel"/>
    <w:tmpl w:val="D0281D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8B408A"/>
    <w:multiLevelType w:val="hybridMultilevel"/>
    <w:tmpl w:val="BD68F34E"/>
    <w:lvl w:ilvl="0" w:tplc="AF2A8662">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7A4BEE"/>
    <w:multiLevelType w:val="hybridMultilevel"/>
    <w:tmpl w:val="6F5EE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9BC2C69"/>
    <w:multiLevelType w:val="hybridMultilevel"/>
    <w:tmpl w:val="6D1E8F42"/>
    <w:lvl w:ilvl="0" w:tplc="79FC3EAA">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C513B29"/>
    <w:multiLevelType w:val="hybridMultilevel"/>
    <w:tmpl w:val="918C512C"/>
    <w:lvl w:ilvl="0" w:tplc="474C9520">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6"/>
  </w:num>
  <w:num w:numId="3">
    <w:abstractNumId w:val="12"/>
  </w:num>
  <w:num w:numId="4">
    <w:abstractNumId w:val="0"/>
  </w:num>
  <w:num w:numId="5">
    <w:abstractNumId w:val="19"/>
  </w:num>
  <w:num w:numId="6">
    <w:abstractNumId w:val="30"/>
  </w:num>
  <w:num w:numId="7">
    <w:abstractNumId w:val="13"/>
  </w:num>
  <w:num w:numId="8">
    <w:abstractNumId w:val="6"/>
  </w:num>
  <w:num w:numId="9">
    <w:abstractNumId w:val="24"/>
  </w:num>
  <w:num w:numId="10">
    <w:abstractNumId w:val="10"/>
  </w:num>
  <w:num w:numId="11">
    <w:abstractNumId w:val="17"/>
  </w:num>
  <w:num w:numId="12">
    <w:abstractNumId w:val="1"/>
  </w:num>
  <w:num w:numId="13">
    <w:abstractNumId w:val="22"/>
  </w:num>
  <w:num w:numId="14">
    <w:abstractNumId w:val="35"/>
  </w:num>
  <w:num w:numId="15">
    <w:abstractNumId w:val="20"/>
  </w:num>
  <w:num w:numId="16">
    <w:abstractNumId w:val="34"/>
  </w:num>
  <w:num w:numId="17">
    <w:abstractNumId w:val="28"/>
  </w:num>
  <w:num w:numId="18">
    <w:abstractNumId w:val="25"/>
  </w:num>
  <w:num w:numId="19">
    <w:abstractNumId w:val="3"/>
  </w:num>
  <w:num w:numId="20">
    <w:abstractNumId w:val="31"/>
  </w:num>
  <w:num w:numId="21">
    <w:abstractNumId w:val="23"/>
  </w:num>
  <w:num w:numId="22">
    <w:abstractNumId w:val="7"/>
  </w:num>
  <w:num w:numId="23">
    <w:abstractNumId w:val="27"/>
  </w:num>
  <w:num w:numId="24">
    <w:abstractNumId w:val="18"/>
  </w:num>
  <w:num w:numId="25">
    <w:abstractNumId w:val="11"/>
  </w:num>
  <w:num w:numId="26">
    <w:abstractNumId w:val="2"/>
  </w:num>
  <w:num w:numId="27">
    <w:abstractNumId w:val="16"/>
  </w:num>
  <w:num w:numId="28">
    <w:abstractNumId w:val="21"/>
  </w:num>
  <w:num w:numId="29">
    <w:abstractNumId w:val="29"/>
  </w:num>
  <w:num w:numId="30">
    <w:abstractNumId w:val="4"/>
  </w:num>
  <w:num w:numId="31">
    <w:abstractNumId w:val="33"/>
  </w:num>
  <w:num w:numId="32">
    <w:abstractNumId w:val="14"/>
  </w:num>
  <w:num w:numId="33">
    <w:abstractNumId w:val="15"/>
  </w:num>
  <w:num w:numId="34">
    <w:abstractNumId w:val="5"/>
  </w:num>
  <w:num w:numId="35">
    <w:abstractNumId w:val="3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19"/>
    <w:rsid w:val="00016306"/>
    <w:rsid w:val="00032F01"/>
    <w:rsid w:val="00033C74"/>
    <w:rsid w:val="00060932"/>
    <w:rsid w:val="00061AF4"/>
    <w:rsid w:val="000D0555"/>
    <w:rsid w:val="000D1608"/>
    <w:rsid w:val="000F3439"/>
    <w:rsid w:val="00113917"/>
    <w:rsid w:val="00124DA9"/>
    <w:rsid w:val="001349DC"/>
    <w:rsid w:val="00145776"/>
    <w:rsid w:val="0017018E"/>
    <w:rsid w:val="001773E8"/>
    <w:rsid w:val="00183D85"/>
    <w:rsid w:val="001C0B8E"/>
    <w:rsid w:val="001C372E"/>
    <w:rsid w:val="001D2B2B"/>
    <w:rsid w:val="001F20B0"/>
    <w:rsid w:val="00243191"/>
    <w:rsid w:val="00244EB2"/>
    <w:rsid w:val="00253208"/>
    <w:rsid w:val="002534E9"/>
    <w:rsid w:val="00266DBA"/>
    <w:rsid w:val="002877E5"/>
    <w:rsid w:val="002A2837"/>
    <w:rsid w:val="002C228E"/>
    <w:rsid w:val="002D2C86"/>
    <w:rsid w:val="0030568F"/>
    <w:rsid w:val="00305CDE"/>
    <w:rsid w:val="0031508F"/>
    <w:rsid w:val="003448D0"/>
    <w:rsid w:val="00392F6A"/>
    <w:rsid w:val="003A475E"/>
    <w:rsid w:val="003A5C7B"/>
    <w:rsid w:val="003B26FB"/>
    <w:rsid w:val="003D18F0"/>
    <w:rsid w:val="003D6C30"/>
    <w:rsid w:val="003E300C"/>
    <w:rsid w:val="004014F3"/>
    <w:rsid w:val="00401516"/>
    <w:rsid w:val="00443AAF"/>
    <w:rsid w:val="0045149C"/>
    <w:rsid w:val="0046416D"/>
    <w:rsid w:val="00475BF0"/>
    <w:rsid w:val="004B4AA4"/>
    <w:rsid w:val="004C10E4"/>
    <w:rsid w:val="004C60A1"/>
    <w:rsid w:val="005032A4"/>
    <w:rsid w:val="00504F1F"/>
    <w:rsid w:val="00507B78"/>
    <w:rsid w:val="00542A13"/>
    <w:rsid w:val="00546A85"/>
    <w:rsid w:val="0057347E"/>
    <w:rsid w:val="00583EC6"/>
    <w:rsid w:val="00587FB8"/>
    <w:rsid w:val="005952E8"/>
    <w:rsid w:val="005A508E"/>
    <w:rsid w:val="005B43C6"/>
    <w:rsid w:val="005C10F3"/>
    <w:rsid w:val="005C6151"/>
    <w:rsid w:val="005E0ED6"/>
    <w:rsid w:val="005E7B19"/>
    <w:rsid w:val="005F458A"/>
    <w:rsid w:val="00611219"/>
    <w:rsid w:val="00630B65"/>
    <w:rsid w:val="006336E7"/>
    <w:rsid w:val="0068274C"/>
    <w:rsid w:val="00682A48"/>
    <w:rsid w:val="0068450F"/>
    <w:rsid w:val="006A543D"/>
    <w:rsid w:val="006F054F"/>
    <w:rsid w:val="006F2A7D"/>
    <w:rsid w:val="006F6D4F"/>
    <w:rsid w:val="00715DB7"/>
    <w:rsid w:val="00732332"/>
    <w:rsid w:val="00732AF0"/>
    <w:rsid w:val="00753E9D"/>
    <w:rsid w:val="00762DBC"/>
    <w:rsid w:val="00762EBF"/>
    <w:rsid w:val="0076514F"/>
    <w:rsid w:val="00766D21"/>
    <w:rsid w:val="007810DB"/>
    <w:rsid w:val="007818F7"/>
    <w:rsid w:val="007A6E1A"/>
    <w:rsid w:val="007B1569"/>
    <w:rsid w:val="007B72DA"/>
    <w:rsid w:val="007C0F19"/>
    <w:rsid w:val="007D0B1D"/>
    <w:rsid w:val="007E6BF1"/>
    <w:rsid w:val="007F3E22"/>
    <w:rsid w:val="007F7C5E"/>
    <w:rsid w:val="00806644"/>
    <w:rsid w:val="008321EE"/>
    <w:rsid w:val="00843602"/>
    <w:rsid w:val="00860635"/>
    <w:rsid w:val="00891004"/>
    <w:rsid w:val="00897FD4"/>
    <w:rsid w:val="008B2F34"/>
    <w:rsid w:val="008B53C8"/>
    <w:rsid w:val="008F54D3"/>
    <w:rsid w:val="009510C0"/>
    <w:rsid w:val="0095750A"/>
    <w:rsid w:val="00967894"/>
    <w:rsid w:val="009929FB"/>
    <w:rsid w:val="009950D9"/>
    <w:rsid w:val="009D3171"/>
    <w:rsid w:val="009D5829"/>
    <w:rsid w:val="00A05C3D"/>
    <w:rsid w:val="00A10B78"/>
    <w:rsid w:val="00A149D2"/>
    <w:rsid w:val="00A316D1"/>
    <w:rsid w:val="00A3307F"/>
    <w:rsid w:val="00A40A6F"/>
    <w:rsid w:val="00A40E81"/>
    <w:rsid w:val="00A456C9"/>
    <w:rsid w:val="00A45CD2"/>
    <w:rsid w:val="00A46781"/>
    <w:rsid w:val="00A727BD"/>
    <w:rsid w:val="00A8320E"/>
    <w:rsid w:val="00A9500B"/>
    <w:rsid w:val="00AB5211"/>
    <w:rsid w:val="00AF2B7E"/>
    <w:rsid w:val="00B03491"/>
    <w:rsid w:val="00B05114"/>
    <w:rsid w:val="00B0555C"/>
    <w:rsid w:val="00B47A4E"/>
    <w:rsid w:val="00B53229"/>
    <w:rsid w:val="00B61D6E"/>
    <w:rsid w:val="00B7748D"/>
    <w:rsid w:val="00BA7A12"/>
    <w:rsid w:val="00BB3F77"/>
    <w:rsid w:val="00BF70FD"/>
    <w:rsid w:val="00C00664"/>
    <w:rsid w:val="00C11AFB"/>
    <w:rsid w:val="00C348AB"/>
    <w:rsid w:val="00C45155"/>
    <w:rsid w:val="00C51D38"/>
    <w:rsid w:val="00C73C00"/>
    <w:rsid w:val="00CA55B4"/>
    <w:rsid w:val="00CA7A01"/>
    <w:rsid w:val="00CA7E6D"/>
    <w:rsid w:val="00CC77ED"/>
    <w:rsid w:val="00CD0DCD"/>
    <w:rsid w:val="00CE12EF"/>
    <w:rsid w:val="00CE42B2"/>
    <w:rsid w:val="00D04DF1"/>
    <w:rsid w:val="00D20F27"/>
    <w:rsid w:val="00D30EE5"/>
    <w:rsid w:val="00D37E50"/>
    <w:rsid w:val="00D54646"/>
    <w:rsid w:val="00D61ADD"/>
    <w:rsid w:val="00D80599"/>
    <w:rsid w:val="00D949BD"/>
    <w:rsid w:val="00DA31B5"/>
    <w:rsid w:val="00DA6DB4"/>
    <w:rsid w:val="00DD3A23"/>
    <w:rsid w:val="00DD4EBA"/>
    <w:rsid w:val="00DD4ED2"/>
    <w:rsid w:val="00DF4931"/>
    <w:rsid w:val="00E01BDF"/>
    <w:rsid w:val="00E1231B"/>
    <w:rsid w:val="00E1489B"/>
    <w:rsid w:val="00E20F7D"/>
    <w:rsid w:val="00E66EEE"/>
    <w:rsid w:val="00E7005C"/>
    <w:rsid w:val="00E850F1"/>
    <w:rsid w:val="00EA31FC"/>
    <w:rsid w:val="00EC207F"/>
    <w:rsid w:val="00EC2B6E"/>
    <w:rsid w:val="00ED355E"/>
    <w:rsid w:val="00F04515"/>
    <w:rsid w:val="00F10EFB"/>
    <w:rsid w:val="00F220CD"/>
    <w:rsid w:val="00F46992"/>
    <w:rsid w:val="00F65936"/>
    <w:rsid w:val="00FA47DF"/>
    <w:rsid w:val="00FA56AD"/>
    <w:rsid w:val="00FB4BD8"/>
    <w:rsid w:val="00FC3FED"/>
    <w:rsid w:val="00FD3D98"/>
    <w:rsid w:val="00FE5E19"/>
    <w:rsid w:val="00FE7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41EEF5-F105-4A1E-874E-A08DCCDE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730" w:right="1037" w:hanging="10"/>
    </w:pPr>
    <w:rPr>
      <w:rFonts w:ascii="Arial" w:eastAsia="Arial" w:hAnsi="Arial" w:cs="Arial"/>
      <w:color w:val="000000"/>
      <w:sz w:val="24"/>
    </w:rPr>
  </w:style>
  <w:style w:type="paragraph" w:styleId="Heading1">
    <w:name w:val="heading 1"/>
    <w:basedOn w:val="Normal"/>
    <w:next w:val="Normal"/>
    <w:link w:val="Heading1Char"/>
    <w:uiPriority w:val="9"/>
    <w:qFormat/>
    <w:rsid w:val="00E01BDF"/>
    <w:pPr>
      <w:keepNext/>
      <w:spacing w:after="0" w:line="240" w:lineRule="auto"/>
      <w:ind w:left="0" w:right="0" w:firstLine="0"/>
      <w:outlineLvl w:val="0"/>
    </w:pPr>
    <w:rPr>
      <w:rFonts w:eastAsia="Times New Roman" w:cs="Times New Roman"/>
      <w:b/>
      <w:color w:val="auto"/>
      <w:szCs w:val="20"/>
      <w:lang w:val="en-US"/>
    </w:rPr>
  </w:style>
  <w:style w:type="paragraph" w:styleId="Heading2">
    <w:name w:val="heading 2"/>
    <w:basedOn w:val="Normal"/>
    <w:next w:val="Normal"/>
    <w:link w:val="Heading2Char"/>
    <w:uiPriority w:val="9"/>
    <w:qFormat/>
    <w:rsid w:val="00E01BDF"/>
    <w:pPr>
      <w:keepNext/>
      <w:spacing w:before="240" w:after="60" w:line="240" w:lineRule="auto"/>
      <w:ind w:left="0" w:right="0" w:firstLine="0"/>
      <w:outlineLvl w:val="1"/>
    </w:pPr>
    <w:rPr>
      <w:rFonts w:eastAsia="Times New Roman"/>
      <w:b/>
      <w:bCs/>
      <w:i/>
      <w:iCs/>
      <w:color w:val="auto"/>
      <w:sz w:val="28"/>
      <w:szCs w:val="28"/>
    </w:rPr>
  </w:style>
  <w:style w:type="paragraph" w:styleId="Heading3">
    <w:name w:val="heading 3"/>
    <w:basedOn w:val="Normal"/>
    <w:next w:val="Normal"/>
    <w:link w:val="Heading3Char"/>
    <w:uiPriority w:val="9"/>
    <w:qFormat/>
    <w:rsid w:val="00E01BDF"/>
    <w:pPr>
      <w:keepNext/>
      <w:spacing w:before="240" w:after="60" w:line="240" w:lineRule="auto"/>
      <w:ind w:left="0" w:right="0" w:firstLine="0"/>
      <w:outlineLvl w:val="2"/>
    </w:pPr>
    <w:rPr>
      <w:rFonts w:eastAsia="Times New Roman"/>
      <w:b/>
      <w:bCs/>
      <w:color w:val="auto"/>
      <w:sz w:val="26"/>
      <w:szCs w:val="26"/>
    </w:rPr>
  </w:style>
  <w:style w:type="paragraph" w:styleId="Heading4">
    <w:name w:val="heading 4"/>
    <w:basedOn w:val="Normal"/>
    <w:next w:val="Normal"/>
    <w:link w:val="Heading4Char"/>
    <w:uiPriority w:val="9"/>
    <w:semiHidden/>
    <w:unhideWhenUsed/>
    <w:qFormat/>
    <w:rsid w:val="00A10B78"/>
    <w:pPr>
      <w:keepNext/>
      <w:keepLines/>
      <w:spacing w:before="40" w:after="0" w:line="264" w:lineRule="auto"/>
      <w:ind w:left="0" w:right="0" w:firstLine="0"/>
      <w:outlineLvl w:val="3"/>
    </w:pPr>
    <w:rPr>
      <w:rFonts w:ascii="Calibri Light" w:eastAsia="Times New Roman" w:hAnsi="Calibri Light" w:cs="Times New Roman"/>
      <w:color w:val="auto"/>
      <w:sz w:val="22"/>
      <w:lang w:eastAsia="en-US"/>
    </w:rPr>
  </w:style>
  <w:style w:type="paragraph" w:styleId="Heading5">
    <w:name w:val="heading 5"/>
    <w:basedOn w:val="Normal"/>
    <w:next w:val="Normal"/>
    <w:link w:val="Heading5Char"/>
    <w:uiPriority w:val="9"/>
    <w:unhideWhenUsed/>
    <w:qFormat/>
    <w:rsid w:val="00A10B78"/>
    <w:pPr>
      <w:keepNext/>
      <w:keepLines/>
      <w:spacing w:before="40" w:after="0" w:line="264" w:lineRule="auto"/>
      <w:ind w:left="0" w:right="0" w:firstLine="0"/>
      <w:outlineLvl w:val="4"/>
    </w:pPr>
    <w:rPr>
      <w:rFonts w:ascii="Calibri Light" w:eastAsia="Times New Roman" w:hAnsi="Calibri Light" w:cs="Times New Roman"/>
      <w:color w:val="44546A"/>
      <w:sz w:val="22"/>
      <w:lang w:eastAsia="en-US"/>
    </w:rPr>
  </w:style>
  <w:style w:type="paragraph" w:styleId="Heading6">
    <w:name w:val="heading 6"/>
    <w:basedOn w:val="Normal"/>
    <w:next w:val="Normal"/>
    <w:link w:val="Heading6Char"/>
    <w:uiPriority w:val="9"/>
    <w:semiHidden/>
    <w:unhideWhenUsed/>
    <w:qFormat/>
    <w:rsid w:val="00A10B78"/>
    <w:pPr>
      <w:keepNext/>
      <w:keepLines/>
      <w:spacing w:before="40" w:after="0" w:line="264" w:lineRule="auto"/>
      <w:ind w:left="0" w:right="0" w:firstLine="0"/>
      <w:outlineLvl w:val="5"/>
    </w:pPr>
    <w:rPr>
      <w:rFonts w:ascii="Calibri Light" w:eastAsia="Times New Roman" w:hAnsi="Calibri Light" w:cs="Times New Roman"/>
      <w:i/>
      <w:iCs/>
      <w:color w:val="44546A"/>
      <w:sz w:val="21"/>
      <w:szCs w:val="21"/>
      <w:lang w:eastAsia="en-US"/>
    </w:rPr>
  </w:style>
  <w:style w:type="paragraph" w:styleId="Heading7">
    <w:name w:val="heading 7"/>
    <w:basedOn w:val="Normal"/>
    <w:next w:val="Normal"/>
    <w:link w:val="Heading7Char"/>
    <w:uiPriority w:val="9"/>
    <w:semiHidden/>
    <w:unhideWhenUsed/>
    <w:qFormat/>
    <w:rsid w:val="00A10B78"/>
    <w:pPr>
      <w:keepNext/>
      <w:keepLines/>
      <w:spacing w:before="40" w:after="0" w:line="264" w:lineRule="auto"/>
      <w:ind w:left="0" w:right="0" w:firstLine="0"/>
      <w:outlineLvl w:val="6"/>
    </w:pPr>
    <w:rPr>
      <w:rFonts w:ascii="Calibri Light" w:eastAsia="Times New Roman" w:hAnsi="Calibri Light" w:cs="Times New Roman"/>
      <w:i/>
      <w:iCs/>
      <w:color w:val="1F4E79"/>
      <w:sz w:val="21"/>
      <w:szCs w:val="21"/>
      <w:lang w:eastAsia="en-US"/>
    </w:rPr>
  </w:style>
  <w:style w:type="paragraph" w:styleId="Heading8">
    <w:name w:val="heading 8"/>
    <w:basedOn w:val="Normal"/>
    <w:next w:val="Normal"/>
    <w:link w:val="Heading8Char"/>
    <w:uiPriority w:val="9"/>
    <w:semiHidden/>
    <w:unhideWhenUsed/>
    <w:qFormat/>
    <w:rsid w:val="00A10B78"/>
    <w:pPr>
      <w:keepNext/>
      <w:keepLines/>
      <w:spacing w:before="40" w:after="0" w:line="264" w:lineRule="auto"/>
      <w:ind w:left="0" w:right="0" w:firstLine="0"/>
      <w:outlineLvl w:val="7"/>
    </w:pPr>
    <w:rPr>
      <w:rFonts w:ascii="Calibri Light" w:eastAsia="Times New Roman" w:hAnsi="Calibri Light" w:cs="Times New Roman"/>
      <w:b/>
      <w:bCs/>
      <w:color w:val="44546A"/>
      <w:sz w:val="20"/>
      <w:szCs w:val="20"/>
      <w:lang w:eastAsia="en-US"/>
    </w:rPr>
  </w:style>
  <w:style w:type="paragraph" w:styleId="Heading9">
    <w:name w:val="heading 9"/>
    <w:basedOn w:val="Normal"/>
    <w:next w:val="Normal"/>
    <w:link w:val="Heading9Char"/>
    <w:uiPriority w:val="9"/>
    <w:semiHidden/>
    <w:unhideWhenUsed/>
    <w:qFormat/>
    <w:rsid w:val="00A10B78"/>
    <w:pPr>
      <w:keepNext/>
      <w:keepLines/>
      <w:spacing w:before="40" w:after="0" w:line="264" w:lineRule="auto"/>
      <w:ind w:left="0" w:right="0" w:firstLine="0"/>
      <w:outlineLvl w:val="8"/>
    </w:pPr>
    <w:rPr>
      <w:rFonts w:ascii="Calibri Light" w:eastAsia="Times New Roman" w:hAnsi="Calibri Light" w:cs="Times New Roman"/>
      <w:b/>
      <w:bCs/>
      <w:i/>
      <w:iCs/>
      <w:color w:val="44546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E01BDF"/>
    <w:pPr>
      <w:ind w:left="720"/>
      <w:contextualSpacing/>
    </w:pPr>
  </w:style>
  <w:style w:type="character" w:customStyle="1" w:styleId="Heading1Char">
    <w:name w:val="Heading 1 Char"/>
    <w:basedOn w:val="DefaultParagraphFont"/>
    <w:link w:val="Heading1"/>
    <w:uiPriority w:val="9"/>
    <w:rsid w:val="00E01BDF"/>
    <w:rPr>
      <w:rFonts w:ascii="Arial" w:eastAsia="Times New Roman" w:hAnsi="Arial" w:cs="Times New Roman"/>
      <w:b/>
      <w:sz w:val="24"/>
      <w:szCs w:val="20"/>
      <w:lang w:val="en-US"/>
    </w:rPr>
  </w:style>
  <w:style w:type="character" w:customStyle="1" w:styleId="Heading2Char">
    <w:name w:val="Heading 2 Char"/>
    <w:basedOn w:val="DefaultParagraphFont"/>
    <w:link w:val="Heading2"/>
    <w:uiPriority w:val="9"/>
    <w:rsid w:val="00E01BD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01BDF"/>
    <w:rPr>
      <w:rFonts w:ascii="Arial" w:eastAsia="Times New Roman" w:hAnsi="Arial" w:cs="Arial"/>
      <w:b/>
      <w:bCs/>
      <w:sz w:val="26"/>
      <w:szCs w:val="26"/>
    </w:rPr>
  </w:style>
  <w:style w:type="numbering" w:customStyle="1" w:styleId="NoList1">
    <w:name w:val="No List1"/>
    <w:next w:val="NoList"/>
    <w:uiPriority w:val="99"/>
    <w:semiHidden/>
    <w:rsid w:val="00E01BDF"/>
  </w:style>
  <w:style w:type="paragraph" w:styleId="BalloonText">
    <w:name w:val="Balloon Text"/>
    <w:basedOn w:val="Normal"/>
    <w:link w:val="BalloonTextChar"/>
    <w:semiHidden/>
    <w:rsid w:val="00E01BDF"/>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E01BDF"/>
    <w:rPr>
      <w:rFonts w:ascii="Tahoma" w:eastAsia="Times New Roman" w:hAnsi="Tahoma" w:cs="Tahoma"/>
      <w:sz w:val="16"/>
      <w:szCs w:val="16"/>
    </w:rPr>
  </w:style>
  <w:style w:type="paragraph" w:styleId="BodyText">
    <w:name w:val="Body Text"/>
    <w:basedOn w:val="Normal"/>
    <w:link w:val="BodyTextChar"/>
    <w:rsid w:val="00E01BDF"/>
    <w:pPr>
      <w:widowControl w:val="0"/>
      <w:spacing w:after="0" w:line="240" w:lineRule="auto"/>
      <w:ind w:left="0" w:right="0" w:firstLine="0"/>
    </w:pPr>
    <w:rPr>
      <w:rFonts w:eastAsia="Times New Roman" w:cs="Times New Roman"/>
      <w:b/>
      <w:snapToGrid w:val="0"/>
      <w:color w:val="auto"/>
      <w:szCs w:val="20"/>
      <w:lang w:val="en-US" w:eastAsia="en-US"/>
    </w:rPr>
  </w:style>
  <w:style w:type="character" w:customStyle="1" w:styleId="BodyTextChar">
    <w:name w:val="Body Text Char"/>
    <w:basedOn w:val="DefaultParagraphFont"/>
    <w:link w:val="BodyText"/>
    <w:rsid w:val="00E01BDF"/>
    <w:rPr>
      <w:rFonts w:ascii="Arial" w:eastAsia="Times New Roman" w:hAnsi="Arial" w:cs="Times New Roman"/>
      <w:b/>
      <w:snapToGrid w:val="0"/>
      <w:sz w:val="24"/>
      <w:szCs w:val="20"/>
      <w:lang w:val="en-US" w:eastAsia="en-US"/>
    </w:rPr>
  </w:style>
  <w:style w:type="paragraph" w:styleId="Header">
    <w:name w:val="header"/>
    <w:basedOn w:val="Normal"/>
    <w:link w:val="HeaderChar"/>
    <w:rsid w:val="00E01BDF"/>
    <w:pPr>
      <w:tabs>
        <w:tab w:val="center" w:pos="4153"/>
        <w:tab w:val="right" w:pos="8306"/>
      </w:tabs>
      <w:spacing w:after="0" w:line="240" w:lineRule="auto"/>
      <w:ind w:left="0" w:right="0" w:firstLine="0"/>
    </w:pPr>
    <w:rPr>
      <w:rFonts w:ascii="Times New Roman" w:eastAsia="Times New Roman" w:hAnsi="Times New Roman" w:cs="Times New Roman"/>
      <w:color w:val="auto"/>
      <w:sz w:val="20"/>
      <w:szCs w:val="20"/>
    </w:rPr>
  </w:style>
  <w:style w:type="character" w:customStyle="1" w:styleId="HeaderChar">
    <w:name w:val="Header Char"/>
    <w:basedOn w:val="DefaultParagraphFont"/>
    <w:link w:val="Header"/>
    <w:rsid w:val="00E01BDF"/>
    <w:rPr>
      <w:rFonts w:ascii="Times New Roman" w:eastAsia="Times New Roman" w:hAnsi="Times New Roman" w:cs="Times New Roman"/>
      <w:sz w:val="20"/>
      <w:szCs w:val="20"/>
    </w:rPr>
  </w:style>
  <w:style w:type="paragraph" w:styleId="BodyTextIndent2">
    <w:name w:val="Body Text Indent 2"/>
    <w:basedOn w:val="Normal"/>
    <w:link w:val="BodyTextIndent2Char"/>
    <w:rsid w:val="00E01BDF"/>
    <w:pPr>
      <w:spacing w:after="120" w:line="480" w:lineRule="auto"/>
      <w:ind w:left="283" w:right="0" w:firstLine="0"/>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E01BDF"/>
    <w:rPr>
      <w:rFonts w:ascii="Times New Roman" w:eastAsia="Times New Roman" w:hAnsi="Times New Roman" w:cs="Times New Roman"/>
      <w:sz w:val="24"/>
      <w:szCs w:val="24"/>
    </w:rPr>
  </w:style>
  <w:style w:type="paragraph" w:styleId="Footer">
    <w:name w:val="footer"/>
    <w:basedOn w:val="Normal"/>
    <w:link w:val="FooterChar"/>
    <w:uiPriority w:val="99"/>
    <w:rsid w:val="00E01BDF"/>
    <w:pPr>
      <w:tabs>
        <w:tab w:val="center" w:pos="4513"/>
        <w:tab w:val="right" w:pos="9026"/>
      </w:tabs>
      <w:spacing w:after="0" w:line="240" w:lineRule="auto"/>
      <w:ind w:left="0" w:right="0" w:firstLine="0"/>
    </w:pPr>
    <w:rPr>
      <w:rFonts w:ascii="Times New Roman" w:eastAsia="Times New Roman" w:hAnsi="Times New Roman" w:cs="Times New Roman"/>
      <w:color w:val="auto"/>
      <w:szCs w:val="24"/>
    </w:rPr>
  </w:style>
  <w:style w:type="character" w:customStyle="1" w:styleId="FooterChar">
    <w:name w:val="Footer Char"/>
    <w:basedOn w:val="DefaultParagraphFont"/>
    <w:link w:val="Footer"/>
    <w:uiPriority w:val="99"/>
    <w:rsid w:val="00E01BDF"/>
    <w:rPr>
      <w:rFonts w:ascii="Times New Roman" w:eastAsia="Times New Roman" w:hAnsi="Times New Roman" w:cs="Times New Roman"/>
      <w:sz w:val="24"/>
      <w:szCs w:val="24"/>
    </w:rPr>
  </w:style>
  <w:style w:type="paragraph" w:styleId="BodyTextIndent">
    <w:name w:val="Body Text Indent"/>
    <w:basedOn w:val="Normal"/>
    <w:link w:val="BodyTextIndentChar"/>
    <w:rsid w:val="00E01BDF"/>
    <w:pPr>
      <w:spacing w:after="120" w:line="240" w:lineRule="auto"/>
      <w:ind w:left="283" w:right="0" w:firstLine="0"/>
    </w:pPr>
    <w:rPr>
      <w:rFonts w:ascii="Times New Roman" w:eastAsia="Times New Roman" w:hAnsi="Times New Roman" w:cs="Times New Roman"/>
      <w:color w:val="auto"/>
      <w:szCs w:val="24"/>
    </w:rPr>
  </w:style>
  <w:style w:type="character" w:customStyle="1" w:styleId="BodyTextIndentChar">
    <w:name w:val="Body Text Indent Char"/>
    <w:basedOn w:val="DefaultParagraphFont"/>
    <w:link w:val="BodyTextIndent"/>
    <w:rsid w:val="00E01BDF"/>
    <w:rPr>
      <w:rFonts w:ascii="Times New Roman" w:eastAsia="Times New Roman" w:hAnsi="Times New Roman" w:cs="Times New Roman"/>
      <w:sz w:val="24"/>
      <w:szCs w:val="24"/>
    </w:rPr>
  </w:style>
  <w:style w:type="paragraph" w:styleId="List2">
    <w:name w:val="List 2"/>
    <w:basedOn w:val="Normal"/>
    <w:rsid w:val="00E01BDF"/>
    <w:pPr>
      <w:spacing w:after="0" w:line="240" w:lineRule="auto"/>
      <w:ind w:left="566" w:right="0" w:hanging="283"/>
    </w:pPr>
    <w:rPr>
      <w:rFonts w:eastAsia="Times New Roman"/>
      <w:color w:val="auto"/>
      <w:szCs w:val="24"/>
      <w:lang w:eastAsia="en-US"/>
    </w:rPr>
  </w:style>
  <w:style w:type="paragraph" w:styleId="Date">
    <w:name w:val="Date"/>
    <w:basedOn w:val="Normal"/>
    <w:next w:val="Normal"/>
    <w:link w:val="DateChar"/>
    <w:rsid w:val="00E01BDF"/>
    <w:pPr>
      <w:spacing w:after="0" w:line="240" w:lineRule="auto"/>
      <w:ind w:left="0" w:right="0" w:firstLine="0"/>
    </w:pPr>
    <w:rPr>
      <w:rFonts w:eastAsia="Times New Roman"/>
      <w:color w:val="auto"/>
      <w:szCs w:val="24"/>
      <w:lang w:eastAsia="en-US"/>
    </w:rPr>
  </w:style>
  <w:style w:type="character" w:customStyle="1" w:styleId="DateChar">
    <w:name w:val="Date Char"/>
    <w:basedOn w:val="DefaultParagraphFont"/>
    <w:link w:val="Date"/>
    <w:rsid w:val="00E01BDF"/>
    <w:rPr>
      <w:rFonts w:ascii="Arial" w:eastAsia="Times New Roman" w:hAnsi="Arial" w:cs="Arial"/>
      <w:sz w:val="24"/>
      <w:szCs w:val="24"/>
      <w:lang w:eastAsia="en-US"/>
    </w:rPr>
  </w:style>
  <w:style w:type="paragraph" w:styleId="ListBullet3">
    <w:name w:val="List Bullet 3"/>
    <w:basedOn w:val="Normal"/>
    <w:autoRedefine/>
    <w:rsid w:val="00E01BDF"/>
    <w:pPr>
      <w:numPr>
        <w:numId w:val="4"/>
      </w:numPr>
      <w:spacing w:after="0" w:line="240" w:lineRule="auto"/>
      <w:ind w:right="0"/>
    </w:pPr>
    <w:rPr>
      <w:rFonts w:eastAsia="Times New Roman"/>
      <w:color w:val="auto"/>
      <w:szCs w:val="24"/>
      <w:lang w:eastAsia="en-US"/>
    </w:rPr>
  </w:style>
  <w:style w:type="paragraph" w:styleId="ListContinue2">
    <w:name w:val="List Continue 2"/>
    <w:basedOn w:val="Normal"/>
    <w:rsid w:val="00E01BDF"/>
    <w:pPr>
      <w:spacing w:after="120" w:line="240" w:lineRule="auto"/>
      <w:ind w:left="566" w:right="0" w:firstLine="0"/>
    </w:pPr>
    <w:rPr>
      <w:rFonts w:eastAsia="Times New Roman"/>
      <w:color w:val="auto"/>
      <w:szCs w:val="24"/>
      <w:lang w:eastAsia="en-US"/>
    </w:rPr>
  </w:style>
  <w:style w:type="character" w:styleId="Hyperlink">
    <w:name w:val="Hyperlink"/>
    <w:uiPriority w:val="99"/>
    <w:rsid w:val="00E01BDF"/>
    <w:rPr>
      <w:color w:val="0000FF"/>
      <w:u w:val="single"/>
    </w:rPr>
  </w:style>
  <w:style w:type="paragraph" w:customStyle="1" w:styleId="DefaultText">
    <w:name w:val="Default Text"/>
    <w:basedOn w:val="Normal"/>
    <w:rsid w:val="00E01BDF"/>
    <w:pPr>
      <w:widowControl w:val="0"/>
      <w:spacing w:after="0" w:line="240" w:lineRule="auto"/>
      <w:ind w:left="0" w:right="0" w:firstLine="0"/>
    </w:pPr>
    <w:rPr>
      <w:rFonts w:ascii="Garamond" w:eastAsia="Times New Roman" w:hAnsi="Garamond"/>
      <w:color w:val="auto"/>
      <w:sz w:val="26"/>
      <w:szCs w:val="20"/>
      <w:lang w:val="en-US" w:eastAsia="en-US"/>
    </w:rPr>
  </w:style>
  <w:style w:type="paragraph" w:styleId="BodyText2">
    <w:name w:val="Body Text 2"/>
    <w:basedOn w:val="Normal"/>
    <w:link w:val="BodyText2Char"/>
    <w:rsid w:val="00E01BDF"/>
    <w:pPr>
      <w:tabs>
        <w:tab w:val="left" w:pos="-1440"/>
        <w:tab w:val="left" w:pos="-720"/>
        <w:tab w:val="left" w:pos="0"/>
        <w:tab w:val="left" w:pos="1080"/>
        <w:tab w:val="left" w:pos="1440"/>
      </w:tabs>
      <w:suppressAutoHyphens/>
      <w:spacing w:after="0" w:line="240" w:lineRule="auto"/>
      <w:ind w:left="0" w:right="0" w:firstLine="0"/>
      <w:jc w:val="both"/>
    </w:pPr>
    <w:rPr>
      <w:rFonts w:ascii="Tahoma" w:eastAsia="Times New Roman" w:hAnsi="Tahoma" w:cs="Tahoma"/>
      <w:i/>
      <w:iCs/>
      <w:color w:val="auto"/>
      <w:spacing w:val="-3"/>
      <w:szCs w:val="24"/>
      <w:lang w:eastAsia="en-US"/>
    </w:rPr>
  </w:style>
  <w:style w:type="character" w:customStyle="1" w:styleId="BodyText2Char">
    <w:name w:val="Body Text 2 Char"/>
    <w:basedOn w:val="DefaultParagraphFont"/>
    <w:link w:val="BodyText2"/>
    <w:rsid w:val="00E01BDF"/>
    <w:rPr>
      <w:rFonts w:ascii="Tahoma" w:eastAsia="Times New Roman" w:hAnsi="Tahoma" w:cs="Tahoma"/>
      <w:i/>
      <w:iCs/>
      <w:spacing w:val="-3"/>
      <w:sz w:val="24"/>
      <w:szCs w:val="24"/>
      <w:lang w:eastAsia="en-US"/>
    </w:rPr>
  </w:style>
  <w:style w:type="table" w:styleId="TableGrid0">
    <w:name w:val="Table Grid"/>
    <w:basedOn w:val="TableNormal"/>
    <w:rsid w:val="00E01B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01BDF"/>
    <w:rPr>
      <w:sz w:val="16"/>
      <w:szCs w:val="16"/>
    </w:rPr>
  </w:style>
  <w:style w:type="paragraph" w:styleId="CommentText">
    <w:name w:val="annotation text"/>
    <w:basedOn w:val="Normal"/>
    <w:link w:val="CommentTextChar"/>
    <w:rsid w:val="00E01BDF"/>
    <w:pPr>
      <w:spacing w:after="0" w:line="240" w:lineRule="auto"/>
      <w:ind w:left="0" w:right="0" w:firstLine="0"/>
    </w:pPr>
    <w:rPr>
      <w:rFonts w:eastAsia="Times New Roman"/>
      <w:color w:val="auto"/>
      <w:sz w:val="20"/>
      <w:szCs w:val="20"/>
      <w:lang w:eastAsia="en-US"/>
    </w:rPr>
  </w:style>
  <w:style w:type="character" w:customStyle="1" w:styleId="CommentTextChar">
    <w:name w:val="Comment Text Char"/>
    <w:basedOn w:val="DefaultParagraphFont"/>
    <w:link w:val="CommentText"/>
    <w:rsid w:val="00E01BDF"/>
    <w:rPr>
      <w:rFonts w:ascii="Arial" w:eastAsia="Times New Roman" w:hAnsi="Arial" w:cs="Arial"/>
      <w:sz w:val="20"/>
      <w:szCs w:val="20"/>
      <w:lang w:eastAsia="en-US"/>
    </w:rPr>
  </w:style>
  <w:style w:type="paragraph" w:styleId="CommentSubject">
    <w:name w:val="annotation subject"/>
    <w:basedOn w:val="CommentText"/>
    <w:next w:val="CommentText"/>
    <w:link w:val="CommentSubjectChar"/>
    <w:rsid w:val="00E01BDF"/>
    <w:rPr>
      <w:b/>
      <w:bCs/>
    </w:rPr>
  </w:style>
  <w:style w:type="character" w:customStyle="1" w:styleId="CommentSubjectChar">
    <w:name w:val="Comment Subject Char"/>
    <w:basedOn w:val="CommentTextChar"/>
    <w:link w:val="CommentSubject"/>
    <w:rsid w:val="00E01BDF"/>
    <w:rPr>
      <w:rFonts w:ascii="Arial" w:eastAsia="Times New Roman" w:hAnsi="Arial" w:cs="Arial"/>
      <w:b/>
      <w:bCs/>
      <w:sz w:val="20"/>
      <w:szCs w:val="20"/>
      <w:lang w:eastAsia="en-US"/>
    </w:rPr>
  </w:style>
  <w:style w:type="paragraph" w:styleId="EndnoteText">
    <w:name w:val="endnote text"/>
    <w:basedOn w:val="Normal"/>
    <w:link w:val="EndnoteTextChar"/>
    <w:rsid w:val="00E01BDF"/>
    <w:pPr>
      <w:spacing w:after="0" w:line="240" w:lineRule="auto"/>
      <w:ind w:left="0" w:right="0" w:firstLine="0"/>
    </w:pPr>
    <w:rPr>
      <w:rFonts w:eastAsia="Times New Roman"/>
      <w:color w:val="auto"/>
      <w:sz w:val="20"/>
      <w:szCs w:val="20"/>
      <w:lang w:eastAsia="en-US"/>
    </w:rPr>
  </w:style>
  <w:style w:type="character" w:customStyle="1" w:styleId="EndnoteTextChar">
    <w:name w:val="Endnote Text Char"/>
    <w:basedOn w:val="DefaultParagraphFont"/>
    <w:link w:val="EndnoteText"/>
    <w:rsid w:val="00E01BDF"/>
    <w:rPr>
      <w:rFonts w:ascii="Arial" w:eastAsia="Times New Roman" w:hAnsi="Arial" w:cs="Arial"/>
      <w:sz w:val="20"/>
      <w:szCs w:val="20"/>
      <w:lang w:eastAsia="en-US"/>
    </w:rPr>
  </w:style>
  <w:style w:type="character" w:styleId="EndnoteReference">
    <w:name w:val="endnote reference"/>
    <w:rsid w:val="00E01BDF"/>
    <w:rPr>
      <w:vertAlign w:val="superscript"/>
    </w:rPr>
  </w:style>
  <w:style w:type="paragraph" w:styleId="FootnoteText">
    <w:name w:val="footnote text"/>
    <w:basedOn w:val="Normal"/>
    <w:link w:val="FootnoteTextChar"/>
    <w:rsid w:val="00E01BDF"/>
    <w:pPr>
      <w:spacing w:after="0" w:line="240" w:lineRule="auto"/>
      <w:ind w:left="0" w:right="0" w:firstLine="0"/>
    </w:pPr>
    <w:rPr>
      <w:rFonts w:eastAsia="Times New Roman"/>
      <w:color w:val="auto"/>
      <w:sz w:val="20"/>
      <w:szCs w:val="20"/>
      <w:lang w:eastAsia="en-US"/>
    </w:rPr>
  </w:style>
  <w:style w:type="character" w:customStyle="1" w:styleId="FootnoteTextChar">
    <w:name w:val="Footnote Text Char"/>
    <w:basedOn w:val="DefaultParagraphFont"/>
    <w:link w:val="FootnoteText"/>
    <w:rsid w:val="00E01BDF"/>
    <w:rPr>
      <w:rFonts w:ascii="Arial" w:eastAsia="Times New Roman" w:hAnsi="Arial" w:cs="Arial"/>
      <w:sz w:val="20"/>
      <w:szCs w:val="20"/>
      <w:lang w:eastAsia="en-US"/>
    </w:rPr>
  </w:style>
  <w:style w:type="character" w:styleId="FootnoteReference">
    <w:name w:val="footnote reference"/>
    <w:rsid w:val="00E01BDF"/>
    <w:rPr>
      <w:vertAlign w:val="superscript"/>
    </w:rPr>
  </w:style>
  <w:style w:type="paragraph" w:styleId="TOCHeading">
    <w:name w:val="TOC Heading"/>
    <w:basedOn w:val="Heading1"/>
    <w:next w:val="Normal"/>
    <w:uiPriority w:val="39"/>
    <w:unhideWhenUsed/>
    <w:qFormat/>
    <w:rsid w:val="00E01BDF"/>
    <w:pPr>
      <w:keepLines/>
      <w:spacing w:before="480" w:line="276" w:lineRule="auto"/>
      <w:outlineLvl w:val="9"/>
    </w:pPr>
    <w:rPr>
      <w:rFonts w:ascii="Cambria" w:hAnsi="Cambria"/>
      <w:bCs/>
      <w:color w:val="365F91"/>
      <w:sz w:val="28"/>
      <w:szCs w:val="28"/>
      <w:lang w:eastAsia="ja-JP"/>
    </w:rPr>
  </w:style>
  <w:style w:type="paragraph" w:styleId="TOC2">
    <w:name w:val="toc 2"/>
    <w:basedOn w:val="Normal"/>
    <w:next w:val="Normal"/>
    <w:autoRedefine/>
    <w:uiPriority w:val="39"/>
    <w:rsid w:val="00E01BDF"/>
    <w:pPr>
      <w:spacing w:after="100" w:line="240" w:lineRule="auto"/>
      <w:ind w:left="240" w:right="0" w:firstLine="0"/>
    </w:pPr>
    <w:rPr>
      <w:rFonts w:eastAsia="Times New Roman"/>
      <w:color w:val="auto"/>
      <w:szCs w:val="24"/>
      <w:lang w:eastAsia="en-US"/>
    </w:rPr>
  </w:style>
  <w:style w:type="paragraph" w:customStyle="1" w:styleId="Heading1111">
    <w:name w:val="Heading 1111"/>
    <w:basedOn w:val="ListParagraph"/>
    <w:link w:val="Heading1111Char"/>
    <w:qFormat/>
    <w:rsid w:val="00E01BDF"/>
    <w:pPr>
      <w:numPr>
        <w:numId w:val="5"/>
      </w:numPr>
      <w:tabs>
        <w:tab w:val="left" w:pos="-1440"/>
        <w:tab w:val="left" w:pos="-720"/>
        <w:tab w:val="left" w:pos="0"/>
        <w:tab w:val="left" w:pos="1080"/>
        <w:tab w:val="left" w:pos="1440"/>
      </w:tabs>
      <w:suppressAutoHyphens/>
      <w:spacing w:before="60" w:after="60" w:line="276" w:lineRule="auto"/>
      <w:ind w:right="0"/>
      <w:jc w:val="both"/>
    </w:pPr>
    <w:rPr>
      <w:rFonts w:eastAsia="Times New Roman"/>
      <w:b/>
      <w:color w:val="auto"/>
      <w:spacing w:val="-3"/>
      <w:szCs w:val="24"/>
      <w:lang w:eastAsia="en-US"/>
    </w:rPr>
  </w:style>
  <w:style w:type="character" w:customStyle="1" w:styleId="ListParagraphChar">
    <w:name w:val="List Paragraph Char"/>
    <w:link w:val="ListParagraph"/>
    <w:uiPriority w:val="34"/>
    <w:rsid w:val="00E01BDF"/>
    <w:rPr>
      <w:rFonts w:ascii="Arial" w:eastAsia="Arial" w:hAnsi="Arial" w:cs="Arial"/>
      <w:color w:val="000000"/>
      <w:sz w:val="24"/>
    </w:rPr>
  </w:style>
  <w:style w:type="character" w:customStyle="1" w:styleId="Heading1111Char">
    <w:name w:val="Heading 1111 Char"/>
    <w:link w:val="Heading1111"/>
    <w:rsid w:val="00E01BDF"/>
    <w:rPr>
      <w:rFonts w:ascii="Arial" w:eastAsia="Times New Roman" w:hAnsi="Arial" w:cs="Arial"/>
      <w:b/>
      <w:spacing w:val="-3"/>
      <w:sz w:val="24"/>
      <w:szCs w:val="24"/>
      <w:lang w:eastAsia="en-US"/>
    </w:rPr>
  </w:style>
  <w:style w:type="paragraph" w:styleId="TOC1">
    <w:name w:val="toc 1"/>
    <w:basedOn w:val="Normal"/>
    <w:next w:val="Normal"/>
    <w:autoRedefine/>
    <w:uiPriority w:val="39"/>
    <w:rsid w:val="00E01BDF"/>
    <w:pPr>
      <w:tabs>
        <w:tab w:val="left" w:pos="567"/>
        <w:tab w:val="right" w:leader="dot" w:pos="9356"/>
      </w:tabs>
      <w:spacing w:beforeLines="60" w:before="144" w:afterLines="60" w:after="144" w:line="240" w:lineRule="auto"/>
      <w:ind w:left="0" w:right="0" w:firstLine="0"/>
      <w:jc w:val="both"/>
    </w:pPr>
    <w:rPr>
      <w:rFonts w:eastAsia="Times New Roman"/>
      <w:color w:val="auto"/>
      <w:szCs w:val="24"/>
      <w:lang w:eastAsia="en-US"/>
    </w:rPr>
  </w:style>
  <w:style w:type="character" w:customStyle="1" w:styleId="Heading4Char">
    <w:name w:val="Heading 4 Char"/>
    <w:basedOn w:val="DefaultParagraphFont"/>
    <w:link w:val="Heading4"/>
    <w:uiPriority w:val="9"/>
    <w:semiHidden/>
    <w:rsid w:val="00A10B78"/>
    <w:rPr>
      <w:rFonts w:ascii="Calibri Light" w:eastAsia="Times New Roman" w:hAnsi="Calibri Light" w:cs="Times New Roman"/>
      <w:lang w:eastAsia="en-US"/>
    </w:rPr>
  </w:style>
  <w:style w:type="character" w:customStyle="1" w:styleId="Heading5Char">
    <w:name w:val="Heading 5 Char"/>
    <w:basedOn w:val="DefaultParagraphFont"/>
    <w:link w:val="Heading5"/>
    <w:uiPriority w:val="9"/>
    <w:rsid w:val="00A10B78"/>
    <w:rPr>
      <w:rFonts w:ascii="Calibri Light" w:eastAsia="Times New Roman" w:hAnsi="Calibri Light" w:cs="Times New Roman"/>
      <w:color w:val="44546A"/>
      <w:lang w:eastAsia="en-US"/>
    </w:rPr>
  </w:style>
  <w:style w:type="character" w:customStyle="1" w:styleId="Heading6Char">
    <w:name w:val="Heading 6 Char"/>
    <w:basedOn w:val="DefaultParagraphFont"/>
    <w:link w:val="Heading6"/>
    <w:uiPriority w:val="9"/>
    <w:semiHidden/>
    <w:rsid w:val="00A10B78"/>
    <w:rPr>
      <w:rFonts w:ascii="Calibri Light" w:eastAsia="Times New Roman" w:hAnsi="Calibri Light" w:cs="Times New Roman"/>
      <w:i/>
      <w:iCs/>
      <w:color w:val="44546A"/>
      <w:sz w:val="21"/>
      <w:szCs w:val="21"/>
      <w:lang w:eastAsia="en-US"/>
    </w:rPr>
  </w:style>
  <w:style w:type="character" w:customStyle="1" w:styleId="Heading7Char">
    <w:name w:val="Heading 7 Char"/>
    <w:basedOn w:val="DefaultParagraphFont"/>
    <w:link w:val="Heading7"/>
    <w:uiPriority w:val="9"/>
    <w:semiHidden/>
    <w:rsid w:val="00A10B78"/>
    <w:rPr>
      <w:rFonts w:ascii="Calibri Light" w:eastAsia="Times New Roman" w:hAnsi="Calibri Light" w:cs="Times New Roman"/>
      <w:i/>
      <w:iCs/>
      <w:color w:val="1F4E79"/>
      <w:sz w:val="21"/>
      <w:szCs w:val="21"/>
      <w:lang w:eastAsia="en-US"/>
    </w:rPr>
  </w:style>
  <w:style w:type="character" w:customStyle="1" w:styleId="Heading8Char">
    <w:name w:val="Heading 8 Char"/>
    <w:basedOn w:val="DefaultParagraphFont"/>
    <w:link w:val="Heading8"/>
    <w:uiPriority w:val="9"/>
    <w:semiHidden/>
    <w:rsid w:val="00A10B78"/>
    <w:rPr>
      <w:rFonts w:ascii="Calibri Light" w:eastAsia="Times New Roman" w:hAnsi="Calibri Light" w:cs="Times New Roman"/>
      <w:b/>
      <w:bCs/>
      <w:color w:val="44546A"/>
      <w:sz w:val="20"/>
      <w:szCs w:val="20"/>
      <w:lang w:eastAsia="en-US"/>
    </w:rPr>
  </w:style>
  <w:style w:type="character" w:customStyle="1" w:styleId="Heading9Char">
    <w:name w:val="Heading 9 Char"/>
    <w:basedOn w:val="DefaultParagraphFont"/>
    <w:link w:val="Heading9"/>
    <w:uiPriority w:val="9"/>
    <w:semiHidden/>
    <w:rsid w:val="00A10B78"/>
    <w:rPr>
      <w:rFonts w:ascii="Calibri Light" w:eastAsia="Times New Roman" w:hAnsi="Calibri Light" w:cs="Times New Roman"/>
      <w:b/>
      <w:bCs/>
      <w:i/>
      <w:iCs/>
      <w:color w:val="44546A"/>
      <w:sz w:val="20"/>
      <w:szCs w:val="20"/>
      <w:lang w:eastAsia="en-US"/>
    </w:rPr>
  </w:style>
  <w:style w:type="paragraph" w:styleId="Caption">
    <w:name w:val="caption"/>
    <w:basedOn w:val="Normal"/>
    <w:next w:val="Normal"/>
    <w:unhideWhenUsed/>
    <w:qFormat/>
    <w:rsid w:val="00A10B78"/>
    <w:pPr>
      <w:spacing w:after="120" w:line="240" w:lineRule="auto"/>
      <w:ind w:left="0" w:right="0" w:firstLine="0"/>
    </w:pPr>
    <w:rPr>
      <w:rFonts w:ascii="Calibri" w:eastAsia="Calibri" w:hAnsi="Calibri" w:cs="Times New Roman"/>
      <w:b/>
      <w:bCs/>
      <w:smallCaps/>
      <w:color w:val="595959"/>
      <w:spacing w:val="6"/>
      <w:sz w:val="20"/>
      <w:szCs w:val="20"/>
      <w:lang w:eastAsia="en-US"/>
    </w:rPr>
  </w:style>
  <w:style w:type="paragraph" w:styleId="Title">
    <w:name w:val="Title"/>
    <w:basedOn w:val="Normal"/>
    <w:next w:val="Normal"/>
    <w:link w:val="TitleChar"/>
    <w:uiPriority w:val="10"/>
    <w:qFormat/>
    <w:rsid w:val="00A10B78"/>
    <w:pPr>
      <w:spacing w:after="0" w:line="240" w:lineRule="auto"/>
      <w:ind w:left="0" w:right="0" w:firstLine="0"/>
      <w:contextualSpacing/>
    </w:pPr>
    <w:rPr>
      <w:rFonts w:ascii="Calibri Light" w:eastAsia="Times New Roman" w:hAnsi="Calibri Light" w:cs="Times New Roman"/>
      <w:color w:val="5B9BD5"/>
      <w:spacing w:val="-10"/>
      <w:sz w:val="56"/>
      <w:szCs w:val="56"/>
      <w:lang w:eastAsia="en-US"/>
    </w:rPr>
  </w:style>
  <w:style w:type="character" w:customStyle="1" w:styleId="TitleChar">
    <w:name w:val="Title Char"/>
    <w:basedOn w:val="DefaultParagraphFont"/>
    <w:link w:val="Title"/>
    <w:uiPriority w:val="10"/>
    <w:rsid w:val="00A10B78"/>
    <w:rPr>
      <w:rFonts w:ascii="Calibri Light" w:eastAsia="Times New Roman" w:hAnsi="Calibri Light" w:cs="Times New Roman"/>
      <w:color w:val="5B9BD5"/>
      <w:spacing w:val="-10"/>
      <w:sz w:val="56"/>
      <w:szCs w:val="56"/>
      <w:lang w:eastAsia="en-US"/>
    </w:rPr>
  </w:style>
  <w:style w:type="paragraph" w:styleId="Subtitle">
    <w:name w:val="Subtitle"/>
    <w:basedOn w:val="Normal"/>
    <w:next w:val="Normal"/>
    <w:link w:val="SubtitleChar"/>
    <w:uiPriority w:val="11"/>
    <w:qFormat/>
    <w:rsid w:val="00A10B78"/>
    <w:pPr>
      <w:numPr>
        <w:ilvl w:val="1"/>
      </w:numPr>
      <w:spacing w:after="120" w:line="240" w:lineRule="auto"/>
      <w:ind w:left="730" w:right="0" w:hanging="10"/>
    </w:pPr>
    <w:rPr>
      <w:rFonts w:ascii="Calibri Light" w:eastAsia="Times New Roman" w:hAnsi="Calibri Light" w:cs="Times New Roman"/>
      <w:color w:val="auto"/>
      <w:szCs w:val="24"/>
      <w:lang w:eastAsia="en-US"/>
    </w:rPr>
  </w:style>
  <w:style w:type="character" w:customStyle="1" w:styleId="SubtitleChar">
    <w:name w:val="Subtitle Char"/>
    <w:basedOn w:val="DefaultParagraphFont"/>
    <w:link w:val="Subtitle"/>
    <w:uiPriority w:val="11"/>
    <w:rsid w:val="00A10B78"/>
    <w:rPr>
      <w:rFonts w:ascii="Calibri Light" w:eastAsia="Times New Roman" w:hAnsi="Calibri Light" w:cs="Times New Roman"/>
      <w:sz w:val="24"/>
      <w:szCs w:val="24"/>
      <w:lang w:eastAsia="en-US"/>
    </w:rPr>
  </w:style>
  <w:style w:type="character" w:styleId="Strong">
    <w:name w:val="Strong"/>
    <w:uiPriority w:val="22"/>
    <w:qFormat/>
    <w:rsid w:val="00A10B78"/>
    <w:rPr>
      <w:b/>
      <w:bCs/>
    </w:rPr>
  </w:style>
  <w:style w:type="character" w:styleId="Emphasis">
    <w:name w:val="Emphasis"/>
    <w:uiPriority w:val="20"/>
    <w:qFormat/>
    <w:rsid w:val="00A10B78"/>
    <w:rPr>
      <w:i/>
      <w:iCs/>
    </w:rPr>
  </w:style>
  <w:style w:type="paragraph" w:styleId="NoSpacing">
    <w:name w:val="No Spacing"/>
    <w:uiPriority w:val="1"/>
    <w:qFormat/>
    <w:rsid w:val="00A10B78"/>
    <w:pPr>
      <w:spacing w:after="0" w:line="240" w:lineRule="auto"/>
    </w:pPr>
    <w:rPr>
      <w:rFonts w:ascii="Calibri" w:eastAsia="Calibri" w:hAnsi="Calibri" w:cs="Times New Roman"/>
      <w:sz w:val="20"/>
      <w:szCs w:val="20"/>
      <w:lang w:eastAsia="en-US"/>
    </w:rPr>
  </w:style>
  <w:style w:type="paragraph" w:styleId="Quote">
    <w:name w:val="Quote"/>
    <w:basedOn w:val="Normal"/>
    <w:next w:val="Normal"/>
    <w:link w:val="QuoteChar"/>
    <w:uiPriority w:val="29"/>
    <w:qFormat/>
    <w:rsid w:val="00A10B78"/>
    <w:pPr>
      <w:spacing w:before="160" w:after="120" w:line="264" w:lineRule="auto"/>
      <w:ind w:left="720" w:right="720" w:firstLine="0"/>
    </w:pPr>
    <w:rPr>
      <w:rFonts w:ascii="Calibri" w:eastAsia="Calibri" w:hAnsi="Calibri" w:cs="Times New Roman"/>
      <w:i/>
      <w:iCs/>
      <w:color w:val="404040"/>
      <w:sz w:val="20"/>
      <w:szCs w:val="20"/>
      <w:lang w:eastAsia="en-US"/>
    </w:rPr>
  </w:style>
  <w:style w:type="character" w:customStyle="1" w:styleId="QuoteChar">
    <w:name w:val="Quote Char"/>
    <w:basedOn w:val="DefaultParagraphFont"/>
    <w:link w:val="Quote"/>
    <w:uiPriority w:val="29"/>
    <w:rsid w:val="00A10B78"/>
    <w:rPr>
      <w:rFonts w:ascii="Calibri" w:eastAsia="Calibri" w:hAnsi="Calibri" w:cs="Times New Roman"/>
      <w:i/>
      <w:iCs/>
      <w:color w:val="404040"/>
      <w:sz w:val="20"/>
      <w:szCs w:val="20"/>
      <w:lang w:eastAsia="en-US"/>
    </w:rPr>
  </w:style>
  <w:style w:type="paragraph" w:styleId="IntenseQuote">
    <w:name w:val="Intense Quote"/>
    <w:basedOn w:val="Normal"/>
    <w:next w:val="Normal"/>
    <w:link w:val="IntenseQuoteChar"/>
    <w:uiPriority w:val="30"/>
    <w:qFormat/>
    <w:rsid w:val="00A10B78"/>
    <w:pPr>
      <w:pBdr>
        <w:left w:val="single" w:sz="18" w:space="12" w:color="5B9BD5"/>
      </w:pBdr>
      <w:spacing w:before="100" w:beforeAutospacing="1" w:after="120" w:line="300" w:lineRule="auto"/>
      <w:ind w:left="1224" w:right="1224" w:firstLine="0"/>
    </w:pPr>
    <w:rPr>
      <w:rFonts w:ascii="Calibri Light" w:eastAsia="Times New Roman" w:hAnsi="Calibri Light" w:cs="Times New Roman"/>
      <w:color w:val="5B9BD5"/>
      <w:sz w:val="28"/>
      <w:szCs w:val="28"/>
      <w:lang w:eastAsia="en-US"/>
    </w:rPr>
  </w:style>
  <w:style w:type="character" w:customStyle="1" w:styleId="IntenseQuoteChar">
    <w:name w:val="Intense Quote Char"/>
    <w:basedOn w:val="DefaultParagraphFont"/>
    <w:link w:val="IntenseQuote"/>
    <w:uiPriority w:val="30"/>
    <w:rsid w:val="00A10B78"/>
    <w:rPr>
      <w:rFonts w:ascii="Calibri Light" w:eastAsia="Times New Roman" w:hAnsi="Calibri Light" w:cs="Times New Roman"/>
      <w:color w:val="5B9BD5"/>
      <w:sz w:val="28"/>
      <w:szCs w:val="28"/>
      <w:lang w:eastAsia="en-US"/>
    </w:rPr>
  </w:style>
  <w:style w:type="character" w:styleId="SubtleEmphasis">
    <w:name w:val="Subtle Emphasis"/>
    <w:uiPriority w:val="19"/>
    <w:qFormat/>
    <w:rsid w:val="00A10B78"/>
    <w:rPr>
      <w:i/>
      <w:iCs/>
      <w:color w:val="404040"/>
    </w:rPr>
  </w:style>
  <w:style w:type="character" w:styleId="IntenseEmphasis">
    <w:name w:val="Intense Emphasis"/>
    <w:uiPriority w:val="21"/>
    <w:qFormat/>
    <w:rsid w:val="00A10B78"/>
    <w:rPr>
      <w:b/>
      <w:bCs/>
      <w:i/>
      <w:iCs/>
    </w:rPr>
  </w:style>
  <w:style w:type="character" w:styleId="SubtleReference">
    <w:name w:val="Subtle Reference"/>
    <w:uiPriority w:val="31"/>
    <w:qFormat/>
    <w:rsid w:val="00A10B78"/>
    <w:rPr>
      <w:smallCaps/>
      <w:color w:val="404040"/>
      <w:u w:val="single" w:color="7F7F7F"/>
    </w:rPr>
  </w:style>
  <w:style w:type="character" w:styleId="IntenseReference">
    <w:name w:val="Intense Reference"/>
    <w:uiPriority w:val="32"/>
    <w:qFormat/>
    <w:rsid w:val="00A10B78"/>
    <w:rPr>
      <w:b/>
      <w:bCs/>
      <w:smallCaps/>
      <w:spacing w:val="5"/>
      <w:u w:val="single"/>
    </w:rPr>
  </w:style>
  <w:style w:type="character" w:styleId="BookTitle">
    <w:name w:val="Book Title"/>
    <w:uiPriority w:val="33"/>
    <w:qFormat/>
    <w:rsid w:val="00A10B78"/>
    <w:rPr>
      <w:b/>
      <w:bCs/>
      <w:smallCaps/>
    </w:rPr>
  </w:style>
  <w:style w:type="numbering" w:customStyle="1" w:styleId="NoList2">
    <w:name w:val="No List2"/>
    <w:next w:val="NoList"/>
    <w:uiPriority w:val="99"/>
    <w:semiHidden/>
    <w:rsid w:val="005E0ED6"/>
  </w:style>
  <w:style w:type="numbering" w:customStyle="1" w:styleId="NoList3">
    <w:name w:val="No List3"/>
    <w:next w:val="NoList"/>
    <w:uiPriority w:val="99"/>
    <w:semiHidden/>
    <w:unhideWhenUsed/>
    <w:rsid w:val="00FD3D98"/>
  </w:style>
  <w:style w:type="numbering" w:customStyle="1" w:styleId="NoList4">
    <w:name w:val="No List4"/>
    <w:next w:val="NoList"/>
    <w:uiPriority w:val="99"/>
    <w:semiHidden/>
    <w:rsid w:val="00CE42B2"/>
  </w:style>
  <w:style w:type="numbering" w:customStyle="1" w:styleId="NoList5">
    <w:name w:val="No List5"/>
    <w:next w:val="NoList"/>
    <w:uiPriority w:val="99"/>
    <w:semiHidden/>
    <w:rsid w:val="005F458A"/>
  </w:style>
  <w:style w:type="table" w:customStyle="1" w:styleId="TableGrid1">
    <w:name w:val="Table Grid1"/>
    <w:basedOn w:val="TableNormal"/>
    <w:next w:val="TableGrid0"/>
    <w:rsid w:val="005F4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BB3F77"/>
  </w:style>
  <w:style w:type="numbering" w:customStyle="1" w:styleId="NoList7">
    <w:name w:val="No List7"/>
    <w:next w:val="NoList"/>
    <w:uiPriority w:val="99"/>
    <w:semiHidden/>
    <w:rsid w:val="00D30EE5"/>
  </w:style>
  <w:style w:type="numbering" w:customStyle="1" w:styleId="NoList8">
    <w:name w:val="No List8"/>
    <w:next w:val="NoList"/>
    <w:uiPriority w:val="99"/>
    <w:semiHidden/>
    <w:rsid w:val="003B26FB"/>
  </w:style>
  <w:style w:type="paragraph" w:styleId="BodyTextIndent3">
    <w:name w:val="Body Text Indent 3"/>
    <w:basedOn w:val="Normal"/>
    <w:link w:val="BodyTextIndent3Char"/>
    <w:rsid w:val="003B26FB"/>
    <w:pPr>
      <w:spacing w:after="120" w:line="240" w:lineRule="auto"/>
      <w:ind w:left="283" w:right="0" w:firstLine="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3B26FB"/>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4518">
      <w:bodyDiv w:val="1"/>
      <w:marLeft w:val="0"/>
      <w:marRight w:val="0"/>
      <w:marTop w:val="0"/>
      <w:marBottom w:val="0"/>
      <w:divBdr>
        <w:top w:val="none" w:sz="0" w:space="0" w:color="auto"/>
        <w:left w:val="none" w:sz="0" w:space="0" w:color="auto"/>
        <w:bottom w:val="none" w:sz="0" w:space="0" w:color="auto"/>
        <w:right w:val="none" w:sz="0" w:space="0" w:color="auto"/>
      </w:divBdr>
    </w:div>
    <w:div w:id="168377912">
      <w:bodyDiv w:val="1"/>
      <w:marLeft w:val="0"/>
      <w:marRight w:val="0"/>
      <w:marTop w:val="0"/>
      <w:marBottom w:val="0"/>
      <w:divBdr>
        <w:top w:val="none" w:sz="0" w:space="0" w:color="auto"/>
        <w:left w:val="none" w:sz="0" w:space="0" w:color="auto"/>
        <w:bottom w:val="none" w:sz="0" w:space="0" w:color="auto"/>
        <w:right w:val="none" w:sz="0" w:space="0" w:color="auto"/>
      </w:divBdr>
    </w:div>
    <w:div w:id="256134268">
      <w:bodyDiv w:val="1"/>
      <w:marLeft w:val="0"/>
      <w:marRight w:val="0"/>
      <w:marTop w:val="0"/>
      <w:marBottom w:val="0"/>
      <w:divBdr>
        <w:top w:val="none" w:sz="0" w:space="0" w:color="auto"/>
        <w:left w:val="none" w:sz="0" w:space="0" w:color="auto"/>
        <w:bottom w:val="none" w:sz="0" w:space="0" w:color="auto"/>
        <w:right w:val="none" w:sz="0" w:space="0" w:color="auto"/>
      </w:divBdr>
    </w:div>
    <w:div w:id="662045994">
      <w:bodyDiv w:val="1"/>
      <w:marLeft w:val="0"/>
      <w:marRight w:val="0"/>
      <w:marTop w:val="0"/>
      <w:marBottom w:val="0"/>
      <w:divBdr>
        <w:top w:val="none" w:sz="0" w:space="0" w:color="auto"/>
        <w:left w:val="none" w:sz="0" w:space="0" w:color="auto"/>
        <w:bottom w:val="none" w:sz="0" w:space="0" w:color="auto"/>
        <w:right w:val="none" w:sz="0" w:space="0" w:color="auto"/>
      </w:divBdr>
    </w:div>
    <w:div w:id="970983039">
      <w:bodyDiv w:val="1"/>
      <w:marLeft w:val="0"/>
      <w:marRight w:val="0"/>
      <w:marTop w:val="0"/>
      <w:marBottom w:val="0"/>
      <w:divBdr>
        <w:top w:val="none" w:sz="0" w:space="0" w:color="auto"/>
        <w:left w:val="none" w:sz="0" w:space="0" w:color="auto"/>
        <w:bottom w:val="none" w:sz="0" w:space="0" w:color="auto"/>
        <w:right w:val="none" w:sz="0" w:space="0" w:color="auto"/>
      </w:divBdr>
    </w:div>
    <w:div w:id="1040592991">
      <w:bodyDiv w:val="1"/>
      <w:marLeft w:val="0"/>
      <w:marRight w:val="0"/>
      <w:marTop w:val="0"/>
      <w:marBottom w:val="0"/>
      <w:divBdr>
        <w:top w:val="none" w:sz="0" w:space="0" w:color="auto"/>
        <w:left w:val="none" w:sz="0" w:space="0" w:color="auto"/>
        <w:bottom w:val="none" w:sz="0" w:space="0" w:color="auto"/>
        <w:right w:val="none" w:sz="0" w:space="0" w:color="auto"/>
      </w:divBdr>
    </w:div>
    <w:div w:id="1328367120">
      <w:bodyDiv w:val="1"/>
      <w:marLeft w:val="0"/>
      <w:marRight w:val="0"/>
      <w:marTop w:val="0"/>
      <w:marBottom w:val="0"/>
      <w:divBdr>
        <w:top w:val="none" w:sz="0" w:space="0" w:color="auto"/>
        <w:left w:val="none" w:sz="0" w:space="0" w:color="auto"/>
        <w:bottom w:val="none" w:sz="0" w:space="0" w:color="auto"/>
        <w:right w:val="none" w:sz="0" w:space="0" w:color="auto"/>
      </w:divBdr>
    </w:div>
    <w:div w:id="1348370227">
      <w:bodyDiv w:val="1"/>
      <w:marLeft w:val="0"/>
      <w:marRight w:val="0"/>
      <w:marTop w:val="0"/>
      <w:marBottom w:val="0"/>
      <w:divBdr>
        <w:top w:val="none" w:sz="0" w:space="0" w:color="auto"/>
        <w:left w:val="none" w:sz="0" w:space="0" w:color="auto"/>
        <w:bottom w:val="none" w:sz="0" w:space="0" w:color="auto"/>
        <w:right w:val="none" w:sz="0" w:space="0" w:color="auto"/>
      </w:divBdr>
    </w:div>
    <w:div w:id="1683583088">
      <w:bodyDiv w:val="1"/>
      <w:marLeft w:val="0"/>
      <w:marRight w:val="0"/>
      <w:marTop w:val="0"/>
      <w:marBottom w:val="0"/>
      <w:divBdr>
        <w:top w:val="none" w:sz="0" w:space="0" w:color="auto"/>
        <w:left w:val="none" w:sz="0" w:space="0" w:color="auto"/>
        <w:bottom w:val="none" w:sz="0" w:space="0" w:color="auto"/>
        <w:right w:val="none" w:sz="0" w:space="0" w:color="auto"/>
      </w:divBdr>
    </w:div>
    <w:div w:id="1699310446">
      <w:bodyDiv w:val="1"/>
      <w:marLeft w:val="0"/>
      <w:marRight w:val="0"/>
      <w:marTop w:val="0"/>
      <w:marBottom w:val="0"/>
      <w:divBdr>
        <w:top w:val="none" w:sz="0" w:space="0" w:color="auto"/>
        <w:left w:val="none" w:sz="0" w:space="0" w:color="auto"/>
        <w:bottom w:val="none" w:sz="0" w:space="0" w:color="auto"/>
        <w:right w:val="none" w:sz="0" w:space="0" w:color="auto"/>
      </w:divBdr>
    </w:div>
    <w:div w:id="1790316487">
      <w:bodyDiv w:val="1"/>
      <w:marLeft w:val="0"/>
      <w:marRight w:val="0"/>
      <w:marTop w:val="0"/>
      <w:marBottom w:val="0"/>
      <w:divBdr>
        <w:top w:val="none" w:sz="0" w:space="0" w:color="auto"/>
        <w:left w:val="none" w:sz="0" w:space="0" w:color="auto"/>
        <w:bottom w:val="none" w:sz="0" w:space="0" w:color="auto"/>
        <w:right w:val="none" w:sz="0" w:space="0" w:color="auto"/>
      </w:divBdr>
    </w:div>
    <w:div w:id="199571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42F54-3AA3-44C0-A5D1-25522420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MINUTES OF A MEETING OF THE COMMUNITY CARE COMMITTEE OF KINVER PARISH COUNCIL HELD ON WEDNESDAY 21ST OCTOBER 1998</vt:lpstr>
    </vt:vector>
  </TitlesOfParts>
  <Company/>
  <LinksUpToDate>false</LinksUpToDate>
  <CharactersWithSpaces>18603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 MEETING OF THE COMMUNITY CARE COMMITTEE OF KINVER PARISH COUNCIL HELD ON WEDNESDAY 21ST OCTOBER 1998</dc:title>
  <dc:subject/>
  <dc:creator>S.S.D.C.</dc:creator>
  <cp:keywords/>
  <cp:lastModifiedBy>jenny pc</cp:lastModifiedBy>
  <cp:revision>9</cp:revision>
  <cp:lastPrinted>2019-05-09T10:04:00Z</cp:lastPrinted>
  <dcterms:created xsi:type="dcterms:W3CDTF">2019-04-12T06:32:00Z</dcterms:created>
  <dcterms:modified xsi:type="dcterms:W3CDTF">2019-05-09T10:05:00Z</dcterms:modified>
</cp:coreProperties>
</file>