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7EE211" w14:textId="77777777" w:rsidR="007C0F19" w:rsidRDefault="00E01BDF">
      <w:pPr>
        <w:spacing w:after="9" w:line="252" w:lineRule="auto"/>
        <w:ind w:left="-5" w:right="620"/>
      </w:pPr>
      <w:r>
        <w:rPr>
          <w:b/>
        </w:rPr>
        <w:t xml:space="preserve">MINUTES OF A MEETING OF THE FINANCE AND GENERAL PURPOSES COMMITTEE </w:t>
      </w:r>
    </w:p>
    <w:p w14:paraId="16B37D18" w14:textId="04884D34" w:rsidR="00546A85" w:rsidRDefault="00E01BDF" w:rsidP="00546A85">
      <w:pPr>
        <w:spacing w:after="9" w:line="252" w:lineRule="auto"/>
        <w:ind w:left="-5" w:right="620"/>
        <w:rPr>
          <w:b/>
        </w:rPr>
      </w:pPr>
      <w:r>
        <w:rPr>
          <w:b/>
        </w:rPr>
        <w:t xml:space="preserve">OF KINVER PARISH COUNCIL HELD </w:t>
      </w:r>
      <w:r w:rsidR="004F26DD">
        <w:rPr>
          <w:b/>
        </w:rPr>
        <w:t xml:space="preserve">VIA  ZOOM SOFTWARE AND </w:t>
      </w:r>
      <w:r w:rsidR="00D01021">
        <w:rPr>
          <w:b/>
        </w:rPr>
        <w:t xml:space="preserve">VIA ZOOM </w:t>
      </w:r>
      <w:r w:rsidR="006C1130">
        <w:rPr>
          <w:b/>
        </w:rPr>
        <w:t xml:space="preserve">AT </w:t>
      </w:r>
      <w:r w:rsidR="002A1E45">
        <w:rPr>
          <w:b/>
        </w:rPr>
        <w:t xml:space="preserve">95 HIGH STREET, </w:t>
      </w:r>
      <w:r w:rsidR="006C1130">
        <w:rPr>
          <w:b/>
        </w:rPr>
        <w:t>KINV</w:t>
      </w:r>
      <w:r>
        <w:rPr>
          <w:b/>
        </w:rPr>
        <w:t xml:space="preserve">ER ON WEDNESDAY </w:t>
      </w:r>
      <w:r w:rsidR="00657311">
        <w:rPr>
          <w:b/>
        </w:rPr>
        <w:t>18</w:t>
      </w:r>
      <w:r w:rsidR="00657311" w:rsidRPr="00657311">
        <w:rPr>
          <w:b/>
          <w:vertAlign w:val="superscript"/>
        </w:rPr>
        <w:t>th</w:t>
      </w:r>
      <w:r w:rsidR="00657311">
        <w:rPr>
          <w:b/>
        </w:rPr>
        <w:t xml:space="preserve"> NOVEMBER</w:t>
      </w:r>
      <w:r w:rsidR="00DC5BE8">
        <w:rPr>
          <w:b/>
        </w:rPr>
        <w:t xml:space="preserve"> 2020</w:t>
      </w:r>
    </w:p>
    <w:p w14:paraId="7ED2D02A" w14:textId="77777777" w:rsidR="007C0F19" w:rsidRDefault="00E01BDF" w:rsidP="00546A85">
      <w:pPr>
        <w:spacing w:after="9" w:line="252" w:lineRule="auto"/>
        <w:ind w:left="-5" w:right="620" w:firstLine="720"/>
      </w:pPr>
      <w:r>
        <w:rPr>
          <w:b/>
        </w:rPr>
        <w:t xml:space="preserve"> _______________________________________________________ </w:t>
      </w:r>
    </w:p>
    <w:p w14:paraId="7888E247" w14:textId="77777777" w:rsidR="007C0F19" w:rsidRDefault="00E01BDF">
      <w:pPr>
        <w:spacing w:after="0" w:line="259" w:lineRule="auto"/>
        <w:ind w:left="0" w:right="0" w:firstLine="0"/>
      </w:pPr>
      <w:r>
        <w:t xml:space="preserve"> </w:t>
      </w:r>
    </w:p>
    <w:p w14:paraId="365DA3EC" w14:textId="4ED40AAD" w:rsidR="00B87955" w:rsidRDefault="00E01BDF" w:rsidP="00D66E12">
      <w:pPr>
        <w:ind w:left="0" w:right="143" w:firstLine="0"/>
      </w:pPr>
      <w:r>
        <w:t>Councillor</w:t>
      </w:r>
      <w:r w:rsidR="002D2C86">
        <w:t>s</w:t>
      </w:r>
      <w:r>
        <w:t>: D Light (Chairman)</w:t>
      </w:r>
      <w:r w:rsidR="003A5C7B">
        <w:t>,</w:t>
      </w:r>
      <w:r w:rsidR="00477840" w:rsidRPr="00477840">
        <w:t xml:space="preserve"> </w:t>
      </w:r>
      <w:r w:rsidR="00806C54">
        <w:t>JK Hall (ex-officio)</w:t>
      </w:r>
      <w:r w:rsidR="00657311">
        <w:t xml:space="preserve">, </w:t>
      </w:r>
      <w:r w:rsidR="00806C54">
        <w:t xml:space="preserve">I G Sadler, </w:t>
      </w:r>
      <w:r w:rsidR="00DC5BE8">
        <w:t xml:space="preserve">BR Edwards (Vice Chairman), </w:t>
      </w:r>
      <w:r w:rsidR="007E0C96">
        <w:t xml:space="preserve">Mrs C Allen, </w:t>
      </w:r>
      <w:r w:rsidR="004F26DD">
        <w:t>S Anderson,</w:t>
      </w:r>
      <w:r w:rsidR="004F48A2">
        <w:t xml:space="preserve"> </w:t>
      </w:r>
      <w:r w:rsidR="00124E1A">
        <w:t>P Wooddisse</w:t>
      </w:r>
      <w:r w:rsidR="00657311">
        <w:t>,</w:t>
      </w:r>
      <w:r w:rsidR="00DE07D6" w:rsidRPr="007E0C96">
        <w:t xml:space="preserve"> </w:t>
      </w:r>
      <w:r w:rsidR="00657311">
        <w:t>M</w:t>
      </w:r>
      <w:r w:rsidR="00657311" w:rsidRPr="005C6151">
        <w:t>iss</w:t>
      </w:r>
      <w:r w:rsidR="00657311">
        <w:t xml:space="preserve"> V Webb and G Sisley </w:t>
      </w:r>
      <w:r w:rsidR="00806C54">
        <w:t>attended via zoom.</w:t>
      </w:r>
    </w:p>
    <w:p w14:paraId="3DB95288" w14:textId="09A00540" w:rsidR="00806C54" w:rsidRDefault="00806C54" w:rsidP="00D66E12">
      <w:pPr>
        <w:ind w:left="0" w:right="143" w:firstLine="0"/>
      </w:pPr>
    </w:p>
    <w:p w14:paraId="0F3FEB03" w14:textId="77777777" w:rsidR="007C0F19" w:rsidRDefault="00E01BDF" w:rsidP="00D30CCE">
      <w:pPr>
        <w:pStyle w:val="ListParagraph"/>
        <w:numPr>
          <w:ilvl w:val="0"/>
          <w:numId w:val="4"/>
        </w:numPr>
        <w:spacing w:after="0" w:line="259" w:lineRule="auto"/>
        <w:ind w:right="0" w:hanging="720"/>
      </w:pPr>
      <w:r>
        <w:t xml:space="preserve">APOLOGIES FOR ABSENCE </w:t>
      </w:r>
    </w:p>
    <w:p w14:paraId="22278CE9" w14:textId="77777777" w:rsidR="007C0F19" w:rsidRDefault="00E01BDF">
      <w:pPr>
        <w:spacing w:after="0" w:line="259" w:lineRule="auto"/>
        <w:ind w:left="0" w:right="0" w:firstLine="0"/>
      </w:pPr>
      <w:r>
        <w:t xml:space="preserve"> </w:t>
      </w:r>
      <w:r>
        <w:tab/>
        <w:t xml:space="preserve"> </w:t>
      </w:r>
      <w:r>
        <w:tab/>
        <w:t xml:space="preserve">           </w:t>
      </w:r>
    </w:p>
    <w:p w14:paraId="46D58466" w14:textId="77777777" w:rsidR="00FE3117" w:rsidRDefault="00E01BDF" w:rsidP="00EA31FC">
      <w:pPr>
        <w:ind w:left="715" w:right="143"/>
      </w:pPr>
      <w:r>
        <w:t>Councillor</w:t>
      </w:r>
      <w:r w:rsidR="00FE3117">
        <w:t xml:space="preserve"> </w:t>
      </w:r>
      <w:r w:rsidR="00FE3117" w:rsidRPr="00A40E81">
        <w:t>H</w:t>
      </w:r>
      <w:r w:rsidR="00FE3117">
        <w:t xml:space="preserve"> Williams was not in attendance.</w:t>
      </w:r>
    </w:p>
    <w:p w14:paraId="079C0203" w14:textId="77777777" w:rsidR="00A40E81" w:rsidRDefault="00A40E81">
      <w:pPr>
        <w:ind w:left="715" w:right="1049"/>
      </w:pPr>
    </w:p>
    <w:p w14:paraId="0705D34F" w14:textId="77777777" w:rsidR="007C0F19" w:rsidRDefault="00E01BDF" w:rsidP="00D30CCE">
      <w:pPr>
        <w:pStyle w:val="ListParagraph"/>
        <w:numPr>
          <w:ilvl w:val="0"/>
          <w:numId w:val="4"/>
        </w:numPr>
        <w:ind w:right="1049" w:hanging="720"/>
      </w:pPr>
      <w:r>
        <w:t xml:space="preserve">DECLARATIONS OF PECUNIARY INTERESTS </w:t>
      </w:r>
    </w:p>
    <w:p w14:paraId="0588233E" w14:textId="77777777" w:rsidR="007C0F19" w:rsidRDefault="00E01BDF">
      <w:pPr>
        <w:spacing w:after="0" w:line="259" w:lineRule="auto"/>
        <w:ind w:left="0" w:right="0" w:firstLine="0"/>
      </w:pPr>
      <w:r>
        <w:t xml:space="preserve"> </w:t>
      </w:r>
    </w:p>
    <w:p w14:paraId="52BCB513" w14:textId="77777777" w:rsidR="004014F3" w:rsidRDefault="00052E40" w:rsidP="004014F3">
      <w:pPr>
        <w:tabs>
          <w:tab w:val="left" w:pos="709"/>
          <w:tab w:val="center" w:pos="1817"/>
        </w:tabs>
        <w:ind w:left="720" w:right="0" w:firstLine="0"/>
      </w:pPr>
      <w:r>
        <w:t>None were declared.</w:t>
      </w:r>
    </w:p>
    <w:p w14:paraId="2C7B728B" w14:textId="77777777" w:rsidR="004F26DD" w:rsidRDefault="004F26DD" w:rsidP="004014F3">
      <w:pPr>
        <w:tabs>
          <w:tab w:val="left" w:pos="709"/>
          <w:tab w:val="center" w:pos="1817"/>
        </w:tabs>
        <w:ind w:left="720" w:right="0" w:firstLine="0"/>
      </w:pPr>
    </w:p>
    <w:p w14:paraId="16E613C4" w14:textId="1C886D86" w:rsidR="007C0F19" w:rsidRDefault="00E01BDF" w:rsidP="00D30CCE">
      <w:pPr>
        <w:numPr>
          <w:ilvl w:val="0"/>
          <w:numId w:val="4"/>
        </w:numPr>
        <w:ind w:right="1049" w:hanging="720"/>
      </w:pPr>
      <w:r>
        <w:t xml:space="preserve">MINUTES OF THE MEETING OF </w:t>
      </w:r>
      <w:r w:rsidR="00657311">
        <w:t>16</w:t>
      </w:r>
      <w:r w:rsidR="00657311" w:rsidRPr="00657311">
        <w:rPr>
          <w:vertAlign w:val="superscript"/>
        </w:rPr>
        <w:t>TH</w:t>
      </w:r>
      <w:r w:rsidR="00657311">
        <w:t xml:space="preserve"> SEPTEMBER</w:t>
      </w:r>
      <w:r w:rsidR="004F26DD">
        <w:t xml:space="preserve"> 2020</w:t>
      </w:r>
    </w:p>
    <w:p w14:paraId="139114CE" w14:textId="77777777" w:rsidR="007C0F19" w:rsidRDefault="00E01BDF">
      <w:pPr>
        <w:spacing w:after="0" w:line="259" w:lineRule="auto"/>
        <w:ind w:left="0" w:right="0" w:firstLine="0"/>
      </w:pPr>
      <w:r>
        <w:t xml:space="preserve"> </w:t>
      </w:r>
    </w:p>
    <w:p w14:paraId="50433C1E" w14:textId="77777777" w:rsidR="00FE3117" w:rsidRDefault="00E01BDF">
      <w:pPr>
        <w:ind w:left="715" w:right="1049"/>
      </w:pPr>
      <w:r>
        <w:t xml:space="preserve">The minutes of the meeting held on </w:t>
      </w:r>
      <w:r w:rsidR="00657311">
        <w:t>16</w:t>
      </w:r>
      <w:r w:rsidR="00657311" w:rsidRPr="00657311">
        <w:rPr>
          <w:vertAlign w:val="superscript"/>
        </w:rPr>
        <w:t>th</w:t>
      </w:r>
      <w:r w:rsidR="00657311">
        <w:t xml:space="preserve"> September</w:t>
      </w:r>
      <w:r w:rsidR="004F26DD">
        <w:t xml:space="preserve"> 2020</w:t>
      </w:r>
      <w:r w:rsidR="00DC5BE8">
        <w:t xml:space="preserve"> </w:t>
      </w:r>
      <w:r>
        <w:t>were approved and signed as a true record of that meeting</w:t>
      </w:r>
      <w:r w:rsidR="00FE3117">
        <w:t>.</w:t>
      </w:r>
    </w:p>
    <w:p w14:paraId="1005B96E" w14:textId="77777777" w:rsidR="004F26DD" w:rsidRDefault="004F26DD" w:rsidP="008A7046">
      <w:pPr>
        <w:spacing w:after="0" w:line="259" w:lineRule="auto"/>
        <w:ind w:left="720" w:right="0" w:firstLine="0"/>
      </w:pPr>
    </w:p>
    <w:p w14:paraId="46A7705A" w14:textId="10FFDA9D" w:rsidR="007C0F19" w:rsidRDefault="00E01BDF" w:rsidP="009E4C88">
      <w:pPr>
        <w:numPr>
          <w:ilvl w:val="0"/>
          <w:numId w:val="4"/>
        </w:numPr>
        <w:ind w:right="1049" w:hanging="720"/>
      </w:pPr>
      <w:r>
        <w:t xml:space="preserve">BUDGET COMPARISON AND TO RECEIVE THE ACCOUNTS </w:t>
      </w:r>
      <w:r w:rsidR="0008625D">
        <w:t>TO</w:t>
      </w:r>
      <w:r w:rsidR="007E0C96">
        <w:t xml:space="preserve"> </w:t>
      </w:r>
      <w:r w:rsidR="00657311">
        <w:t xml:space="preserve">SEPTEMBER </w:t>
      </w:r>
      <w:r w:rsidR="00DC5BE8">
        <w:t>2020</w:t>
      </w:r>
      <w:r>
        <w:t xml:space="preserve"> AS PREPARED BY THE RFO </w:t>
      </w:r>
    </w:p>
    <w:p w14:paraId="208DF9CC" w14:textId="77777777" w:rsidR="007C0F19" w:rsidRDefault="00E01BDF">
      <w:pPr>
        <w:spacing w:after="0" w:line="259" w:lineRule="auto"/>
        <w:ind w:left="0" w:right="0" w:firstLine="0"/>
      </w:pPr>
      <w:r>
        <w:t xml:space="preserve"> </w:t>
      </w:r>
    </w:p>
    <w:p w14:paraId="5C814323" w14:textId="77777777" w:rsidR="00FE3117" w:rsidRDefault="00E01BDF">
      <w:pPr>
        <w:ind w:left="715" w:right="1049"/>
      </w:pPr>
      <w:r>
        <w:t>The accounts as attached as Appendix 1 to these minutes: the figures were reviewed and noted</w:t>
      </w:r>
      <w:r w:rsidR="00FE3117">
        <w:t>.</w:t>
      </w:r>
    </w:p>
    <w:p w14:paraId="0CE24124" w14:textId="5EE9C8E3" w:rsidR="00DE6F75" w:rsidRDefault="00DE6F75">
      <w:pPr>
        <w:ind w:left="715" w:right="1049"/>
      </w:pPr>
    </w:p>
    <w:p w14:paraId="0C4C21D0" w14:textId="77777777" w:rsidR="00D949BD" w:rsidRDefault="00E01BDF" w:rsidP="00D949BD">
      <w:pPr>
        <w:ind w:left="720" w:right="1049" w:firstLine="0"/>
      </w:pPr>
      <w:r>
        <w:t xml:space="preserve">It was </w:t>
      </w:r>
      <w:r>
        <w:rPr>
          <w:b/>
        </w:rPr>
        <w:t xml:space="preserve">Resolved </w:t>
      </w:r>
      <w:r>
        <w:t xml:space="preserve">to </w:t>
      </w:r>
      <w:r>
        <w:rPr>
          <w:b/>
        </w:rPr>
        <w:t>Recommend</w:t>
      </w:r>
      <w:r>
        <w:t xml:space="preserve"> to the Parish Council that the accounts as set as Appendix 1 to these minutes be accepted. </w:t>
      </w:r>
      <w:r w:rsidR="00D949BD">
        <w:t xml:space="preserve"> On a vote this was unanimous.</w:t>
      </w:r>
    </w:p>
    <w:p w14:paraId="5009BA8D" w14:textId="77777777" w:rsidR="002A1E45" w:rsidRDefault="002A1E45" w:rsidP="00D949BD">
      <w:pPr>
        <w:ind w:left="720" w:right="1049" w:firstLine="0"/>
      </w:pPr>
    </w:p>
    <w:p w14:paraId="2B36571E" w14:textId="77777777" w:rsidR="00145776" w:rsidRDefault="00DE07D6" w:rsidP="00D30CCE">
      <w:pPr>
        <w:pStyle w:val="ListParagraph"/>
        <w:numPr>
          <w:ilvl w:val="0"/>
          <w:numId w:val="4"/>
        </w:numPr>
        <w:ind w:right="1049" w:hanging="720"/>
      </w:pPr>
      <w:r>
        <w:t>FUNDING REQUESTS AND ITEMS REFERRED FROM THE PARISH COUNCIL</w:t>
      </w:r>
    </w:p>
    <w:p w14:paraId="0BEE6957" w14:textId="77777777" w:rsidR="00F436EF" w:rsidRDefault="00F436EF" w:rsidP="002A1E45">
      <w:pPr>
        <w:spacing w:after="0" w:line="240" w:lineRule="auto"/>
        <w:ind w:left="0" w:right="0" w:firstLine="0"/>
        <w:rPr>
          <w:rFonts w:eastAsia="Times New Roman"/>
          <w:b/>
          <w:bCs/>
        </w:rPr>
      </w:pPr>
    </w:p>
    <w:p w14:paraId="66637383" w14:textId="77777777" w:rsidR="00FE3117" w:rsidRDefault="00FE3117" w:rsidP="00FE3117">
      <w:pPr>
        <w:pStyle w:val="Header"/>
        <w:tabs>
          <w:tab w:val="clear" w:pos="4153"/>
          <w:tab w:val="clear" w:pos="8306"/>
        </w:tabs>
        <w:ind w:left="720"/>
        <w:rPr>
          <w:rFonts w:ascii="Arial" w:hAnsi="Arial"/>
          <w:sz w:val="24"/>
          <w:szCs w:val="24"/>
        </w:rPr>
      </w:pPr>
      <w:r>
        <w:rPr>
          <w:rFonts w:ascii="Arial" w:hAnsi="Arial"/>
          <w:sz w:val="24"/>
          <w:szCs w:val="24"/>
        </w:rPr>
        <w:t xml:space="preserve">The members of the Committee agreed to Recommend to the Parish Council to purchase the 5 x </w:t>
      </w:r>
      <w:r w:rsidR="002D77D5">
        <w:rPr>
          <w:rFonts w:ascii="Arial" w:hAnsi="Arial"/>
          <w:sz w:val="24"/>
          <w:szCs w:val="24"/>
        </w:rPr>
        <w:t>A3 plastic signs</w:t>
      </w:r>
      <w:r w:rsidR="002D77D5">
        <w:rPr>
          <w:rFonts w:ascii="Arial" w:hAnsi="Arial"/>
          <w:sz w:val="24"/>
          <w:szCs w:val="24"/>
        </w:rPr>
        <w:tab/>
      </w:r>
      <w:r>
        <w:rPr>
          <w:rFonts w:ascii="Arial" w:hAnsi="Arial"/>
          <w:sz w:val="24"/>
          <w:szCs w:val="24"/>
        </w:rPr>
        <w:t>at a total cost of £72.70.  On a vote this was agreed.</w:t>
      </w:r>
    </w:p>
    <w:p w14:paraId="2C18B0C7" w14:textId="77777777" w:rsidR="002D77D5" w:rsidRDefault="002D77D5" w:rsidP="002D77D5">
      <w:pPr>
        <w:pStyle w:val="Header"/>
        <w:tabs>
          <w:tab w:val="clear" w:pos="4153"/>
          <w:tab w:val="clear" w:pos="8306"/>
        </w:tabs>
        <w:rPr>
          <w:rFonts w:ascii="Arial" w:hAnsi="Arial"/>
          <w:sz w:val="24"/>
          <w:szCs w:val="24"/>
        </w:rPr>
      </w:pPr>
    </w:p>
    <w:p w14:paraId="79082C95" w14:textId="452E2993" w:rsidR="00FE3117" w:rsidRDefault="00FE3117" w:rsidP="00FE3117">
      <w:pPr>
        <w:pStyle w:val="Header"/>
        <w:tabs>
          <w:tab w:val="clear" w:pos="4153"/>
          <w:tab w:val="clear" w:pos="8306"/>
        </w:tabs>
        <w:ind w:left="720"/>
        <w:rPr>
          <w:rFonts w:ascii="Arial" w:hAnsi="Arial" w:cs="Arial"/>
          <w:sz w:val="24"/>
          <w:szCs w:val="24"/>
          <w:lang w:val="en-US"/>
        </w:rPr>
      </w:pPr>
      <w:r>
        <w:rPr>
          <w:rFonts w:ascii="Arial" w:hAnsi="Arial"/>
          <w:sz w:val="24"/>
          <w:szCs w:val="24"/>
        </w:rPr>
        <w:t>Members discussed and agreed to propose to the Parish Council the r</w:t>
      </w:r>
      <w:r w:rsidR="002D77D5">
        <w:rPr>
          <w:rFonts w:ascii="Arial" w:hAnsi="Arial"/>
          <w:sz w:val="24"/>
          <w:szCs w:val="24"/>
        </w:rPr>
        <w:t xml:space="preserve">ecommendation from </w:t>
      </w:r>
      <w:r>
        <w:rPr>
          <w:rFonts w:ascii="Arial" w:hAnsi="Arial"/>
          <w:sz w:val="24"/>
          <w:szCs w:val="24"/>
        </w:rPr>
        <w:t xml:space="preserve">the Leisure and Amenities Committee that </w:t>
      </w:r>
      <w:r w:rsidRPr="00FE3117">
        <w:rPr>
          <w:rFonts w:ascii="Arial" w:hAnsi="Arial" w:cs="Arial"/>
          <w:sz w:val="24"/>
          <w:szCs w:val="24"/>
          <w:lang w:val="en-US"/>
        </w:rPr>
        <w:t>the cost of £137.88 (inc VAT) is given permission to allow a quote to be prepared for the re-instatement of the water supply at the Giants Well</w:t>
      </w:r>
      <w:r>
        <w:rPr>
          <w:rFonts w:ascii="Arial" w:hAnsi="Arial" w:cs="Arial"/>
          <w:sz w:val="24"/>
          <w:szCs w:val="24"/>
          <w:lang w:val="en-US"/>
        </w:rPr>
        <w:t>, as a last resort if discussions with South Staffs Water and Severn Trent to get this funded via a Community fund is not successful. On a vote this was carried.</w:t>
      </w:r>
    </w:p>
    <w:p w14:paraId="16BB5FAC" w14:textId="77777777" w:rsidR="00FE3117" w:rsidRDefault="00FE3117" w:rsidP="00FE3117">
      <w:pPr>
        <w:pStyle w:val="Header"/>
        <w:tabs>
          <w:tab w:val="clear" w:pos="4153"/>
          <w:tab w:val="clear" w:pos="8306"/>
        </w:tabs>
        <w:rPr>
          <w:rFonts w:ascii="Arial" w:hAnsi="Arial" w:cs="Arial"/>
          <w:sz w:val="24"/>
          <w:szCs w:val="24"/>
          <w:lang w:val="en-US"/>
        </w:rPr>
      </w:pPr>
    </w:p>
    <w:p w14:paraId="150B1B9B" w14:textId="3398D2BD" w:rsidR="0008625D" w:rsidRPr="0008625D" w:rsidRDefault="00FE3117" w:rsidP="0008625D">
      <w:pPr>
        <w:pStyle w:val="ListParagraph"/>
        <w:numPr>
          <w:ilvl w:val="0"/>
          <w:numId w:val="35"/>
        </w:numPr>
        <w:spacing w:after="0" w:line="240" w:lineRule="auto"/>
        <w:ind w:right="0" w:hanging="720"/>
        <w:rPr>
          <w:rFonts w:eastAsia="Times New Roman" w:cs="Times New Roman"/>
          <w:color w:val="auto"/>
          <w:szCs w:val="24"/>
        </w:rPr>
      </w:pPr>
      <w:r>
        <w:rPr>
          <w:rFonts w:eastAsia="Times New Roman" w:cs="Times New Roman"/>
          <w:color w:val="auto"/>
          <w:szCs w:val="24"/>
        </w:rPr>
        <w:t>B</w:t>
      </w:r>
      <w:r w:rsidR="0008625D">
        <w:rPr>
          <w:rFonts w:eastAsia="Times New Roman" w:cs="Times New Roman"/>
          <w:color w:val="auto"/>
          <w:szCs w:val="24"/>
        </w:rPr>
        <w:t>UDGET SETTING AND ASSOCIATED PRECEPT FOR 2021-22</w:t>
      </w:r>
    </w:p>
    <w:p w14:paraId="3C4B6796" w14:textId="77777777" w:rsidR="00FE3117" w:rsidRDefault="00FE3117" w:rsidP="00FE3117">
      <w:pPr>
        <w:ind w:left="0" w:right="1049" w:firstLine="0"/>
        <w:rPr>
          <w:rFonts w:eastAsia="Times New Roman" w:cs="Times New Roman"/>
          <w:color w:val="auto"/>
          <w:szCs w:val="24"/>
        </w:rPr>
      </w:pPr>
    </w:p>
    <w:p w14:paraId="01723543" w14:textId="7CF80326" w:rsidR="0008625D" w:rsidRDefault="00FE3117" w:rsidP="00FE3117">
      <w:pPr>
        <w:ind w:left="720" w:right="1049" w:firstLine="0"/>
      </w:pPr>
      <w:r>
        <w:t xml:space="preserve">It was proposed by Councillor S Anderson and seconded by Councillor JK Hall </w:t>
      </w:r>
      <w:r w:rsidR="0008625D">
        <w:t xml:space="preserve">to </w:t>
      </w:r>
      <w:r w:rsidR="0008625D">
        <w:rPr>
          <w:b/>
        </w:rPr>
        <w:t>Recommend</w:t>
      </w:r>
      <w:r w:rsidR="0008625D">
        <w:t xml:space="preserve"> to the Parish Council that the budget set out as appendix 2 to these minutes be accepted and a precept to be set at £134709.00.   On a vote this was unanimous.</w:t>
      </w:r>
    </w:p>
    <w:p w14:paraId="344B04B8" w14:textId="00B4DD92" w:rsidR="0008625D" w:rsidRDefault="0008625D" w:rsidP="002A1E45">
      <w:pPr>
        <w:spacing w:after="0" w:line="240" w:lineRule="auto"/>
        <w:ind w:left="0" w:right="0" w:firstLine="0"/>
        <w:rPr>
          <w:rFonts w:eastAsia="Times New Roman" w:cs="Times New Roman"/>
          <w:color w:val="auto"/>
          <w:szCs w:val="24"/>
        </w:rPr>
      </w:pPr>
    </w:p>
    <w:p w14:paraId="35A4D546" w14:textId="77777777" w:rsidR="00FE3117" w:rsidRDefault="00FE3117" w:rsidP="002A1E45">
      <w:pPr>
        <w:spacing w:after="0" w:line="240" w:lineRule="auto"/>
        <w:ind w:left="0" w:right="0" w:firstLine="0"/>
        <w:rPr>
          <w:rFonts w:eastAsia="Times New Roman" w:cs="Times New Roman"/>
          <w:color w:val="auto"/>
          <w:szCs w:val="24"/>
        </w:rPr>
      </w:pPr>
    </w:p>
    <w:p w14:paraId="3A7B322E" w14:textId="1EFEE5F2" w:rsidR="002A1E45" w:rsidRPr="0008625D" w:rsidRDefault="002A1E45" w:rsidP="0008625D">
      <w:pPr>
        <w:pStyle w:val="ListParagraph"/>
        <w:numPr>
          <w:ilvl w:val="0"/>
          <w:numId w:val="35"/>
        </w:numPr>
        <w:spacing w:after="0" w:line="240" w:lineRule="auto"/>
        <w:ind w:right="0" w:hanging="720"/>
        <w:rPr>
          <w:rFonts w:eastAsia="Calibri"/>
          <w:color w:val="auto"/>
          <w:sz w:val="22"/>
          <w:lang w:eastAsia="en-US"/>
        </w:rPr>
      </w:pPr>
      <w:r w:rsidRPr="0008625D">
        <w:rPr>
          <w:rFonts w:eastAsia="Calibri"/>
          <w:color w:val="auto"/>
          <w:sz w:val="22"/>
          <w:lang w:eastAsia="en-US"/>
        </w:rPr>
        <w:lastRenderedPageBreak/>
        <w:t xml:space="preserve">TO DISCUSS </w:t>
      </w:r>
      <w:r w:rsidR="00657311" w:rsidRPr="0008625D">
        <w:rPr>
          <w:rFonts w:eastAsia="Calibri"/>
          <w:color w:val="auto"/>
          <w:sz w:val="22"/>
          <w:lang w:eastAsia="en-US"/>
        </w:rPr>
        <w:t>AND RECOMMEND TO THE PARISH COUNCIL A FORMAL RESERVES POLICY FOR THE PARISH COUNCIL</w:t>
      </w:r>
    </w:p>
    <w:p w14:paraId="4B467936" w14:textId="3A5B81B9" w:rsidR="006C1130" w:rsidRDefault="006C1130" w:rsidP="00DC5BE8">
      <w:pPr>
        <w:spacing w:after="0" w:line="240" w:lineRule="auto"/>
        <w:ind w:left="0" w:right="0" w:firstLine="0"/>
        <w:rPr>
          <w:rFonts w:eastAsia="Times New Roman" w:cs="Times New Roman"/>
          <w:color w:val="auto"/>
          <w:szCs w:val="24"/>
        </w:rPr>
      </w:pPr>
    </w:p>
    <w:p w14:paraId="53B0B4E9" w14:textId="55F7F943" w:rsidR="0008625D" w:rsidRDefault="0008625D" w:rsidP="00FE3117">
      <w:pPr>
        <w:ind w:left="720" w:right="1049" w:firstLine="0"/>
      </w:pPr>
      <w:r>
        <w:t xml:space="preserve">It was </w:t>
      </w:r>
      <w:r>
        <w:rPr>
          <w:b/>
        </w:rPr>
        <w:t xml:space="preserve">Resolved </w:t>
      </w:r>
      <w:r>
        <w:t xml:space="preserve">to </w:t>
      </w:r>
      <w:r>
        <w:rPr>
          <w:b/>
        </w:rPr>
        <w:t>Recommend</w:t>
      </w:r>
      <w:r>
        <w:t xml:space="preserve"> to the Parish Council that the Reserves Policy as set out as appendix 3 to these minutes be accepted.  On a vote this was unanimous.</w:t>
      </w:r>
    </w:p>
    <w:p w14:paraId="5DD1C649" w14:textId="77777777" w:rsidR="0008625D" w:rsidRDefault="0008625D" w:rsidP="00DC5BE8">
      <w:pPr>
        <w:spacing w:after="0" w:line="240" w:lineRule="auto"/>
        <w:ind w:left="0" w:right="0" w:firstLine="0"/>
        <w:rPr>
          <w:rFonts w:eastAsia="Times New Roman" w:cs="Times New Roman"/>
          <w:color w:val="auto"/>
          <w:szCs w:val="24"/>
        </w:rPr>
      </w:pPr>
    </w:p>
    <w:p w14:paraId="094E0517" w14:textId="63950B89" w:rsidR="004F48A2" w:rsidRDefault="00DC5BE8" w:rsidP="0008625D">
      <w:pPr>
        <w:pStyle w:val="ListParagraph"/>
        <w:numPr>
          <w:ilvl w:val="0"/>
          <w:numId w:val="35"/>
        </w:numPr>
        <w:spacing w:after="0" w:line="240" w:lineRule="auto"/>
        <w:ind w:right="0" w:hanging="720"/>
        <w:rPr>
          <w:rFonts w:eastAsia="Times New Roman" w:cs="Times New Roman"/>
          <w:color w:val="auto"/>
          <w:szCs w:val="24"/>
        </w:rPr>
      </w:pPr>
      <w:r w:rsidRPr="002A1E45">
        <w:rPr>
          <w:rFonts w:eastAsia="Times New Roman" w:cs="Times New Roman"/>
          <w:color w:val="auto"/>
          <w:szCs w:val="24"/>
        </w:rPr>
        <w:t xml:space="preserve">TO </w:t>
      </w:r>
      <w:r w:rsidR="0008625D">
        <w:rPr>
          <w:rFonts w:eastAsia="Times New Roman" w:cs="Times New Roman"/>
          <w:color w:val="auto"/>
          <w:szCs w:val="24"/>
        </w:rPr>
        <w:t>RECEIVE THE EXTERNAL AUDITORS REPORT FOR 2019/20</w:t>
      </w:r>
    </w:p>
    <w:p w14:paraId="4896329B" w14:textId="3B29BD4D" w:rsidR="002A1E45" w:rsidRDefault="002A1E45" w:rsidP="0008625D">
      <w:pPr>
        <w:spacing w:after="0" w:line="240" w:lineRule="auto"/>
        <w:ind w:left="0" w:right="0" w:firstLine="0"/>
        <w:rPr>
          <w:rFonts w:eastAsia="Times New Roman" w:cs="Times New Roman"/>
          <w:color w:val="auto"/>
          <w:szCs w:val="24"/>
        </w:rPr>
      </w:pPr>
    </w:p>
    <w:p w14:paraId="4B500924" w14:textId="23CD8E5F" w:rsidR="0008625D" w:rsidRDefault="0008625D" w:rsidP="009649B9">
      <w:pPr>
        <w:spacing w:after="0" w:line="240" w:lineRule="auto"/>
        <w:ind w:left="720" w:right="0" w:firstLine="0"/>
        <w:rPr>
          <w:rFonts w:eastAsia="Times New Roman" w:cs="Times New Roman"/>
          <w:color w:val="auto"/>
          <w:szCs w:val="24"/>
        </w:rPr>
      </w:pPr>
      <w:r>
        <w:rPr>
          <w:rFonts w:eastAsia="Times New Roman" w:cs="Times New Roman"/>
          <w:color w:val="auto"/>
          <w:szCs w:val="24"/>
        </w:rPr>
        <w:t>The external auditors report is attached to these minutes as appendix 4. It was noted that there were no action items, and this was therefore noted and accepted.</w:t>
      </w:r>
    </w:p>
    <w:p w14:paraId="10E2A43D" w14:textId="77777777" w:rsidR="002A1E45" w:rsidRDefault="002A1E45" w:rsidP="004F51A3">
      <w:pPr>
        <w:spacing w:after="0" w:line="259" w:lineRule="auto"/>
        <w:ind w:left="0" w:right="0" w:firstLine="0"/>
      </w:pPr>
    </w:p>
    <w:p w14:paraId="602A9991" w14:textId="78452D2A" w:rsidR="007C0F19" w:rsidRDefault="006C1130" w:rsidP="004F51A3">
      <w:pPr>
        <w:spacing w:after="0" w:line="259" w:lineRule="auto"/>
        <w:ind w:left="0" w:right="0" w:firstLine="0"/>
      </w:pPr>
      <w:r>
        <w:t>9</w:t>
      </w:r>
      <w:r w:rsidR="004F51A3">
        <w:t xml:space="preserve">.      </w:t>
      </w:r>
      <w:r w:rsidR="00437C20">
        <w:t xml:space="preserve">  </w:t>
      </w:r>
      <w:r w:rsidR="00E01BDF">
        <w:t xml:space="preserve">ITEMS FOR FUTURE MEETINGS </w:t>
      </w:r>
    </w:p>
    <w:p w14:paraId="5D52374D" w14:textId="77777777" w:rsidR="007C0F19" w:rsidRDefault="00E01BDF">
      <w:pPr>
        <w:spacing w:after="0" w:line="259" w:lineRule="auto"/>
        <w:ind w:left="720" w:right="0" w:firstLine="0"/>
      </w:pPr>
      <w:r>
        <w:t xml:space="preserve"> </w:t>
      </w:r>
    </w:p>
    <w:p w14:paraId="362066D4" w14:textId="617EA648" w:rsidR="00DE07D6" w:rsidRDefault="00E01BDF">
      <w:pPr>
        <w:ind w:left="715" w:right="1049"/>
      </w:pPr>
      <w:r>
        <w:t xml:space="preserve">Last date for items to be put on the agenda for the next meeting is </w:t>
      </w:r>
      <w:r w:rsidR="009649B9">
        <w:t>8</w:t>
      </w:r>
      <w:r w:rsidR="009649B9" w:rsidRPr="009649B9">
        <w:rPr>
          <w:vertAlign w:val="superscript"/>
        </w:rPr>
        <w:t>th</w:t>
      </w:r>
      <w:r w:rsidR="009649B9">
        <w:t xml:space="preserve"> February 2021</w:t>
      </w:r>
    </w:p>
    <w:p w14:paraId="1B63AAFB" w14:textId="40E01371" w:rsidR="001C1302" w:rsidRDefault="001C1302">
      <w:pPr>
        <w:ind w:left="715" w:right="1049"/>
      </w:pPr>
      <w:r>
        <w:t>Van Lease</w:t>
      </w:r>
    </w:p>
    <w:p w14:paraId="5E216AFE" w14:textId="77777777" w:rsidR="00437C20" w:rsidRDefault="00437C20">
      <w:pPr>
        <w:ind w:left="715" w:right="1049"/>
      </w:pPr>
    </w:p>
    <w:p w14:paraId="431272B5" w14:textId="77777777" w:rsidR="006C1130" w:rsidRDefault="006C1130" w:rsidP="006C1130">
      <w:pPr>
        <w:ind w:left="0" w:right="1049" w:firstLine="0"/>
      </w:pPr>
      <w:r>
        <w:t xml:space="preserve">10.     </w:t>
      </w:r>
      <w:r>
        <w:tab/>
        <w:t xml:space="preserve">DATE OF NEXT MEETING   </w:t>
      </w:r>
    </w:p>
    <w:p w14:paraId="35C75AD4" w14:textId="77777777" w:rsidR="006C1130" w:rsidRDefault="006C1130" w:rsidP="006C1130">
      <w:pPr>
        <w:spacing w:after="0" w:line="259" w:lineRule="auto"/>
        <w:ind w:left="0" w:right="0" w:firstLine="0"/>
      </w:pPr>
      <w:r>
        <w:t xml:space="preserve"> </w:t>
      </w:r>
    </w:p>
    <w:p w14:paraId="3BF43F06" w14:textId="3B3EA31E" w:rsidR="006C1130" w:rsidRDefault="006C1130" w:rsidP="006C1130">
      <w:pPr>
        <w:ind w:left="715" w:right="1049"/>
      </w:pPr>
      <w:r>
        <w:t xml:space="preserve">Date of the next meeting is Wednesday </w:t>
      </w:r>
      <w:r w:rsidR="0008625D">
        <w:t>17</w:t>
      </w:r>
      <w:r w:rsidR="0008625D" w:rsidRPr="0008625D">
        <w:rPr>
          <w:vertAlign w:val="superscript"/>
        </w:rPr>
        <w:t>TH</w:t>
      </w:r>
      <w:r w:rsidR="0008625D">
        <w:t xml:space="preserve"> February 2021</w:t>
      </w:r>
    </w:p>
    <w:p w14:paraId="24229203" w14:textId="77777777" w:rsidR="00DC5BE8" w:rsidRDefault="00DC5BE8" w:rsidP="00EB3762">
      <w:pPr>
        <w:pStyle w:val="Header"/>
        <w:tabs>
          <w:tab w:val="clear" w:pos="4153"/>
          <w:tab w:val="clear" w:pos="8306"/>
        </w:tabs>
        <w:rPr>
          <w:rFonts w:ascii="Arial" w:hAnsi="Arial"/>
          <w:sz w:val="24"/>
          <w:szCs w:val="24"/>
        </w:rPr>
      </w:pPr>
    </w:p>
    <w:p w14:paraId="5D4845D8" w14:textId="77777777" w:rsidR="004E7DAF" w:rsidRPr="00EB3762" w:rsidRDefault="00DC5BE8" w:rsidP="00EB3762">
      <w:pPr>
        <w:pStyle w:val="Header"/>
        <w:tabs>
          <w:tab w:val="clear" w:pos="4153"/>
          <w:tab w:val="clear" w:pos="8306"/>
        </w:tabs>
        <w:rPr>
          <w:rFonts w:ascii="Arial" w:hAnsi="Arial" w:cs="Arial"/>
          <w:sz w:val="24"/>
          <w:szCs w:val="24"/>
        </w:rPr>
      </w:pPr>
      <w:r>
        <w:rPr>
          <w:rFonts w:ascii="Arial" w:hAnsi="Arial"/>
          <w:sz w:val="24"/>
          <w:szCs w:val="24"/>
        </w:rPr>
        <w:t>11</w:t>
      </w:r>
      <w:r w:rsidR="00EB3762">
        <w:rPr>
          <w:rFonts w:ascii="Arial" w:hAnsi="Arial"/>
          <w:sz w:val="24"/>
          <w:szCs w:val="24"/>
        </w:rPr>
        <w:t>.</w:t>
      </w:r>
      <w:r w:rsidR="00EB3762">
        <w:rPr>
          <w:rFonts w:ascii="Arial" w:hAnsi="Arial"/>
          <w:sz w:val="24"/>
          <w:szCs w:val="24"/>
        </w:rPr>
        <w:tab/>
        <w:t>R</w:t>
      </w:r>
      <w:r w:rsidR="004E7DAF" w:rsidRPr="00EB3762">
        <w:rPr>
          <w:rFonts w:ascii="Arial" w:hAnsi="Arial" w:cs="Arial"/>
          <w:sz w:val="24"/>
          <w:szCs w:val="24"/>
        </w:rPr>
        <w:t xml:space="preserve">ECOMMENDATIONS TO THE PARISH COUNCIL </w:t>
      </w:r>
    </w:p>
    <w:p w14:paraId="38AC579F" w14:textId="77777777" w:rsidR="004E7DAF" w:rsidRDefault="004E7DAF" w:rsidP="004E7DAF">
      <w:pPr>
        <w:spacing w:after="0" w:line="259" w:lineRule="auto"/>
        <w:ind w:left="720" w:right="0" w:firstLine="0"/>
      </w:pPr>
      <w:r w:rsidRPr="00EB3762">
        <w:rPr>
          <w:szCs w:val="24"/>
        </w:rPr>
        <w:t xml:space="preserve"> </w:t>
      </w:r>
    </w:p>
    <w:p w14:paraId="46AA34AB" w14:textId="77777777" w:rsidR="004E7DAF" w:rsidRDefault="004E7DAF" w:rsidP="004E7DAF">
      <w:pPr>
        <w:ind w:left="715" w:right="2763"/>
      </w:pPr>
      <w:r>
        <w:t xml:space="preserve">It was </w:t>
      </w:r>
      <w:r>
        <w:rPr>
          <w:b/>
        </w:rPr>
        <w:t>Resolved</w:t>
      </w:r>
      <w:r>
        <w:t xml:space="preserve"> to Recommend to the Parish Council that:- </w:t>
      </w:r>
    </w:p>
    <w:p w14:paraId="0AB37005" w14:textId="77777777" w:rsidR="004E7DAF" w:rsidRDefault="004E7DAF" w:rsidP="004E7DAF">
      <w:pPr>
        <w:ind w:left="715" w:right="2763"/>
      </w:pPr>
    </w:p>
    <w:p w14:paraId="20DD38E0" w14:textId="652D9422" w:rsidR="004E7DAF" w:rsidRPr="009649B9" w:rsidRDefault="00E51556" w:rsidP="00D30CCE">
      <w:pPr>
        <w:pStyle w:val="ListParagraph"/>
        <w:numPr>
          <w:ilvl w:val="0"/>
          <w:numId w:val="1"/>
        </w:numPr>
        <w:spacing w:after="0" w:line="240" w:lineRule="auto"/>
        <w:ind w:right="0"/>
        <w:rPr>
          <w:rFonts w:eastAsia="Times New Roman"/>
          <w:color w:val="auto"/>
          <w:szCs w:val="24"/>
        </w:rPr>
      </w:pPr>
      <w:r>
        <w:t xml:space="preserve"> </w:t>
      </w:r>
      <w:r w:rsidR="004E7DAF">
        <w:t>the accounts as set as Appendix 1 to these minutes be accepted.</w:t>
      </w:r>
    </w:p>
    <w:p w14:paraId="2098B61E" w14:textId="1D8F679B" w:rsidR="009649B9" w:rsidRPr="009649B9" w:rsidRDefault="009649B9" w:rsidP="00D30CCE">
      <w:pPr>
        <w:pStyle w:val="ListParagraph"/>
        <w:numPr>
          <w:ilvl w:val="0"/>
          <w:numId w:val="1"/>
        </w:numPr>
        <w:spacing w:after="0" w:line="240" w:lineRule="auto"/>
        <w:ind w:right="0"/>
        <w:rPr>
          <w:rFonts w:eastAsia="Times New Roman"/>
          <w:color w:val="auto"/>
          <w:szCs w:val="24"/>
        </w:rPr>
      </w:pPr>
      <w:r>
        <w:t xml:space="preserve">the budget set out as appendix 2 to these minutes be accepted and a precept to be set at £134709.00.   </w:t>
      </w:r>
    </w:p>
    <w:p w14:paraId="28389A6D" w14:textId="4ADB8782" w:rsidR="009649B9" w:rsidRPr="00FE3117" w:rsidRDefault="009649B9" w:rsidP="00D30CCE">
      <w:pPr>
        <w:pStyle w:val="ListParagraph"/>
        <w:numPr>
          <w:ilvl w:val="0"/>
          <w:numId w:val="1"/>
        </w:numPr>
        <w:spacing w:after="0" w:line="240" w:lineRule="auto"/>
        <w:ind w:right="0"/>
        <w:rPr>
          <w:rFonts w:eastAsia="Times New Roman"/>
          <w:color w:val="auto"/>
          <w:szCs w:val="24"/>
        </w:rPr>
      </w:pPr>
      <w:r>
        <w:t xml:space="preserve">the Reserves Policy as set out as appendix 3 to these minutes be accepted.  </w:t>
      </w:r>
    </w:p>
    <w:p w14:paraId="62EA57D2" w14:textId="083E2A76" w:rsidR="00FE3117" w:rsidRPr="00FE3117" w:rsidRDefault="00FE3117" w:rsidP="00D30CCE">
      <w:pPr>
        <w:pStyle w:val="ListParagraph"/>
        <w:numPr>
          <w:ilvl w:val="0"/>
          <w:numId w:val="1"/>
        </w:numPr>
        <w:spacing w:after="0" w:line="240" w:lineRule="auto"/>
        <w:ind w:right="0"/>
        <w:rPr>
          <w:rFonts w:eastAsia="Times New Roman"/>
          <w:color w:val="auto"/>
          <w:szCs w:val="24"/>
        </w:rPr>
      </w:pPr>
      <w:r>
        <w:rPr>
          <w:szCs w:val="24"/>
        </w:rPr>
        <w:t xml:space="preserve">the Leisure and Amenities Committee that </w:t>
      </w:r>
      <w:r w:rsidRPr="00FE3117">
        <w:rPr>
          <w:szCs w:val="24"/>
          <w:lang w:val="en-US"/>
        </w:rPr>
        <w:t>the cost of £137.88 (inc VAT) is given permission to allow a quote to be prepared for the re-instatement of the water supply at the Giants Well</w:t>
      </w:r>
      <w:r>
        <w:rPr>
          <w:szCs w:val="24"/>
          <w:lang w:val="en-US"/>
        </w:rPr>
        <w:t>, as a last resort if discussions with South Staffs Water and Severn Trent to get this funded via a Community fund is not successful.</w:t>
      </w:r>
    </w:p>
    <w:p w14:paraId="53EF92E2" w14:textId="46533213" w:rsidR="00FE3117" w:rsidRPr="00F436EF" w:rsidRDefault="00FE3117" w:rsidP="00D30CCE">
      <w:pPr>
        <w:pStyle w:val="ListParagraph"/>
        <w:numPr>
          <w:ilvl w:val="0"/>
          <w:numId w:val="1"/>
        </w:numPr>
        <w:spacing w:after="0" w:line="240" w:lineRule="auto"/>
        <w:ind w:right="0"/>
        <w:rPr>
          <w:rFonts w:eastAsia="Times New Roman"/>
          <w:color w:val="auto"/>
          <w:szCs w:val="24"/>
        </w:rPr>
      </w:pPr>
      <w:r>
        <w:rPr>
          <w:szCs w:val="24"/>
        </w:rPr>
        <w:t xml:space="preserve">to purchase the 5 x A3 plastic signs at a total cost of £72.70.  </w:t>
      </w:r>
    </w:p>
    <w:p w14:paraId="35FDA1EB" w14:textId="77777777" w:rsidR="00F436EF" w:rsidRPr="006C1130" w:rsidRDefault="00F436EF" w:rsidP="001C1302">
      <w:pPr>
        <w:pStyle w:val="ListParagraph"/>
        <w:spacing w:after="0" w:line="240" w:lineRule="auto"/>
        <w:ind w:left="1065" w:right="0" w:firstLine="0"/>
        <w:rPr>
          <w:rFonts w:eastAsia="Times New Roman"/>
          <w:color w:val="auto"/>
          <w:szCs w:val="24"/>
        </w:rPr>
      </w:pPr>
    </w:p>
    <w:p w14:paraId="41AFC246" w14:textId="77777777" w:rsidR="006C1130" w:rsidRDefault="006C1130">
      <w:pPr>
        <w:spacing w:after="160" w:line="259" w:lineRule="auto"/>
        <w:ind w:left="0" w:right="0" w:firstLine="0"/>
      </w:pPr>
      <w:r>
        <w:br w:type="page"/>
      </w:r>
    </w:p>
    <w:p w14:paraId="11A22D99" w14:textId="7F35B788" w:rsidR="002A1E45" w:rsidRDefault="0042019D" w:rsidP="0008625D">
      <w:pPr>
        <w:spacing w:after="160" w:line="259" w:lineRule="auto"/>
        <w:ind w:left="709" w:right="0" w:firstLine="0"/>
      </w:pPr>
      <w:r>
        <w:lastRenderedPageBreak/>
        <w:t>A</w:t>
      </w:r>
      <w:r w:rsidR="00E01BDF">
        <w:t xml:space="preserve">ppendix 1 to the minutes of the Finance </w:t>
      </w:r>
      <w:r w:rsidR="00DE07D6">
        <w:t xml:space="preserve">and General Purposes </w:t>
      </w:r>
      <w:r w:rsidR="00E01BDF">
        <w:t xml:space="preserve">Committee </w:t>
      </w:r>
      <w:r w:rsidR="00DE07D6">
        <w:t xml:space="preserve">meeting </w:t>
      </w:r>
      <w:r w:rsidR="00E01BDF">
        <w:t xml:space="preserve">held on the </w:t>
      </w:r>
      <w:r w:rsidR="0008625D">
        <w:t>18</w:t>
      </w:r>
      <w:r w:rsidR="0008625D" w:rsidRPr="0008625D">
        <w:rPr>
          <w:vertAlign w:val="superscript"/>
        </w:rPr>
        <w:t>TH</w:t>
      </w:r>
      <w:r w:rsidR="0008625D">
        <w:t xml:space="preserve"> November </w:t>
      </w:r>
      <w:r w:rsidR="00DC5BE8">
        <w:t>2020</w:t>
      </w:r>
    </w:p>
    <w:p w14:paraId="7B925D4E" w14:textId="77777777" w:rsidR="0008625D" w:rsidRPr="0008625D" w:rsidRDefault="0008625D" w:rsidP="0008625D">
      <w:pPr>
        <w:widowControl w:val="0"/>
        <w:tabs>
          <w:tab w:val="left" w:pos="90"/>
        </w:tabs>
        <w:autoSpaceDE w:val="0"/>
        <w:autoSpaceDN w:val="0"/>
        <w:adjustRightInd w:val="0"/>
        <w:spacing w:after="0" w:line="240" w:lineRule="auto"/>
        <w:ind w:left="0" w:right="0" w:firstLine="0"/>
        <w:rPr>
          <w:rFonts w:eastAsia="Times New Roman"/>
          <w:b/>
          <w:bCs/>
          <w:sz w:val="47"/>
          <w:szCs w:val="47"/>
        </w:rPr>
      </w:pPr>
      <w:r w:rsidRPr="0008625D">
        <w:rPr>
          <w:rFonts w:eastAsia="Times New Roman"/>
          <w:b/>
          <w:bCs/>
          <w:sz w:val="40"/>
          <w:szCs w:val="40"/>
        </w:rPr>
        <w:t>Financial Summary - Cashbook</w:t>
      </w:r>
    </w:p>
    <w:p w14:paraId="39126828" w14:textId="77777777" w:rsidR="0008625D" w:rsidRPr="0008625D" w:rsidRDefault="0008625D" w:rsidP="0008625D">
      <w:pPr>
        <w:widowControl w:val="0"/>
        <w:tabs>
          <w:tab w:val="left" w:pos="90"/>
        </w:tabs>
        <w:autoSpaceDE w:val="0"/>
        <w:autoSpaceDN w:val="0"/>
        <w:adjustRightInd w:val="0"/>
        <w:spacing w:before="31"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Summary between 01/04/20 and 30/09/20 inclusive.</w:t>
      </w:r>
    </w:p>
    <w:p w14:paraId="123292E3" w14:textId="77777777" w:rsidR="0008625D" w:rsidRPr="0008625D" w:rsidRDefault="0008625D" w:rsidP="0008625D">
      <w:pPr>
        <w:widowControl w:val="0"/>
        <w:tabs>
          <w:tab w:val="left" w:pos="90"/>
        </w:tabs>
        <w:autoSpaceDE w:val="0"/>
        <w:autoSpaceDN w:val="0"/>
        <w:adjustRightInd w:val="0"/>
        <w:spacing w:before="64"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Balances at the start of the year</w:t>
      </w:r>
    </w:p>
    <w:p w14:paraId="3939C577" w14:textId="77777777" w:rsidR="0008625D" w:rsidRPr="0008625D" w:rsidRDefault="0008625D" w:rsidP="0008625D">
      <w:pPr>
        <w:widowControl w:val="0"/>
        <w:tabs>
          <w:tab w:val="left" w:pos="90"/>
        </w:tabs>
        <w:autoSpaceDE w:val="0"/>
        <w:autoSpaceDN w:val="0"/>
        <w:adjustRightInd w:val="0"/>
        <w:spacing w:before="49" w:after="0" w:line="240" w:lineRule="auto"/>
        <w:ind w:left="0" w:right="0" w:firstLine="0"/>
        <w:rPr>
          <w:rFonts w:eastAsia="Times New Roman"/>
          <w:b/>
          <w:bCs/>
          <w:sz w:val="27"/>
          <w:szCs w:val="27"/>
        </w:rPr>
      </w:pPr>
      <w:r w:rsidRPr="0008625D">
        <w:rPr>
          <w:rFonts w:eastAsia="Times New Roman"/>
          <w:color w:val="auto"/>
          <w:szCs w:val="24"/>
        </w:rPr>
        <w:tab/>
      </w:r>
      <w:r w:rsidRPr="0008625D">
        <w:rPr>
          <w:rFonts w:eastAsia="Times New Roman"/>
          <w:b/>
          <w:bCs/>
          <w:sz w:val="22"/>
        </w:rPr>
        <w:t>Ordinary Accounts</w:t>
      </w:r>
    </w:p>
    <w:p w14:paraId="78592624" w14:textId="77777777" w:rsidR="0008625D" w:rsidRPr="0008625D" w:rsidRDefault="0008625D" w:rsidP="0008625D">
      <w:pPr>
        <w:widowControl w:val="0"/>
        <w:tabs>
          <w:tab w:val="left" w:pos="90"/>
          <w:tab w:val="right" w:pos="9090"/>
        </w:tabs>
        <w:autoSpaceDE w:val="0"/>
        <w:autoSpaceDN w:val="0"/>
        <w:adjustRightInd w:val="0"/>
        <w:spacing w:before="38"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.BARCLAYS BANK</w:t>
      </w:r>
      <w:r w:rsidRPr="0008625D">
        <w:rPr>
          <w:rFonts w:eastAsia="Times New Roman"/>
          <w:color w:val="auto"/>
          <w:szCs w:val="24"/>
        </w:rPr>
        <w:tab/>
      </w:r>
      <w:r w:rsidRPr="0008625D">
        <w:rPr>
          <w:rFonts w:eastAsia="Times New Roman"/>
          <w:sz w:val="20"/>
          <w:szCs w:val="20"/>
        </w:rPr>
        <w:t>£7,074.16</w:t>
      </w:r>
    </w:p>
    <w:p w14:paraId="0F1930F6" w14:textId="77777777" w:rsidR="0008625D" w:rsidRPr="0008625D" w:rsidRDefault="0008625D" w:rsidP="0008625D">
      <w:pPr>
        <w:widowControl w:val="0"/>
        <w:tabs>
          <w:tab w:val="left" w:pos="90"/>
          <w:tab w:val="right" w:pos="9090"/>
        </w:tabs>
        <w:autoSpaceDE w:val="0"/>
        <w:autoSpaceDN w:val="0"/>
        <w:adjustRightInd w:val="0"/>
        <w:spacing w:before="16"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.COOPERATIVE BANK C &amp; I</w:t>
      </w:r>
      <w:r w:rsidRPr="0008625D">
        <w:rPr>
          <w:rFonts w:eastAsia="Times New Roman"/>
          <w:color w:val="auto"/>
          <w:szCs w:val="24"/>
        </w:rPr>
        <w:tab/>
      </w:r>
      <w:r w:rsidRPr="0008625D">
        <w:rPr>
          <w:rFonts w:eastAsia="Times New Roman"/>
          <w:sz w:val="20"/>
          <w:szCs w:val="20"/>
        </w:rPr>
        <w:t>£8,349.91</w:t>
      </w:r>
    </w:p>
    <w:p w14:paraId="547806D6" w14:textId="77777777" w:rsidR="0008625D" w:rsidRPr="0008625D" w:rsidRDefault="0008625D" w:rsidP="0008625D">
      <w:pPr>
        <w:widowControl w:val="0"/>
        <w:tabs>
          <w:tab w:val="left" w:pos="90"/>
          <w:tab w:val="right" w:pos="9090"/>
        </w:tabs>
        <w:autoSpaceDE w:val="0"/>
        <w:autoSpaceDN w:val="0"/>
        <w:adjustRightInd w:val="0"/>
        <w:spacing w:before="16"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Bath Building Society</w:t>
      </w:r>
      <w:r w:rsidRPr="0008625D">
        <w:rPr>
          <w:rFonts w:eastAsia="Times New Roman"/>
          <w:color w:val="auto"/>
          <w:szCs w:val="24"/>
        </w:rPr>
        <w:tab/>
      </w:r>
      <w:r w:rsidRPr="0008625D">
        <w:rPr>
          <w:rFonts w:eastAsia="Times New Roman"/>
          <w:sz w:val="20"/>
          <w:szCs w:val="20"/>
        </w:rPr>
        <w:t>£37,533.09</w:t>
      </w:r>
    </w:p>
    <w:p w14:paraId="1BAB25CC" w14:textId="77777777" w:rsidR="0008625D" w:rsidRPr="0008625D" w:rsidRDefault="0008625D" w:rsidP="0008625D">
      <w:pPr>
        <w:widowControl w:val="0"/>
        <w:tabs>
          <w:tab w:val="left" w:pos="90"/>
          <w:tab w:val="right" w:pos="9090"/>
        </w:tabs>
        <w:autoSpaceDE w:val="0"/>
        <w:autoSpaceDN w:val="0"/>
        <w:adjustRightInd w:val="0"/>
        <w:spacing w:before="16"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Reserves West Bromwich</w:t>
      </w:r>
      <w:r w:rsidRPr="0008625D">
        <w:rPr>
          <w:rFonts w:eastAsia="Times New Roman"/>
          <w:color w:val="auto"/>
          <w:szCs w:val="24"/>
        </w:rPr>
        <w:tab/>
      </w:r>
      <w:r w:rsidRPr="0008625D">
        <w:rPr>
          <w:rFonts w:eastAsia="Times New Roman"/>
          <w:sz w:val="20"/>
          <w:szCs w:val="20"/>
        </w:rPr>
        <w:t>£30,471.05</w:t>
      </w:r>
    </w:p>
    <w:p w14:paraId="0FD5C5B9" w14:textId="77777777" w:rsidR="0008625D" w:rsidRPr="0008625D" w:rsidRDefault="0008625D" w:rsidP="0008625D">
      <w:pPr>
        <w:widowControl w:val="0"/>
        <w:tabs>
          <w:tab w:val="left" w:pos="90"/>
          <w:tab w:val="right" w:pos="9090"/>
        </w:tabs>
        <w:autoSpaceDE w:val="0"/>
        <w:autoSpaceDN w:val="0"/>
        <w:adjustRightInd w:val="0"/>
        <w:spacing w:before="16"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Total</w:t>
      </w:r>
      <w:r w:rsidRPr="0008625D">
        <w:rPr>
          <w:rFonts w:eastAsia="Times New Roman"/>
          <w:color w:val="auto"/>
          <w:szCs w:val="24"/>
        </w:rPr>
        <w:tab/>
      </w:r>
      <w:r w:rsidRPr="0008625D">
        <w:rPr>
          <w:rFonts w:eastAsia="Times New Roman"/>
          <w:sz w:val="20"/>
          <w:szCs w:val="20"/>
        </w:rPr>
        <w:t>£83,428.21</w:t>
      </w:r>
    </w:p>
    <w:p w14:paraId="170F100B" w14:textId="77777777" w:rsidR="0008625D" w:rsidRPr="0008625D" w:rsidRDefault="0008625D" w:rsidP="0008625D">
      <w:pPr>
        <w:widowControl w:val="0"/>
        <w:tabs>
          <w:tab w:val="left" w:pos="113"/>
          <w:tab w:val="right" w:pos="6212"/>
          <w:tab w:val="right" w:pos="7983"/>
          <w:tab w:val="right" w:pos="9618"/>
        </w:tabs>
        <w:autoSpaceDE w:val="0"/>
        <w:autoSpaceDN w:val="0"/>
        <w:adjustRightInd w:val="0"/>
        <w:spacing w:before="405"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RECEIPTS</w:t>
      </w:r>
      <w:r w:rsidRPr="0008625D">
        <w:rPr>
          <w:rFonts w:eastAsia="Times New Roman"/>
          <w:color w:val="auto"/>
          <w:szCs w:val="24"/>
        </w:rPr>
        <w:tab/>
      </w:r>
      <w:r w:rsidRPr="0008625D">
        <w:rPr>
          <w:rFonts w:eastAsia="Times New Roman"/>
          <w:sz w:val="20"/>
          <w:szCs w:val="20"/>
        </w:rPr>
        <w:t>Net</w:t>
      </w:r>
      <w:r w:rsidRPr="0008625D">
        <w:rPr>
          <w:rFonts w:eastAsia="Times New Roman"/>
          <w:color w:val="auto"/>
          <w:szCs w:val="24"/>
        </w:rPr>
        <w:tab/>
      </w:r>
      <w:r w:rsidRPr="0008625D">
        <w:rPr>
          <w:rFonts w:eastAsia="Times New Roman"/>
          <w:sz w:val="20"/>
          <w:szCs w:val="20"/>
        </w:rPr>
        <w:t>Vat</w:t>
      </w:r>
      <w:r w:rsidRPr="0008625D">
        <w:rPr>
          <w:rFonts w:eastAsia="Times New Roman"/>
          <w:color w:val="auto"/>
          <w:szCs w:val="24"/>
        </w:rPr>
        <w:tab/>
      </w:r>
      <w:r w:rsidRPr="0008625D">
        <w:rPr>
          <w:rFonts w:eastAsia="Times New Roman"/>
          <w:sz w:val="20"/>
          <w:szCs w:val="20"/>
        </w:rPr>
        <w:t>Gross</w:t>
      </w:r>
    </w:p>
    <w:p w14:paraId="37E73490" w14:textId="77777777" w:rsidR="0008625D" w:rsidRPr="0008625D" w:rsidRDefault="0008625D" w:rsidP="0008625D">
      <w:pPr>
        <w:widowControl w:val="0"/>
        <w:tabs>
          <w:tab w:val="left" w:pos="113"/>
          <w:tab w:val="right" w:pos="6212"/>
          <w:tab w:val="right" w:pos="7983"/>
          <w:tab w:val="right" w:pos="9618"/>
        </w:tabs>
        <w:autoSpaceDE w:val="0"/>
        <w:autoSpaceDN w:val="0"/>
        <w:adjustRightInd w:val="0"/>
        <w:spacing w:before="19"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Council</w:t>
      </w:r>
      <w:r w:rsidRPr="0008625D">
        <w:rPr>
          <w:rFonts w:eastAsia="Times New Roman"/>
          <w:color w:val="auto"/>
          <w:szCs w:val="24"/>
        </w:rPr>
        <w:tab/>
      </w:r>
      <w:r w:rsidRPr="0008625D">
        <w:rPr>
          <w:rFonts w:eastAsia="Times New Roman"/>
          <w:sz w:val="20"/>
          <w:szCs w:val="20"/>
        </w:rPr>
        <w:t>£158,545.31</w:t>
      </w:r>
      <w:r w:rsidRPr="0008625D">
        <w:rPr>
          <w:rFonts w:eastAsia="Times New Roman"/>
          <w:color w:val="auto"/>
          <w:szCs w:val="24"/>
        </w:rPr>
        <w:tab/>
      </w:r>
      <w:r w:rsidRPr="0008625D">
        <w:rPr>
          <w:rFonts w:eastAsia="Times New Roman"/>
          <w:sz w:val="20"/>
          <w:szCs w:val="20"/>
        </w:rPr>
        <w:t>£0.00</w:t>
      </w:r>
      <w:r w:rsidRPr="0008625D">
        <w:rPr>
          <w:rFonts w:eastAsia="Times New Roman"/>
          <w:color w:val="auto"/>
          <w:szCs w:val="24"/>
        </w:rPr>
        <w:tab/>
      </w:r>
      <w:r w:rsidRPr="0008625D">
        <w:rPr>
          <w:rFonts w:eastAsia="Times New Roman"/>
          <w:sz w:val="20"/>
          <w:szCs w:val="20"/>
        </w:rPr>
        <w:t>£158,545.31</w:t>
      </w:r>
    </w:p>
    <w:p w14:paraId="3BD8457D" w14:textId="77777777" w:rsidR="0008625D" w:rsidRPr="0008625D" w:rsidRDefault="0008625D" w:rsidP="0008625D">
      <w:pPr>
        <w:widowControl w:val="0"/>
        <w:tabs>
          <w:tab w:val="left" w:pos="113"/>
          <w:tab w:val="right" w:pos="6212"/>
          <w:tab w:val="right" w:pos="7983"/>
          <w:tab w:val="right" w:pos="9618"/>
        </w:tabs>
        <w:autoSpaceDE w:val="0"/>
        <w:autoSpaceDN w:val="0"/>
        <w:adjustRightInd w:val="0"/>
        <w:spacing w:before="49"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Total Receipts</w:t>
      </w:r>
      <w:r w:rsidRPr="0008625D">
        <w:rPr>
          <w:rFonts w:eastAsia="Times New Roman"/>
          <w:color w:val="auto"/>
          <w:szCs w:val="24"/>
        </w:rPr>
        <w:tab/>
      </w:r>
      <w:r w:rsidRPr="0008625D">
        <w:rPr>
          <w:rFonts w:eastAsia="Times New Roman"/>
          <w:sz w:val="20"/>
          <w:szCs w:val="20"/>
        </w:rPr>
        <w:t>£158,545.31</w:t>
      </w:r>
      <w:r w:rsidRPr="0008625D">
        <w:rPr>
          <w:rFonts w:eastAsia="Times New Roman"/>
          <w:color w:val="auto"/>
          <w:szCs w:val="24"/>
        </w:rPr>
        <w:tab/>
      </w:r>
      <w:r w:rsidRPr="0008625D">
        <w:rPr>
          <w:rFonts w:eastAsia="Times New Roman"/>
          <w:sz w:val="20"/>
          <w:szCs w:val="20"/>
        </w:rPr>
        <w:t>£0.00</w:t>
      </w:r>
      <w:r w:rsidRPr="0008625D">
        <w:rPr>
          <w:rFonts w:eastAsia="Times New Roman"/>
          <w:color w:val="auto"/>
          <w:szCs w:val="24"/>
        </w:rPr>
        <w:tab/>
      </w:r>
      <w:r w:rsidRPr="0008625D">
        <w:rPr>
          <w:rFonts w:eastAsia="Times New Roman"/>
          <w:sz w:val="20"/>
          <w:szCs w:val="20"/>
        </w:rPr>
        <w:t>£158,545.31</w:t>
      </w:r>
    </w:p>
    <w:p w14:paraId="72EEA9B1" w14:textId="77777777" w:rsidR="0008625D" w:rsidRPr="0008625D" w:rsidRDefault="0008625D" w:rsidP="0008625D">
      <w:pPr>
        <w:widowControl w:val="0"/>
        <w:tabs>
          <w:tab w:val="left" w:pos="90"/>
          <w:tab w:val="right" w:pos="6174"/>
          <w:tab w:val="right" w:pos="7915"/>
          <w:tab w:val="right" w:pos="9672"/>
        </w:tabs>
        <w:autoSpaceDE w:val="0"/>
        <w:autoSpaceDN w:val="0"/>
        <w:adjustRightInd w:val="0"/>
        <w:spacing w:before="158"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PAYMENTS</w:t>
      </w:r>
      <w:r w:rsidRPr="0008625D">
        <w:rPr>
          <w:rFonts w:eastAsia="Times New Roman"/>
          <w:color w:val="auto"/>
          <w:szCs w:val="24"/>
        </w:rPr>
        <w:tab/>
      </w:r>
      <w:r w:rsidRPr="0008625D">
        <w:rPr>
          <w:rFonts w:eastAsia="Times New Roman"/>
          <w:sz w:val="20"/>
          <w:szCs w:val="20"/>
        </w:rPr>
        <w:t>Net</w:t>
      </w:r>
      <w:r w:rsidRPr="0008625D">
        <w:rPr>
          <w:rFonts w:eastAsia="Times New Roman"/>
          <w:color w:val="auto"/>
          <w:szCs w:val="24"/>
        </w:rPr>
        <w:tab/>
      </w:r>
      <w:r w:rsidRPr="0008625D">
        <w:rPr>
          <w:rFonts w:eastAsia="Times New Roman"/>
          <w:sz w:val="20"/>
          <w:szCs w:val="20"/>
        </w:rPr>
        <w:t>Vat</w:t>
      </w:r>
      <w:r w:rsidRPr="0008625D">
        <w:rPr>
          <w:rFonts w:eastAsia="Times New Roman"/>
          <w:color w:val="auto"/>
          <w:szCs w:val="24"/>
        </w:rPr>
        <w:tab/>
      </w:r>
      <w:r w:rsidRPr="0008625D">
        <w:rPr>
          <w:rFonts w:eastAsia="Times New Roman"/>
          <w:sz w:val="20"/>
          <w:szCs w:val="20"/>
        </w:rPr>
        <w:t>Gross</w:t>
      </w:r>
    </w:p>
    <w:p w14:paraId="48F0F0F9" w14:textId="77777777" w:rsidR="0008625D" w:rsidRPr="0008625D" w:rsidRDefault="0008625D" w:rsidP="0008625D">
      <w:pPr>
        <w:widowControl w:val="0"/>
        <w:tabs>
          <w:tab w:val="left" w:pos="90"/>
          <w:tab w:val="right" w:pos="6174"/>
          <w:tab w:val="right" w:pos="7915"/>
          <w:tab w:val="right" w:pos="9671"/>
        </w:tabs>
        <w:autoSpaceDE w:val="0"/>
        <w:autoSpaceDN w:val="0"/>
        <w:adjustRightInd w:val="0"/>
        <w:spacing w:before="19"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Council</w:t>
      </w:r>
      <w:r w:rsidRPr="0008625D">
        <w:rPr>
          <w:rFonts w:eastAsia="Times New Roman"/>
          <w:color w:val="auto"/>
          <w:szCs w:val="24"/>
        </w:rPr>
        <w:tab/>
      </w:r>
      <w:r w:rsidRPr="0008625D">
        <w:rPr>
          <w:rFonts w:eastAsia="Times New Roman"/>
          <w:sz w:val="20"/>
          <w:szCs w:val="20"/>
        </w:rPr>
        <w:t>£72,942.96</w:t>
      </w:r>
      <w:r w:rsidRPr="0008625D">
        <w:rPr>
          <w:rFonts w:eastAsia="Times New Roman"/>
          <w:color w:val="auto"/>
          <w:szCs w:val="24"/>
        </w:rPr>
        <w:tab/>
      </w:r>
      <w:r w:rsidRPr="0008625D">
        <w:rPr>
          <w:rFonts w:eastAsia="Times New Roman"/>
          <w:sz w:val="20"/>
          <w:szCs w:val="20"/>
        </w:rPr>
        <w:t>£2,357.00</w:t>
      </w:r>
      <w:r w:rsidRPr="0008625D">
        <w:rPr>
          <w:rFonts w:eastAsia="Times New Roman"/>
          <w:color w:val="auto"/>
          <w:szCs w:val="24"/>
        </w:rPr>
        <w:tab/>
      </w:r>
      <w:r w:rsidRPr="0008625D">
        <w:rPr>
          <w:rFonts w:eastAsia="Times New Roman"/>
          <w:sz w:val="20"/>
          <w:szCs w:val="20"/>
        </w:rPr>
        <w:t>£75,299.96</w:t>
      </w:r>
    </w:p>
    <w:p w14:paraId="5E595C18" w14:textId="77777777" w:rsidR="0008625D" w:rsidRPr="0008625D" w:rsidRDefault="0008625D" w:rsidP="0008625D">
      <w:pPr>
        <w:widowControl w:val="0"/>
        <w:tabs>
          <w:tab w:val="left" w:pos="90"/>
          <w:tab w:val="right" w:pos="6174"/>
          <w:tab w:val="right" w:pos="7915"/>
          <w:tab w:val="right" w:pos="9672"/>
        </w:tabs>
        <w:autoSpaceDE w:val="0"/>
        <w:autoSpaceDN w:val="0"/>
        <w:adjustRightInd w:val="0"/>
        <w:spacing w:before="49"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Total Payments</w:t>
      </w:r>
      <w:r w:rsidRPr="0008625D">
        <w:rPr>
          <w:rFonts w:eastAsia="Times New Roman"/>
          <w:color w:val="auto"/>
          <w:szCs w:val="24"/>
        </w:rPr>
        <w:tab/>
      </w:r>
      <w:r w:rsidRPr="0008625D">
        <w:rPr>
          <w:rFonts w:eastAsia="Times New Roman"/>
          <w:sz w:val="20"/>
          <w:szCs w:val="20"/>
        </w:rPr>
        <w:t>£72,942.96</w:t>
      </w:r>
      <w:r w:rsidRPr="0008625D">
        <w:rPr>
          <w:rFonts w:eastAsia="Times New Roman"/>
          <w:color w:val="auto"/>
          <w:szCs w:val="24"/>
        </w:rPr>
        <w:tab/>
      </w:r>
      <w:r w:rsidRPr="0008625D">
        <w:rPr>
          <w:rFonts w:eastAsia="Times New Roman"/>
          <w:sz w:val="20"/>
          <w:szCs w:val="20"/>
        </w:rPr>
        <w:t>£2,357.00</w:t>
      </w:r>
      <w:r w:rsidRPr="0008625D">
        <w:rPr>
          <w:rFonts w:eastAsia="Times New Roman"/>
          <w:color w:val="auto"/>
          <w:szCs w:val="24"/>
        </w:rPr>
        <w:tab/>
      </w:r>
      <w:r w:rsidRPr="0008625D">
        <w:rPr>
          <w:rFonts w:eastAsia="Times New Roman"/>
          <w:sz w:val="20"/>
          <w:szCs w:val="20"/>
        </w:rPr>
        <w:t>£75,299.96</w:t>
      </w:r>
    </w:p>
    <w:p w14:paraId="252EE42E" w14:textId="77777777" w:rsidR="0008625D" w:rsidRPr="0008625D" w:rsidRDefault="0008625D" w:rsidP="0008625D">
      <w:pPr>
        <w:widowControl w:val="0"/>
        <w:tabs>
          <w:tab w:val="left" w:pos="90"/>
        </w:tabs>
        <w:autoSpaceDE w:val="0"/>
        <w:autoSpaceDN w:val="0"/>
        <w:adjustRightInd w:val="0"/>
        <w:spacing w:before="126" w:after="0" w:line="240" w:lineRule="auto"/>
        <w:ind w:left="0" w:right="0" w:firstLine="0"/>
        <w:rPr>
          <w:rFonts w:eastAsia="Times New Roman"/>
          <w:sz w:val="25"/>
          <w:szCs w:val="25"/>
        </w:rPr>
      </w:pPr>
      <w:r w:rsidRPr="0008625D">
        <w:rPr>
          <w:rFonts w:eastAsia="Times New Roman"/>
          <w:sz w:val="20"/>
          <w:szCs w:val="20"/>
        </w:rPr>
        <w:t>Closing Balances</w:t>
      </w:r>
    </w:p>
    <w:p w14:paraId="12F47BED" w14:textId="77777777" w:rsidR="0008625D" w:rsidRPr="0008625D" w:rsidRDefault="0008625D" w:rsidP="0008625D">
      <w:pPr>
        <w:widowControl w:val="0"/>
        <w:tabs>
          <w:tab w:val="left" w:pos="90"/>
        </w:tabs>
        <w:autoSpaceDE w:val="0"/>
        <w:autoSpaceDN w:val="0"/>
        <w:adjustRightInd w:val="0"/>
        <w:spacing w:before="19" w:after="0" w:line="240" w:lineRule="auto"/>
        <w:ind w:left="0" w:right="0" w:firstLine="0"/>
        <w:rPr>
          <w:rFonts w:eastAsia="Times New Roman"/>
          <w:b/>
          <w:bCs/>
          <w:sz w:val="27"/>
          <w:szCs w:val="27"/>
        </w:rPr>
      </w:pPr>
      <w:r w:rsidRPr="0008625D">
        <w:rPr>
          <w:rFonts w:eastAsia="Times New Roman"/>
          <w:b/>
          <w:bCs/>
          <w:sz w:val="22"/>
        </w:rPr>
        <w:t>Ordinary Accounts</w:t>
      </w:r>
    </w:p>
    <w:p w14:paraId="4842E3F3" w14:textId="77777777" w:rsidR="0008625D" w:rsidRPr="0008625D" w:rsidRDefault="0008625D" w:rsidP="0008625D">
      <w:pPr>
        <w:widowControl w:val="0"/>
        <w:tabs>
          <w:tab w:val="left" w:pos="90"/>
          <w:tab w:val="right" w:pos="9030"/>
        </w:tabs>
        <w:autoSpaceDE w:val="0"/>
        <w:autoSpaceDN w:val="0"/>
        <w:adjustRightInd w:val="0"/>
        <w:spacing w:before="98" w:after="0" w:line="240" w:lineRule="auto"/>
        <w:ind w:left="0" w:right="0" w:firstLine="0"/>
        <w:rPr>
          <w:rFonts w:eastAsia="Times New Roman"/>
          <w:sz w:val="25"/>
          <w:szCs w:val="25"/>
        </w:rPr>
      </w:pPr>
      <w:r w:rsidRPr="0008625D">
        <w:rPr>
          <w:rFonts w:eastAsia="Times New Roman"/>
          <w:sz w:val="20"/>
          <w:szCs w:val="20"/>
        </w:rPr>
        <w:t>.BARCLAYS BANK</w:t>
      </w:r>
      <w:r w:rsidRPr="0008625D">
        <w:rPr>
          <w:rFonts w:eastAsia="Times New Roman"/>
          <w:color w:val="auto"/>
          <w:szCs w:val="24"/>
        </w:rPr>
        <w:tab/>
      </w:r>
      <w:r w:rsidRPr="0008625D">
        <w:rPr>
          <w:rFonts w:eastAsia="Times New Roman"/>
          <w:sz w:val="20"/>
          <w:szCs w:val="20"/>
        </w:rPr>
        <w:t>£943.23</w:t>
      </w:r>
    </w:p>
    <w:p w14:paraId="492FCB9A" w14:textId="77777777" w:rsidR="0008625D" w:rsidRPr="0008625D" w:rsidRDefault="0008625D" w:rsidP="0008625D">
      <w:pPr>
        <w:widowControl w:val="0"/>
        <w:tabs>
          <w:tab w:val="left" w:pos="90"/>
          <w:tab w:val="right" w:pos="9030"/>
        </w:tabs>
        <w:autoSpaceDE w:val="0"/>
        <w:autoSpaceDN w:val="0"/>
        <w:adjustRightInd w:val="0"/>
        <w:spacing w:before="16" w:after="0" w:line="240" w:lineRule="auto"/>
        <w:ind w:left="0" w:right="0" w:firstLine="0"/>
        <w:rPr>
          <w:rFonts w:eastAsia="Times New Roman"/>
          <w:sz w:val="25"/>
          <w:szCs w:val="25"/>
        </w:rPr>
      </w:pPr>
      <w:r w:rsidRPr="0008625D">
        <w:rPr>
          <w:rFonts w:eastAsia="Times New Roman"/>
          <w:sz w:val="20"/>
          <w:szCs w:val="20"/>
        </w:rPr>
        <w:t>.COOPERATIVE BANK C &amp; I</w:t>
      </w:r>
      <w:r w:rsidRPr="0008625D">
        <w:rPr>
          <w:rFonts w:eastAsia="Times New Roman"/>
          <w:color w:val="auto"/>
          <w:szCs w:val="24"/>
        </w:rPr>
        <w:tab/>
      </w:r>
      <w:r w:rsidRPr="0008625D">
        <w:rPr>
          <w:rFonts w:eastAsia="Times New Roman"/>
          <w:sz w:val="20"/>
          <w:szCs w:val="20"/>
        </w:rPr>
        <w:t>£83,928.58</w:t>
      </w:r>
    </w:p>
    <w:p w14:paraId="49A2A31E" w14:textId="77777777" w:rsidR="0008625D" w:rsidRPr="0008625D" w:rsidRDefault="0008625D" w:rsidP="0008625D">
      <w:pPr>
        <w:widowControl w:val="0"/>
        <w:tabs>
          <w:tab w:val="left" w:pos="90"/>
          <w:tab w:val="right" w:pos="9030"/>
        </w:tabs>
        <w:autoSpaceDE w:val="0"/>
        <w:autoSpaceDN w:val="0"/>
        <w:adjustRightInd w:val="0"/>
        <w:spacing w:before="16" w:after="0" w:line="240" w:lineRule="auto"/>
        <w:ind w:left="0" w:right="0" w:firstLine="0"/>
        <w:rPr>
          <w:rFonts w:eastAsia="Times New Roman"/>
          <w:sz w:val="25"/>
          <w:szCs w:val="25"/>
        </w:rPr>
      </w:pPr>
      <w:r w:rsidRPr="0008625D">
        <w:rPr>
          <w:rFonts w:eastAsia="Times New Roman"/>
          <w:sz w:val="20"/>
          <w:szCs w:val="20"/>
        </w:rPr>
        <w:t>Bath Building Society</w:t>
      </w:r>
      <w:r w:rsidRPr="0008625D">
        <w:rPr>
          <w:rFonts w:eastAsia="Times New Roman"/>
          <w:color w:val="auto"/>
          <w:szCs w:val="24"/>
        </w:rPr>
        <w:tab/>
      </w:r>
      <w:r w:rsidRPr="0008625D">
        <w:rPr>
          <w:rFonts w:eastAsia="Times New Roman"/>
          <w:sz w:val="20"/>
          <w:szCs w:val="20"/>
        </w:rPr>
        <w:t>£37,533.09</w:t>
      </w:r>
    </w:p>
    <w:p w14:paraId="7F589D5F" w14:textId="77777777" w:rsidR="0008625D" w:rsidRPr="0008625D" w:rsidRDefault="0008625D" w:rsidP="0008625D">
      <w:pPr>
        <w:widowControl w:val="0"/>
        <w:tabs>
          <w:tab w:val="left" w:pos="90"/>
          <w:tab w:val="right" w:pos="9030"/>
        </w:tabs>
        <w:autoSpaceDE w:val="0"/>
        <w:autoSpaceDN w:val="0"/>
        <w:adjustRightInd w:val="0"/>
        <w:spacing w:before="16" w:after="0" w:line="240" w:lineRule="auto"/>
        <w:ind w:left="0" w:right="0" w:firstLine="0"/>
        <w:rPr>
          <w:rFonts w:eastAsia="Times New Roman"/>
          <w:sz w:val="25"/>
          <w:szCs w:val="25"/>
        </w:rPr>
      </w:pPr>
      <w:r w:rsidRPr="0008625D">
        <w:rPr>
          <w:rFonts w:eastAsia="Times New Roman"/>
          <w:sz w:val="20"/>
          <w:szCs w:val="20"/>
        </w:rPr>
        <w:t>Reserves West Bromwich</w:t>
      </w:r>
      <w:r w:rsidRPr="0008625D">
        <w:rPr>
          <w:rFonts w:eastAsia="Times New Roman"/>
          <w:color w:val="auto"/>
          <w:szCs w:val="24"/>
        </w:rPr>
        <w:tab/>
      </w:r>
      <w:r w:rsidRPr="0008625D">
        <w:rPr>
          <w:rFonts w:eastAsia="Times New Roman"/>
          <w:sz w:val="20"/>
          <w:szCs w:val="20"/>
        </w:rPr>
        <w:t>£44,268.66</w:t>
      </w:r>
    </w:p>
    <w:p w14:paraId="059A3FCC" w14:textId="77777777" w:rsidR="0008625D" w:rsidRPr="0008625D" w:rsidRDefault="0008625D" w:rsidP="0008625D">
      <w:pPr>
        <w:widowControl w:val="0"/>
        <w:tabs>
          <w:tab w:val="left" w:pos="90"/>
          <w:tab w:val="right" w:pos="9030"/>
        </w:tabs>
        <w:autoSpaceDE w:val="0"/>
        <w:autoSpaceDN w:val="0"/>
        <w:adjustRightInd w:val="0"/>
        <w:spacing w:before="16" w:after="0" w:line="240" w:lineRule="auto"/>
        <w:ind w:left="0" w:right="0" w:firstLine="0"/>
        <w:rPr>
          <w:rFonts w:eastAsia="Times New Roman"/>
          <w:sz w:val="25"/>
          <w:szCs w:val="25"/>
        </w:rPr>
      </w:pPr>
      <w:r w:rsidRPr="0008625D">
        <w:rPr>
          <w:rFonts w:eastAsia="Times New Roman"/>
          <w:sz w:val="20"/>
          <w:szCs w:val="20"/>
        </w:rPr>
        <w:t>Total</w:t>
      </w:r>
      <w:r w:rsidRPr="0008625D">
        <w:rPr>
          <w:rFonts w:eastAsia="Times New Roman"/>
          <w:color w:val="auto"/>
          <w:szCs w:val="24"/>
        </w:rPr>
        <w:tab/>
      </w:r>
      <w:r w:rsidRPr="0008625D">
        <w:rPr>
          <w:rFonts w:eastAsia="Times New Roman"/>
          <w:sz w:val="20"/>
          <w:szCs w:val="20"/>
        </w:rPr>
        <w:t>£166,673.56</w:t>
      </w:r>
    </w:p>
    <w:p w14:paraId="098E395F" w14:textId="77777777" w:rsidR="0008625D" w:rsidRPr="0008625D" w:rsidRDefault="0008625D" w:rsidP="0008625D">
      <w:pPr>
        <w:widowControl w:val="0"/>
        <w:tabs>
          <w:tab w:val="left" w:pos="135"/>
        </w:tabs>
        <w:autoSpaceDE w:val="0"/>
        <w:autoSpaceDN w:val="0"/>
        <w:adjustRightInd w:val="0"/>
        <w:spacing w:before="1593" w:after="0" w:line="240" w:lineRule="auto"/>
        <w:ind w:left="0" w:right="0" w:firstLine="0"/>
        <w:rPr>
          <w:rFonts w:eastAsia="Times New Roman"/>
          <w:sz w:val="21"/>
          <w:szCs w:val="21"/>
        </w:rPr>
      </w:pPr>
      <w:r w:rsidRPr="0008625D">
        <w:rPr>
          <w:rFonts w:eastAsia="Times New Roman"/>
          <w:color w:val="auto"/>
          <w:szCs w:val="24"/>
        </w:rPr>
        <w:tab/>
      </w:r>
      <w:r w:rsidRPr="0008625D">
        <w:rPr>
          <w:rFonts w:eastAsia="Times New Roman"/>
          <w:sz w:val="16"/>
          <w:szCs w:val="16"/>
        </w:rPr>
        <w:t xml:space="preserve">Signed </w:t>
      </w:r>
    </w:p>
    <w:p w14:paraId="303BB732" w14:textId="77777777" w:rsidR="0008625D" w:rsidRPr="0008625D" w:rsidRDefault="0008625D" w:rsidP="0008625D">
      <w:pPr>
        <w:widowControl w:val="0"/>
        <w:tabs>
          <w:tab w:val="left" w:pos="120"/>
          <w:tab w:val="left" w:pos="6315"/>
        </w:tabs>
        <w:autoSpaceDE w:val="0"/>
        <w:autoSpaceDN w:val="0"/>
        <w:adjustRightInd w:val="0"/>
        <w:spacing w:before="90" w:after="0" w:line="240" w:lineRule="auto"/>
        <w:ind w:left="0" w:right="0" w:firstLine="0"/>
        <w:rPr>
          <w:rFonts w:eastAsia="Times New Roman"/>
          <w:sz w:val="21"/>
          <w:szCs w:val="21"/>
        </w:rPr>
      </w:pPr>
      <w:r w:rsidRPr="0008625D">
        <w:rPr>
          <w:rFonts w:eastAsia="Times New Roman"/>
          <w:color w:val="auto"/>
          <w:szCs w:val="24"/>
        </w:rPr>
        <w:tab/>
      </w:r>
      <w:r w:rsidRPr="0008625D">
        <w:rPr>
          <w:rFonts w:eastAsia="Times New Roman"/>
          <w:sz w:val="16"/>
          <w:szCs w:val="16"/>
        </w:rPr>
        <w:t>Chair</w:t>
      </w:r>
      <w:r w:rsidRPr="0008625D">
        <w:rPr>
          <w:rFonts w:eastAsia="Times New Roman"/>
          <w:color w:val="auto"/>
          <w:szCs w:val="24"/>
        </w:rPr>
        <w:tab/>
      </w:r>
      <w:r w:rsidRPr="0008625D">
        <w:rPr>
          <w:rFonts w:eastAsia="Times New Roman"/>
          <w:sz w:val="16"/>
          <w:szCs w:val="16"/>
        </w:rPr>
        <w:t>Clerk / Responsible Financial Officer</w:t>
      </w:r>
    </w:p>
    <w:p w14:paraId="7DEFD027" w14:textId="77777777" w:rsidR="0008625D" w:rsidRPr="0008625D" w:rsidRDefault="0008625D" w:rsidP="0008625D">
      <w:pPr>
        <w:widowControl w:val="0"/>
        <w:tabs>
          <w:tab w:val="left" w:pos="90"/>
          <w:tab w:val="center" w:pos="4942"/>
          <w:tab w:val="right" w:pos="9555"/>
        </w:tabs>
        <w:autoSpaceDE w:val="0"/>
        <w:autoSpaceDN w:val="0"/>
        <w:adjustRightInd w:val="0"/>
        <w:spacing w:before="3989" w:after="0" w:line="240" w:lineRule="auto"/>
        <w:ind w:left="0" w:right="0" w:firstLine="0"/>
        <w:rPr>
          <w:rFonts w:ascii="Times New Roman" w:eastAsia="Times New Roman" w:hAnsi="Times New Roman" w:cs="Times New Roman"/>
          <w:b/>
          <w:bCs/>
          <w:i/>
          <w:iCs/>
          <w:sz w:val="25"/>
          <w:szCs w:val="25"/>
        </w:rPr>
      </w:pPr>
      <w:r w:rsidRPr="0008625D">
        <w:rPr>
          <w:rFonts w:eastAsia="Times New Roman"/>
          <w:color w:val="auto"/>
          <w:szCs w:val="24"/>
        </w:rPr>
        <w:tab/>
      </w:r>
      <w:r w:rsidRPr="0008625D">
        <w:rPr>
          <w:rFonts w:ascii="Times New Roman" w:eastAsia="Times New Roman" w:hAnsi="Times New Roman" w:cs="Times New Roman"/>
          <w:sz w:val="16"/>
          <w:szCs w:val="16"/>
        </w:rPr>
        <w:t xml:space="preserve">13/10/20    11:37 AM Vs: </w:t>
      </w:r>
      <w:r w:rsidRPr="0008625D">
        <w:rPr>
          <w:rFonts w:eastAsia="Times New Roman"/>
          <w:color w:val="auto"/>
          <w:szCs w:val="24"/>
        </w:rPr>
        <w:tab/>
      </w:r>
      <w:r w:rsidRPr="0008625D">
        <w:rPr>
          <w:rFonts w:ascii="Times New Roman" w:eastAsia="Times New Roman" w:hAnsi="Times New Roman" w:cs="Times New Roman"/>
          <w:b/>
          <w:bCs/>
          <w:i/>
          <w:iCs/>
          <w:sz w:val="22"/>
        </w:rPr>
        <w:t>Kinver Parish Council</w:t>
      </w:r>
      <w:r w:rsidRPr="0008625D">
        <w:rPr>
          <w:rFonts w:eastAsia="Times New Roman"/>
          <w:color w:val="auto"/>
          <w:szCs w:val="24"/>
        </w:rPr>
        <w:tab/>
      </w:r>
      <w:r w:rsidRPr="0008625D">
        <w:rPr>
          <w:rFonts w:ascii="Times New Roman" w:eastAsia="Times New Roman" w:hAnsi="Times New Roman" w:cs="Times New Roman"/>
          <w:b/>
          <w:bCs/>
          <w:i/>
          <w:iCs/>
          <w:sz w:val="18"/>
          <w:szCs w:val="18"/>
        </w:rPr>
        <w:t>Page 1 of 1</w:t>
      </w:r>
    </w:p>
    <w:p w14:paraId="741163F2" w14:textId="77777777" w:rsidR="0008625D" w:rsidRPr="0008625D" w:rsidRDefault="0008625D" w:rsidP="0008625D">
      <w:pPr>
        <w:spacing w:after="0" w:line="240" w:lineRule="auto"/>
        <w:ind w:left="720" w:right="0" w:hanging="720"/>
        <w:rPr>
          <w:rFonts w:eastAsia="Times New Roman" w:cs="Times New Roman"/>
          <w:snapToGrid w:val="0"/>
          <w:color w:val="auto"/>
          <w:szCs w:val="24"/>
          <w:lang w:eastAsia="en-US"/>
        </w:rPr>
      </w:pPr>
    </w:p>
    <w:p w14:paraId="5A343DD0" w14:textId="77777777" w:rsidR="0008625D" w:rsidRPr="0008625D" w:rsidRDefault="0008625D" w:rsidP="0008625D">
      <w:pPr>
        <w:spacing w:after="0" w:line="240" w:lineRule="auto"/>
        <w:ind w:left="720" w:right="0" w:hanging="720"/>
        <w:rPr>
          <w:rFonts w:eastAsia="Times New Roman" w:cs="Times New Roman"/>
          <w:snapToGrid w:val="0"/>
          <w:color w:val="auto"/>
          <w:szCs w:val="24"/>
          <w:lang w:eastAsia="en-US"/>
        </w:rPr>
      </w:pPr>
    </w:p>
    <w:p w14:paraId="21343AFE" w14:textId="77777777" w:rsidR="0008625D" w:rsidRPr="0008625D" w:rsidRDefault="0008625D" w:rsidP="0008625D">
      <w:pPr>
        <w:spacing w:after="0" w:line="240" w:lineRule="auto"/>
        <w:ind w:left="720" w:right="0" w:hanging="720"/>
        <w:rPr>
          <w:rFonts w:eastAsia="Times New Roman" w:cs="Times New Roman"/>
          <w:snapToGrid w:val="0"/>
          <w:color w:val="auto"/>
          <w:szCs w:val="24"/>
          <w:lang w:eastAsia="en-US"/>
        </w:rPr>
      </w:pPr>
    </w:p>
    <w:p w14:paraId="7D6C3DC0" w14:textId="77777777" w:rsidR="0008625D" w:rsidRPr="0008625D" w:rsidRDefault="0008625D" w:rsidP="0008625D">
      <w:pPr>
        <w:widowControl w:val="0"/>
        <w:tabs>
          <w:tab w:val="left" w:pos="90"/>
        </w:tabs>
        <w:autoSpaceDE w:val="0"/>
        <w:autoSpaceDN w:val="0"/>
        <w:adjustRightInd w:val="0"/>
        <w:spacing w:after="0" w:line="240" w:lineRule="auto"/>
        <w:ind w:left="0" w:right="0" w:firstLine="0"/>
        <w:rPr>
          <w:rFonts w:eastAsia="Times New Roman"/>
          <w:b/>
          <w:bCs/>
          <w:sz w:val="47"/>
          <w:szCs w:val="47"/>
        </w:rPr>
      </w:pPr>
      <w:r w:rsidRPr="0008625D">
        <w:rPr>
          <w:rFonts w:eastAsia="Times New Roman"/>
          <w:b/>
          <w:bCs/>
          <w:sz w:val="40"/>
          <w:szCs w:val="40"/>
        </w:rPr>
        <w:t>Financial Budget Comparison</w:t>
      </w:r>
    </w:p>
    <w:p w14:paraId="3C89D7BA" w14:textId="77777777" w:rsidR="0008625D" w:rsidRPr="0008625D" w:rsidRDefault="0008625D" w:rsidP="0008625D">
      <w:pPr>
        <w:widowControl w:val="0"/>
        <w:tabs>
          <w:tab w:val="left" w:pos="90"/>
        </w:tabs>
        <w:autoSpaceDE w:val="0"/>
        <w:autoSpaceDN w:val="0"/>
        <w:adjustRightInd w:val="0"/>
        <w:spacing w:before="76" w:after="0" w:line="240" w:lineRule="auto"/>
        <w:ind w:left="0" w:right="0" w:firstLine="0"/>
        <w:rPr>
          <w:rFonts w:eastAsia="Times New Roman"/>
          <w:sz w:val="25"/>
          <w:szCs w:val="25"/>
        </w:rPr>
      </w:pPr>
      <w:r w:rsidRPr="0008625D">
        <w:rPr>
          <w:rFonts w:eastAsia="Times New Roman"/>
          <w:sz w:val="20"/>
          <w:szCs w:val="20"/>
        </w:rPr>
        <w:t>Comparison between 01/04/20 and 30/09/20 inclusive.</w:t>
      </w:r>
    </w:p>
    <w:p w14:paraId="0F25C07B" w14:textId="77777777" w:rsidR="0008625D" w:rsidRPr="0008625D" w:rsidRDefault="0008625D" w:rsidP="0008625D">
      <w:pPr>
        <w:widowControl w:val="0"/>
        <w:tabs>
          <w:tab w:val="left" w:pos="90"/>
        </w:tabs>
        <w:autoSpaceDE w:val="0"/>
        <w:autoSpaceDN w:val="0"/>
        <w:adjustRightInd w:val="0"/>
        <w:spacing w:before="19" w:after="0" w:line="240" w:lineRule="auto"/>
        <w:ind w:left="0" w:right="0" w:firstLine="0"/>
        <w:rPr>
          <w:rFonts w:eastAsia="Times New Roman"/>
          <w:sz w:val="25"/>
          <w:szCs w:val="25"/>
        </w:rPr>
      </w:pPr>
      <w:r w:rsidRPr="0008625D">
        <w:rPr>
          <w:rFonts w:eastAsia="Times New Roman"/>
          <w:sz w:val="20"/>
          <w:szCs w:val="20"/>
        </w:rPr>
        <w:t>Excludes transactions with an invoice date prior to 01/04/20</w:t>
      </w:r>
    </w:p>
    <w:p w14:paraId="3655F438" w14:textId="77777777" w:rsidR="0008625D" w:rsidRPr="0008625D" w:rsidRDefault="0008625D" w:rsidP="0008625D">
      <w:pPr>
        <w:widowControl w:val="0"/>
        <w:tabs>
          <w:tab w:val="right" w:pos="5446"/>
          <w:tab w:val="right" w:pos="8430"/>
          <w:tab w:val="right" w:pos="9805"/>
        </w:tabs>
        <w:autoSpaceDE w:val="0"/>
        <w:autoSpaceDN w:val="0"/>
        <w:adjustRightInd w:val="0"/>
        <w:spacing w:before="36" w:after="0" w:line="240" w:lineRule="auto"/>
        <w:ind w:left="0" w:right="0" w:firstLine="0"/>
        <w:rPr>
          <w:rFonts w:eastAsia="Times New Roman"/>
          <w:b/>
          <w:bCs/>
          <w:color w:val="1F0000"/>
          <w:sz w:val="25"/>
          <w:szCs w:val="25"/>
        </w:rPr>
      </w:pPr>
      <w:r w:rsidRPr="0008625D">
        <w:rPr>
          <w:rFonts w:eastAsia="Times New Roman"/>
          <w:color w:val="auto"/>
          <w:szCs w:val="24"/>
        </w:rPr>
        <w:tab/>
      </w:r>
      <w:r w:rsidRPr="0008625D">
        <w:rPr>
          <w:rFonts w:eastAsia="Times New Roman"/>
          <w:b/>
          <w:bCs/>
          <w:color w:val="1F0000"/>
          <w:sz w:val="20"/>
          <w:szCs w:val="20"/>
        </w:rPr>
        <w:t>2020/2021</w:t>
      </w:r>
      <w:r w:rsidRPr="0008625D">
        <w:rPr>
          <w:rFonts w:eastAsia="Times New Roman"/>
          <w:color w:val="auto"/>
          <w:szCs w:val="24"/>
        </w:rPr>
        <w:tab/>
      </w:r>
      <w:r w:rsidRPr="0008625D">
        <w:rPr>
          <w:rFonts w:eastAsia="Times New Roman"/>
          <w:b/>
          <w:bCs/>
          <w:color w:val="1F0000"/>
          <w:sz w:val="20"/>
          <w:szCs w:val="20"/>
        </w:rPr>
        <w:t>Actual Net</w:t>
      </w:r>
      <w:r w:rsidRPr="0008625D">
        <w:rPr>
          <w:rFonts w:eastAsia="Times New Roman"/>
          <w:color w:val="auto"/>
          <w:szCs w:val="24"/>
        </w:rPr>
        <w:tab/>
      </w:r>
      <w:r w:rsidRPr="0008625D">
        <w:rPr>
          <w:rFonts w:eastAsia="Times New Roman"/>
          <w:b/>
          <w:bCs/>
          <w:color w:val="1F0000"/>
          <w:sz w:val="20"/>
          <w:szCs w:val="20"/>
        </w:rPr>
        <w:t>Balance</w:t>
      </w:r>
    </w:p>
    <w:p w14:paraId="1A86D167" w14:textId="77777777" w:rsidR="0008625D" w:rsidRPr="0008625D" w:rsidRDefault="0008625D" w:rsidP="0008625D">
      <w:pPr>
        <w:widowControl w:val="0"/>
        <w:tabs>
          <w:tab w:val="left" w:pos="90"/>
        </w:tabs>
        <w:autoSpaceDE w:val="0"/>
        <w:autoSpaceDN w:val="0"/>
        <w:adjustRightInd w:val="0"/>
        <w:spacing w:before="391" w:after="0" w:line="240" w:lineRule="auto"/>
        <w:ind w:left="0" w:right="0" w:firstLine="0"/>
        <w:rPr>
          <w:rFonts w:eastAsia="Times New Roman"/>
          <w:b/>
          <w:bCs/>
          <w:color w:val="1F0000"/>
          <w:sz w:val="25"/>
          <w:szCs w:val="25"/>
        </w:rPr>
      </w:pPr>
      <w:r w:rsidRPr="0008625D">
        <w:rPr>
          <w:rFonts w:eastAsia="Times New Roman"/>
          <w:color w:val="auto"/>
          <w:szCs w:val="24"/>
        </w:rPr>
        <w:tab/>
      </w:r>
      <w:r w:rsidRPr="0008625D">
        <w:rPr>
          <w:rFonts w:eastAsia="Times New Roman"/>
          <w:b/>
          <w:bCs/>
          <w:color w:val="1F0000"/>
          <w:sz w:val="20"/>
          <w:szCs w:val="20"/>
        </w:rPr>
        <w:t>INCOME</w:t>
      </w:r>
    </w:p>
    <w:p w14:paraId="411C13B7" w14:textId="77777777" w:rsidR="0008625D" w:rsidRPr="0008625D" w:rsidRDefault="0008625D" w:rsidP="0008625D">
      <w:pPr>
        <w:widowControl w:val="0"/>
        <w:tabs>
          <w:tab w:val="left" w:pos="90"/>
          <w:tab w:val="left" w:pos="1155"/>
          <w:tab w:val="right" w:pos="5461"/>
          <w:tab w:val="right" w:pos="8290"/>
          <w:tab w:val="right" w:pos="9760"/>
        </w:tabs>
        <w:autoSpaceDE w:val="0"/>
        <w:autoSpaceDN w:val="0"/>
        <w:adjustRightInd w:val="0"/>
        <w:spacing w:before="4"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13</w:t>
      </w:r>
      <w:r w:rsidRPr="0008625D">
        <w:rPr>
          <w:rFonts w:eastAsia="Times New Roman"/>
          <w:color w:val="auto"/>
          <w:szCs w:val="24"/>
        </w:rPr>
        <w:tab/>
      </w:r>
      <w:r w:rsidRPr="0008625D">
        <w:rPr>
          <w:rFonts w:eastAsia="Times New Roman"/>
          <w:sz w:val="20"/>
          <w:szCs w:val="20"/>
        </w:rPr>
        <w:t xml:space="preserve">INTEREST BATH BUILDING </w:t>
      </w:r>
      <w:r w:rsidRPr="0008625D">
        <w:rPr>
          <w:rFonts w:eastAsia="Times New Roman"/>
          <w:color w:val="auto"/>
          <w:szCs w:val="24"/>
        </w:rPr>
        <w:tab/>
      </w:r>
      <w:r w:rsidRPr="0008625D">
        <w:rPr>
          <w:rFonts w:eastAsia="Times New Roman"/>
          <w:sz w:val="20"/>
          <w:szCs w:val="20"/>
        </w:rPr>
        <w:t>£100.00</w:t>
      </w:r>
      <w:r w:rsidRPr="0008625D">
        <w:rPr>
          <w:rFonts w:eastAsia="Times New Roman"/>
          <w:color w:val="auto"/>
          <w:szCs w:val="24"/>
        </w:rPr>
        <w:tab/>
      </w:r>
      <w:r w:rsidRPr="0008625D">
        <w:rPr>
          <w:rFonts w:eastAsia="Times New Roman"/>
          <w:sz w:val="20"/>
          <w:szCs w:val="20"/>
        </w:rPr>
        <w:t>£0.00</w:t>
      </w:r>
      <w:r w:rsidRPr="0008625D">
        <w:rPr>
          <w:rFonts w:eastAsia="Times New Roman"/>
          <w:color w:val="auto"/>
          <w:szCs w:val="24"/>
        </w:rPr>
        <w:tab/>
      </w:r>
      <w:r w:rsidRPr="0008625D">
        <w:rPr>
          <w:rFonts w:eastAsia="Times New Roman"/>
          <w:sz w:val="20"/>
          <w:szCs w:val="20"/>
        </w:rPr>
        <w:t>-£100.00</w:t>
      </w:r>
    </w:p>
    <w:p w14:paraId="6D2D2F44" w14:textId="77777777" w:rsidR="0008625D" w:rsidRPr="0008625D" w:rsidRDefault="0008625D" w:rsidP="0008625D">
      <w:pPr>
        <w:widowControl w:val="0"/>
        <w:tabs>
          <w:tab w:val="left" w:pos="1155"/>
        </w:tabs>
        <w:autoSpaceDE w:val="0"/>
        <w:autoSpaceDN w:val="0"/>
        <w:adjustRightInd w:val="0"/>
        <w:spacing w:after="0" w:line="240" w:lineRule="auto"/>
        <w:ind w:left="0" w:right="0" w:firstLine="0"/>
        <w:rPr>
          <w:rFonts w:eastAsia="Times New Roman"/>
          <w:sz w:val="22"/>
        </w:rPr>
      </w:pPr>
      <w:r w:rsidRPr="0008625D">
        <w:rPr>
          <w:rFonts w:eastAsia="Times New Roman"/>
          <w:color w:val="auto"/>
          <w:szCs w:val="24"/>
        </w:rPr>
        <w:tab/>
      </w:r>
      <w:r w:rsidRPr="0008625D">
        <w:rPr>
          <w:rFonts w:eastAsia="Times New Roman"/>
          <w:sz w:val="20"/>
          <w:szCs w:val="20"/>
        </w:rPr>
        <w:t>SOCIETY</w:t>
      </w:r>
    </w:p>
    <w:p w14:paraId="797B3118" w14:textId="77777777" w:rsidR="0008625D" w:rsidRPr="0008625D" w:rsidRDefault="0008625D" w:rsidP="0008625D">
      <w:pPr>
        <w:widowControl w:val="0"/>
        <w:tabs>
          <w:tab w:val="left" w:pos="90"/>
          <w:tab w:val="left" w:pos="1155"/>
          <w:tab w:val="right" w:pos="5461"/>
          <w:tab w:val="right" w:pos="8290"/>
          <w:tab w:val="right" w:pos="9760"/>
        </w:tabs>
        <w:autoSpaceDE w:val="0"/>
        <w:autoSpaceDN w:val="0"/>
        <w:adjustRightInd w:val="0"/>
        <w:spacing w:before="94"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17</w:t>
      </w:r>
      <w:r w:rsidRPr="0008625D">
        <w:rPr>
          <w:rFonts w:eastAsia="Times New Roman"/>
          <w:color w:val="auto"/>
          <w:szCs w:val="24"/>
        </w:rPr>
        <w:tab/>
      </w:r>
      <w:r w:rsidRPr="0008625D">
        <w:rPr>
          <w:rFonts w:eastAsia="Times New Roman"/>
          <w:sz w:val="20"/>
          <w:szCs w:val="20"/>
        </w:rPr>
        <w:t>PRECEPT</w:t>
      </w:r>
      <w:r w:rsidRPr="0008625D">
        <w:rPr>
          <w:rFonts w:eastAsia="Times New Roman"/>
          <w:color w:val="auto"/>
          <w:szCs w:val="24"/>
        </w:rPr>
        <w:tab/>
      </w:r>
      <w:r w:rsidRPr="0008625D">
        <w:rPr>
          <w:rFonts w:eastAsia="Times New Roman"/>
          <w:sz w:val="20"/>
          <w:szCs w:val="20"/>
        </w:rPr>
        <w:t>£0.00</w:t>
      </w:r>
      <w:r w:rsidRPr="0008625D">
        <w:rPr>
          <w:rFonts w:eastAsia="Times New Roman"/>
          <w:color w:val="auto"/>
          <w:szCs w:val="24"/>
        </w:rPr>
        <w:tab/>
      </w:r>
      <w:r w:rsidRPr="0008625D">
        <w:rPr>
          <w:rFonts w:eastAsia="Times New Roman"/>
          <w:sz w:val="20"/>
          <w:szCs w:val="20"/>
        </w:rPr>
        <w:t>£72,354.50</w:t>
      </w:r>
      <w:r w:rsidRPr="0008625D">
        <w:rPr>
          <w:rFonts w:eastAsia="Times New Roman"/>
          <w:color w:val="auto"/>
          <w:szCs w:val="24"/>
        </w:rPr>
        <w:tab/>
      </w:r>
      <w:r w:rsidRPr="0008625D">
        <w:rPr>
          <w:rFonts w:eastAsia="Times New Roman"/>
          <w:sz w:val="20"/>
          <w:szCs w:val="20"/>
        </w:rPr>
        <w:t>£72,354.50</w:t>
      </w:r>
    </w:p>
    <w:p w14:paraId="06176D6B" w14:textId="77777777" w:rsidR="0008625D" w:rsidRPr="0008625D" w:rsidRDefault="0008625D" w:rsidP="0008625D">
      <w:pPr>
        <w:widowControl w:val="0"/>
        <w:tabs>
          <w:tab w:val="left" w:pos="90"/>
          <w:tab w:val="left" w:pos="1155"/>
          <w:tab w:val="right" w:pos="5461"/>
          <w:tab w:val="right" w:pos="8290"/>
          <w:tab w:val="right" w:pos="9760"/>
        </w:tabs>
        <w:autoSpaceDE w:val="0"/>
        <w:autoSpaceDN w:val="0"/>
        <w:adjustRightInd w:val="0"/>
        <w:spacing w:before="59"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22</w:t>
      </w:r>
      <w:r w:rsidRPr="0008625D">
        <w:rPr>
          <w:rFonts w:eastAsia="Times New Roman"/>
          <w:color w:val="auto"/>
          <w:szCs w:val="24"/>
        </w:rPr>
        <w:tab/>
      </w:r>
      <w:r w:rsidRPr="0008625D">
        <w:rPr>
          <w:rFonts w:eastAsia="Times New Roman"/>
          <w:sz w:val="20"/>
          <w:szCs w:val="20"/>
        </w:rPr>
        <w:t xml:space="preserve">INTEREST WEST BROM </w:t>
      </w:r>
      <w:r w:rsidRPr="0008625D">
        <w:rPr>
          <w:rFonts w:eastAsia="Times New Roman"/>
          <w:color w:val="auto"/>
          <w:szCs w:val="24"/>
        </w:rPr>
        <w:tab/>
      </w:r>
      <w:r w:rsidRPr="0008625D">
        <w:rPr>
          <w:rFonts w:eastAsia="Times New Roman"/>
          <w:sz w:val="20"/>
          <w:szCs w:val="20"/>
        </w:rPr>
        <w:t>£30.00</w:t>
      </w:r>
      <w:r w:rsidRPr="0008625D">
        <w:rPr>
          <w:rFonts w:eastAsia="Times New Roman"/>
          <w:color w:val="auto"/>
          <w:szCs w:val="24"/>
        </w:rPr>
        <w:tab/>
      </w:r>
      <w:r w:rsidRPr="0008625D">
        <w:rPr>
          <w:rFonts w:eastAsia="Times New Roman"/>
          <w:sz w:val="20"/>
          <w:szCs w:val="20"/>
        </w:rPr>
        <w:t>£0.00</w:t>
      </w:r>
      <w:r w:rsidRPr="0008625D">
        <w:rPr>
          <w:rFonts w:eastAsia="Times New Roman"/>
          <w:color w:val="auto"/>
          <w:szCs w:val="24"/>
        </w:rPr>
        <w:tab/>
      </w:r>
      <w:r w:rsidRPr="0008625D">
        <w:rPr>
          <w:rFonts w:eastAsia="Times New Roman"/>
          <w:sz w:val="20"/>
          <w:szCs w:val="20"/>
        </w:rPr>
        <w:t>-£30.00</w:t>
      </w:r>
    </w:p>
    <w:p w14:paraId="4BCD538C" w14:textId="77777777" w:rsidR="0008625D" w:rsidRPr="0008625D" w:rsidRDefault="0008625D" w:rsidP="0008625D">
      <w:pPr>
        <w:widowControl w:val="0"/>
        <w:tabs>
          <w:tab w:val="left" w:pos="1155"/>
        </w:tabs>
        <w:autoSpaceDE w:val="0"/>
        <w:autoSpaceDN w:val="0"/>
        <w:adjustRightInd w:val="0"/>
        <w:spacing w:after="0" w:line="240" w:lineRule="auto"/>
        <w:ind w:left="0" w:right="0" w:firstLine="0"/>
        <w:rPr>
          <w:rFonts w:eastAsia="Times New Roman"/>
          <w:sz w:val="22"/>
        </w:rPr>
      </w:pPr>
      <w:r w:rsidRPr="0008625D">
        <w:rPr>
          <w:rFonts w:eastAsia="Times New Roman"/>
          <w:color w:val="auto"/>
          <w:szCs w:val="24"/>
        </w:rPr>
        <w:tab/>
      </w:r>
      <w:r w:rsidRPr="0008625D">
        <w:rPr>
          <w:rFonts w:eastAsia="Times New Roman"/>
          <w:sz w:val="20"/>
          <w:szCs w:val="20"/>
        </w:rPr>
        <w:t>ACCOUNT - CHARITY ACC</w:t>
      </w:r>
    </w:p>
    <w:p w14:paraId="1F0B0C1C" w14:textId="77777777" w:rsidR="0008625D" w:rsidRPr="0008625D" w:rsidRDefault="0008625D" w:rsidP="0008625D">
      <w:pPr>
        <w:widowControl w:val="0"/>
        <w:tabs>
          <w:tab w:val="left" w:pos="90"/>
          <w:tab w:val="left" w:pos="1155"/>
          <w:tab w:val="right" w:pos="5461"/>
          <w:tab w:val="right" w:pos="8290"/>
          <w:tab w:val="right" w:pos="9760"/>
        </w:tabs>
        <w:autoSpaceDE w:val="0"/>
        <w:autoSpaceDN w:val="0"/>
        <w:adjustRightInd w:val="0"/>
        <w:spacing w:before="94"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30</w:t>
      </w:r>
      <w:r w:rsidRPr="0008625D">
        <w:rPr>
          <w:rFonts w:eastAsia="Times New Roman"/>
          <w:color w:val="auto"/>
          <w:szCs w:val="24"/>
        </w:rPr>
        <w:tab/>
      </w:r>
      <w:r w:rsidRPr="0008625D">
        <w:rPr>
          <w:rFonts w:eastAsia="Times New Roman"/>
          <w:sz w:val="20"/>
          <w:szCs w:val="20"/>
        </w:rPr>
        <w:t xml:space="preserve">Burial Fees - Co-Op bank </w:t>
      </w:r>
      <w:r w:rsidRPr="0008625D">
        <w:rPr>
          <w:rFonts w:eastAsia="Times New Roman"/>
          <w:color w:val="auto"/>
          <w:szCs w:val="24"/>
        </w:rPr>
        <w:tab/>
      </w:r>
      <w:r w:rsidRPr="0008625D">
        <w:rPr>
          <w:rFonts w:eastAsia="Times New Roman"/>
          <w:sz w:val="20"/>
          <w:szCs w:val="20"/>
        </w:rPr>
        <w:t>£10,225.00</w:t>
      </w:r>
      <w:r w:rsidRPr="0008625D">
        <w:rPr>
          <w:rFonts w:eastAsia="Times New Roman"/>
          <w:color w:val="auto"/>
          <w:szCs w:val="24"/>
        </w:rPr>
        <w:tab/>
      </w:r>
      <w:r w:rsidRPr="0008625D">
        <w:rPr>
          <w:rFonts w:eastAsia="Times New Roman"/>
          <w:sz w:val="20"/>
          <w:szCs w:val="20"/>
        </w:rPr>
        <w:t>£7,224.00</w:t>
      </w:r>
      <w:r w:rsidRPr="0008625D">
        <w:rPr>
          <w:rFonts w:eastAsia="Times New Roman"/>
          <w:color w:val="auto"/>
          <w:szCs w:val="24"/>
        </w:rPr>
        <w:tab/>
      </w:r>
      <w:r w:rsidRPr="0008625D">
        <w:rPr>
          <w:rFonts w:eastAsia="Times New Roman"/>
          <w:sz w:val="20"/>
          <w:szCs w:val="20"/>
        </w:rPr>
        <w:t>-£3,001.00</w:t>
      </w:r>
    </w:p>
    <w:p w14:paraId="05DC5761" w14:textId="77777777" w:rsidR="0008625D" w:rsidRPr="0008625D" w:rsidRDefault="0008625D" w:rsidP="0008625D">
      <w:pPr>
        <w:widowControl w:val="0"/>
        <w:tabs>
          <w:tab w:val="left" w:pos="1155"/>
        </w:tabs>
        <w:autoSpaceDE w:val="0"/>
        <w:autoSpaceDN w:val="0"/>
        <w:adjustRightInd w:val="0"/>
        <w:spacing w:after="0" w:line="240" w:lineRule="auto"/>
        <w:ind w:left="0" w:right="0" w:firstLine="0"/>
        <w:rPr>
          <w:rFonts w:eastAsia="Times New Roman"/>
          <w:sz w:val="22"/>
        </w:rPr>
      </w:pPr>
      <w:r w:rsidRPr="0008625D">
        <w:rPr>
          <w:rFonts w:eastAsia="Times New Roman"/>
          <w:color w:val="auto"/>
          <w:szCs w:val="24"/>
        </w:rPr>
        <w:tab/>
      </w:r>
      <w:r w:rsidRPr="0008625D">
        <w:rPr>
          <w:rFonts w:eastAsia="Times New Roman"/>
          <w:sz w:val="20"/>
          <w:szCs w:val="20"/>
        </w:rPr>
        <w:t>account</w:t>
      </w:r>
    </w:p>
    <w:p w14:paraId="7110E978" w14:textId="77777777" w:rsidR="0008625D" w:rsidRPr="0008625D" w:rsidRDefault="0008625D" w:rsidP="0008625D">
      <w:pPr>
        <w:widowControl w:val="0"/>
        <w:tabs>
          <w:tab w:val="left" w:pos="90"/>
          <w:tab w:val="left" w:pos="1155"/>
          <w:tab w:val="right" w:pos="5461"/>
          <w:tab w:val="right" w:pos="8290"/>
          <w:tab w:val="right" w:pos="9760"/>
        </w:tabs>
        <w:autoSpaceDE w:val="0"/>
        <w:autoSpaceDN w:val="0"/>
        <w:adjustRightInd w:val="0"/>
        <w:spacing w:before="94"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31</w:t>
      </w:r>
      <w:r w:rsidRPr="0008625D">
        <w:rPr>
          <w:rFonts w:eastAsia="Times New Roman"/>
          <w:color w:val="auto"/>
          <w:szCs w:val="24"/>
        </w:rPr>
        <w:tab/>
      </w:r>
      <w:r w:rsidRPr="0008625D">
        <w:rPr>
          <w:rFonts w:eastAsia="Times New Roman"/>
          <w:sz w:val="20"/>
          <w:szCs w:val="20"/>
        </w:rPr>
        <w:t xml:space="preserve">Toilet Income - Co-Op bank </w:t>
      </w:r>
      <w:r w:rsidRPr="0008625D">
        <w:rPr>
          <w:rFonts w:eastAsia="Times New Roman"/>
          <w:color w:val="auto"/>
          <w:szCs w:val="24"/>
        </w:rPr>
        <w:tab/>
      </w:r>
      <w:r w:rsidRPr="0008625D">
        <w:rPr>
          <w:rFonts w:eastAsia="Times New Roman"/>
          <w:sz w:val="20"/>
          <w:szCs w:val="20"/>
        </w:rPr>
        <w:t>£1,000.00</w:t>
      </w:r>
      <w:r w:rsidRPr="0008625D">
        <w:rPr>
          <w:rFonts w:eastAsia="Times New Roman"/>
          <w:color w:val="auto"/>
          <w:szCs w:val="24"/>
        </w:rPr>
        <w:tab/>
      </w:r>
      <w:r w:rsidRPr="0008625D">
        <w:rPr>
          <w:rFonts w:eastAsia="Times New Roman"/>
          <w:sz w:val="20"/>
          <w:szCs w:val="20"/>
        </w:rPr>
        <w:t>£50.00</w:t>
      </w:r>
      <w:r w:rsidRPr="0008625D">
        <w:rPr>
          <w:rFonts w:eastAsia="Times New Roman"/>
          <w:color w:val="auto"/>
          <w:szCs w:val="24"/>
        </w:rPr>
        <w:tab/>
      </w:r>
      <w:r w:rsidRPr="0008625D">
        <w:rPr>
          <w:rFonts w:eastAsia="Times New Roman"/>
          <w:sz w:val="20"/>
          <w:szCs w:val="20"/>
        </w:rPr>
        <w:t>-£950.00</w:t>
      </w:r>
    </w:p>
    <w:p w14:paraId="30D99A81" w14:textId="77777777" w:rsidR="0008625D" w:rsidRPr="0008625D" w:rsidRDefault="0008625D" w:rsidP="0008625D">
      <w:pPr>
        <w:widowControl w:val="0"/>
        <w:tabs>
          <w:tab w:val="left" w:pos="1155"/>
        </w:tabs>
        <w:autoSpaceDE w:val="0"/>
        <w:autoSpaceDN w:val="0"/>
        <w:adjustRightInd w:val="0"/>
        <w:spacing w:after="0" w:line="240" w:lineRule="auto"/>
        <w:ind w:left="0" w:right="0" w:firstLine="0"/>
        <w:rPr>
          <w:rFonts w:eastAsia="Times New Roman"/>
          <w:sz w:val="22"/>
        </w:rPr>
      </w:pPr>
      <w:r w:rsidRPr="0008625D">
        <w:rPr>
          <w:rFonts w:eastAsia="Times New Roman"/>
          <w:color w:val="auto"/>
          <w:szCs w:val="24"/>
        </w:rPr>
        <w:tab/>
      </w:r>
      <w:r w:rsidRPr="0008625D">
        <w:rPr>
          <w:rFonts w:eastAsia="Times New Roman"/>
          <w:sz w:val="20"/>
          <w:szCs w:val="20"/>
        </w:rPr>
        <w:t>account</w:t>
      </w:r>
    </w:p>
    <w:p w14:paraId="27090EB9" w14:textId="77777777" w:rsidR="0008625D" w:rsidRPr="0008625D" w:rsidRDefault="0008625D" w:rsidP="0008625D">
      <w:pPr>
        <w:widowControl w:val="0"/>
        <w:tabs>
          <w:tab w:val="left" w:pos="90"/>
          <w:tab w:val="left" w:pos="1155"/>
          <w:tab w:val="right" w:pos="5461"/>
          <w:tab w:val="right" w:pos="8290"/>
          <w:tab w:val="right" w:pos="9760"/>
        </w:tabs>
        <w:autoSpaceDE w:val="0"/>
        <w:autoSpaceDN w:val="0"/>
        <w:adjustRightInd w:val="0"/>
        <w:spacing w:before="94"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32</w:t>
      </w:r>
      <w:r w:rsidRPr="0008625D">
        <w:rPr>
          <w:rFonts w:eastAsia="Times New Roman"/>
          <w:color w:val="auto"/>
          <w:szCs w:val="24"/>
        </w:rPr>
        <w:tab/>
      </w:r>
      <w:r w:rsidRPr="0008625D">
        <w:rPr>
          <w:rFonts w:eastAsia="Times New Roman"/>
          <w:sz w:val="20"/>
          <w:szCs w:val="20"/>
        </w:rPr>
        <w:t xml:space="preserve">Donations - Co-Op bank </w:t>
      </w:r>
      <w:r w:rsidRPr="0008625D">
        <w:rPr>
          <w:rFonts w:eastAsia="Times New Roman"/>
          <w:color w:val="auto"/>
          <w:szCs w:val="24"/>
        </w:rPr>
        <w:tab/>
      </w:r>
      <w:r w:rsidRPr="0008625D">
        <w:rPr>
          <w:rFonts w:eastAsia="Times New Roman"/>
          <w:sz w:val="20"/>
          <w:szCs w:val="20"/>
        </w:rPr>
        <w:t>£300.00</w:t>
      </w:r>
      <w:r w:rsidRPr="0008625D">
        <w:rPr>
          <w:rFonts w:eastAsia="Times New Roman"/>
          <w:color w:val="auto"/>
          <w:szCs w:val="24"/>
        </w:rPr>
        <w:tab/>
      </w:r>
      <w:r w:rsidRPr="0008625D">
        <w:rPr>
          <w:rFonts w:eastAsia="Times New Roman"/>
          <w:sz w:val="20"/>
          <w:szCs w:val="20"/>
        </w:rPr>
        <w:t>£463.50</w:t>
      </w:r>
      <w:r w:rsidRPr="0008625D">
        <w:rPr>
          <w:rFonts w:eastAsia="Times New Roman"/>
          <w:color w:val="auto"/>
          <w:szCs w:val="24"/>
        </w:rPr>
        <w:tab/>
      </w:r>
      <w:r w:rsidRPr="0008625D">
        <w:rPr>
          <w:rFonts w:eastAsia="Times New Roman"/>
          <w:sz w:val="20"/>
          <w:szCs w:val="20"/>
        </w:rPr>
        <w:t>£163.50</w:t>
      </w:r>
    </w:p>
    <w:p w14:paraId="21868A1A" w14:textId="77777777" w:rsidR="0008625D" w:rsidRPr="0008625D" w:rsidRDefault="0008625D" w:rsidP="0008625D">
      <w:pPr>
        <w:widowControl w:val="0"/>
        <w:tabs>
          <w:tab w:val="left" w:pos="1155"/>
        </w:tabs>
        <w:autoSpaceDE w:val="0"/>
        <w:autoSpaceDN w:val="0"/>
        <w:adjustRightInd w:val="0"/>
        <w:spacing w:after="0" w:line="240" w:lineRule="auto"/>
        <w:ind w:left="0" w:right="0" w:firstLine="0"/>
        <w:rPr>
          <w:rFonts w:eastAsia="Times New Roman"/>
          <w:sz w:val="22"/>
        </w:rPr>
      </w:pPr>
      <w:r w:rsidRPr="0008625D">
        <w:rPr>
          <w:rFonts w:eastAsia="Times New Roman"/>
          <w:color w:val="auto"/>
          <w:szCs w:val="24"/>
        </w:rPr>
        <w:tab/>
      </w:r>
      <w:r w:rsidRPr="0008625D">
        <w:rPr>
          <w:rFonts w:eastAsia="Times New Roman"/>
          <w:sz w:val="20"/>
          <w:szCs w:val="20"/>
        </w:rPr>
        <w:t>Account</w:t>
      </w:r>
    </w:p>
    <w:p w14:paraId="416CD871" w14:textId="77777777" w:rsidR="0008625D" w:rsidRPr="0008625D" w:rsidRDefault="0008625D" w:rsidP="0008625D">
      <w:pPr>
        <w:widowControl w:val="0"/>
        <w:tabs>
          <w:tab w:val="left" w:pos="90"/>
          <w:tab w:val="left" w:pos="1155"/>
          <w:tab w:val="right" w:pos="5461"/>
          <w:tab w:val="right" w:pos="8290"/>
          <w:tab w:val="right" w:pos="9760"/>
        </w:tabs>
        <w:autoSpaceDE w:val="0"/>
        <w:autoSpaceDN w:val="0"/>
        <w:adjustRightInd w:val="0"/>
        <w:spacing w:before="94"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33</w:t>
      </w:r>
      <w:r w:rsidRPr="0008625D">
        <w:rPr>
          <w:rFonts w:eastAsia="Times New Roman"/>
          <w:color w:val="auto"/>
          <w:szCs w:val="24"/>
        </w:rPr>
        <w:tab/>
      </w:r>
      <w:r w:rsidRPr="0008625D">
        <w:rPr>
          <w:rFonts w:eastAsia="Times New Roman"/>
          <w:sz w:val="20"/>
          <w:szCs w:val="20"/>
        </w:rPr>
        <w:t>Precept - Co-Op Bank Account</w:t>
      </w:r>
      <w:r w:rsidRPr="0008625D">
        <w:rPr>
          <w:rFonts w:eastAsia="Times New Roman"/>
          <w:color w:val="auto"/>
          <w:szCs w:val="24"/>
        </w:rPr>
        <w:tab/>
      </w:r>
      <w:r w:rsidRPr="0008625D">
        <w:rPr>
          <w:rFonts w:eastAsia="Times New Roman"/>
          <w:sz w:val="20"/>
          <w:szCs w:val="20"/>
        </w:rPr>
        <w:t>£144,709.00</w:t>
      </w:r>
      <w:r w:rsidRPr="0008625D">
        <w:rPr>
          <w:rFonts w:eastAsia="Times New Roman"/>
          <w:color w:val="auto"/>
          <w:szCs w:val="24"/>
        </w:rPr>
        <w:tab/>
      </w:r>
      <w:r w:rsidRPr="0008625D">
        <w:rPr>
          <w:rFonts w:eastAsia="Times New Roman"/>
          <w:sz w:val="20"/>
          <w:szCs w:val="20"/>
        </w:rPr>
        <w:t>£72,354.50</w:t>
      </w:r>
      <w:r w:rsidRPr="0008625D">
        <w:rPr>
          <w:rFonts w:eastAsia="Times New Roman"/>
          <w:color w:val="auto"/>
          <w:szCs w:val="24"/>
        </w:rPr>
        <w:tab/>
      </w:r>
      <w:r w:rsidRPr="0008625D">
        <w:rPr>
          <w:rFonts w:eastAsia="Times New Roman"/>
          <w:sz w:val="20"/>
          <w:szCs w:val="20"/>
        </w:rPr>
        <w:t>-£72,354.50</w:t>
      </w:r>
    </w:p>
    <w:p w14:paraId="07B84E75" w14:textId="77777777" w:rsidR="0008625D" w:rsidRPr="0008625D" w:rsidRDefault="0008625D" w:rsidP="0008625D">
      <w:pPr>
        <w:widowControl w:val="0"/>
        <w:tabs>
          <w:tab w:val="left" w:pos="90"/>
          <w:tab w:val="left" w:pos="1155"/>
          <w:tab w:val="right" w:pos="5461"/>
          <w:tab w:val="right" w:pos="8290"/>
          <w:tab w:val="right" w:pos="9760"/>
        </w:tabs>
        <w:autoSpaceDE w:val="0"/>
        <w:autoSpaceDN w:val="0"/>
        <w:adjustRightInd w:val="0"/>
        <w:spacing w:before="59"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34</w:t>
      </w:r>
      <w:r w:rsidRPr="0008625D">
        <w:rPr>
          <w:rFonts w:eastAsia="Times New Roman"/>
          <w:color w:val="auto"/>
          <w:szCs w:val="24"/>
        </w:rPr>
        <w:tab/>
      </w:r>
      <w:r w:rsidRPr="0008625D">
        <w:rPr>
          <w:rFonts w:eastAsia="Times New Roman"/>
          <w:sz w:val="20"/>
          <w:szCs w:val="20"/>
        </w:rPr>
        <w:t>Sundries - Co-Op Bank Account</w:t>
      </w:r>
      <w:r w:rsidRPr="0008625D">
        <w:rPr>
          <w:rFonts w:eastAsia="Times New Roman"/>
          <w:color w:val="auto"/>
          <w:szCs w:val="24"/>
        </w:rPr>
        <w:tab/>
      </w:r>
      <w:r w:rsidRPr="0008625D">
        <w:rPr>
          <w:rFonts w:eastAsia="Times New Roman"/>
          <w:sz w:val="20"/>
          <w:szCs w:val="20"/>
        </w:rPr>
        <w:t>£150.00</w:t>
      </w:r>
      <w:r w:rsidRPr="0008625D">
        <w:rPr>
          <w:rFonts w:eastAsia="Times New Roman"/>
          <w:color w:val="auto"/>
          <w:szCs w:val="24"/>
        </w:rPr>
        <w:tab/>
      </w:r>
      <w:r w:rsidRPr="0008625D">
        <w:rPr>
          <w:rFonts w:eastAsia="Times New Roman"/>
          <w:sz w:val="20"/>
          <w:szCs w:val="20"/>
        </w:rPr>
        <w:t>£2,618.43</w:t>
      </w:r>
      <w:r w:rsidRPr="0008625D">
        <w:rPr>
          <w:rFonts w:eastAsia="Times New Roman"/>
          <w:color w:val="auto"/>
          <w:szCs w:val="24"/>
        </w:rPr>
        <w:tab/>
      </w:r>
      <w:r w:rsidRPr="0008625D">
        <w:rPr>
          <w:rFonts w:eastAsia="Times New Roman"/>
          <w:sz w:val="20"/>
          <w:szCs w:val="20"/>
        </w:rPr>
        <w:t>£2,468.43</w:t>
      </w:r>
    </w:p>
    <w:p w14:paraId="44A68518" w14:textId="77777777" w:rsidR="0008625D" w:rsidRPr="0008625D" w:rsidRDefault="0008625D" w:rsidP="0008625D">
      <w:pPr>
        <w:widowControl w:val="0"/>
        <w:tabs>
          <w:tab w:val="left" w:pos="90"/>
          <w:tab w:val="left" w:pos="1155"/>
          <w:tab w:val="right" w:pos="5461"/>
          <w:tab w:val="right" w:pos="8290"/>
          <w:tab w:val="right" w:pos="9760"/>
        </w:tabs>
        <w:autoSpaceDE w:val="0"/>
        <w:autoSpaceDN w:val="0"/>
        <w:adjustRightInd w:val="0"/>
        <w:spacing w:before="59"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35</w:t>
      </w:r>
      <w:r w:rsidRPr="0008625D">
        <w:rPr>
          <w:rFonts w:eastAsia="Times New Roman"/>
          <w:color w:val="auto"/>
          <w:szCs w:val="24"/>
        </w:rPr>
        <w:tab/>
      </w:r>
      <w:r w:rsidRPr="0008625D">
        <w:rPr>
          <w:rFonts w:eastAsia="Times New Roman"/>
          <w:sz w:val="20"/>
          <w:szCs w:val="20"/>
        </w:rPr>
        <w:t>Police Office Rent - Co-Op Bank</w:t>
      </w:r>
      <w:r w:rsidRPr="0008625D">
        <w:rPr>
          <w:rFonts w:eastAsia="Times New Roman"/>
          <w:color w:val="auto"/>
          <w:szCs w:val="24"/>
        </w:rPr>
        <w:tab/>
      </w:r>
      <w:r w:rsidRPr="0008625D">
        <w:rPr>
          <w:rFonts w:eastAsia="Times New Roman"/>
          <w:sz w:val="20"/>
          <w:szCs w:val="20"/>
        </w:rPr>
        <w:t>£4,000.00</w:t>
      </w:r>
      <w:r w:rsidRPr="0008625D">
        <w:rPr>
          <w:rFonts w:eastAsia="Times New Roman"/>
          <w:color w:val="auto"/>
          <w:szCs w:val="24"/>
        </w:rPr>
        <w:tab/>
      </w:r>
      <w:r w:rsidRPr="0008625D">
        <w:rPr>
          <w:rFonts w:eastAsia="Times New Roman"/>
          <w:sz w:val="20"/>
          <w:szCs w:val="20"/>
        </w:rPr>
        <w:t>£1,000.00</w:t>
      </w:r>
      <w:r w:rsidRPr="0008625D">
        <w:rPr>
          <w:rFonts w:eastAsia="Times New Roman"/>
          <w:color w:val="auto"/>
          <w:szCs w:val="24"/>
        </w:rPr>
        <w:tab/>
      </w:r>
      <w:r w:rsidRPr="0008625D">
        <w:rPr>
          <w:rFonts w:eastAsia="Times New Roman"/>
          <w:sz w:val="20"/>
          <w:szCs w:val="20"/>
        </w:rPr>
        <w:t>-£3,000.00</w:t>
      </w:r>
    </w:p>
    <w:p w14:paraId="434CB219" w14:textId="77777777" w:rsidR="0008625D" w:rsidRPr="0008625D" w:rsidRDefault="0008625D" w:rsidP="0008625D">
      <w:pPr>
        <w:widowControl w:val="0"/>
        <w:tabs>
          <w:tab w:val="left" w:pos="1155"/>
        </w:tabs>
        <w:autoSpaceDE w:val="0"/>
        <w:autoSpaceDN w:val="0"/>
        <w:adjustRightInd w:val="0"/>
        <w:spacing w:after="0" w:line="240" w:lineRule="auto"/>
        <w:ind w:left="0" w:right="0" w:firstLine="0"/>
        <w:rPr>
          <w:rFonts w:eastAsia="Times New Roman"/>
          <w:sz w:val="22"/>
        </w:rPr>
      </w:pPr>
      <w:r w:rsidRPr="0008625D">
        <w:rPr>
          <w:rFonts w:eastAsia="Times New Roman"/>
          <w:color w:val="auto"/>
          <w:szCs w:val="24"/>
        </w:rPr>
        <w:tab/>
      </w:r>
      <w:r w:rsidRPr="0008625D">
        <w:rPr>
          <w:rFonts w:eastAsia="Times New Roman"/>
          <w:sz w:val="20"/>
          <w:szCs w:val="20"/>
        </w:rPr>
        <w:t xml:space="preserve"> Account</w:t>
      </w:r>
    </w:p>
    <w:p w14:paraId="705954C0" w14:textId="77777777" w:rsidR="0008625D" w:rsidRPr="0008625D" w:rsidRDefault="0008625D" w:rsidP="0008625D">
      <w:pPr>
        <w:widowControl w:val="0"/>
        <w:tabs>
          <w:tab w:val="left" w:pos="90"/>
          <w:tab w:val="right" w:pos="5461"/>
          <w:tab w:val="right" w:pos="8290"/>
          <w:tab w:val="right" w:pos="9760"/>
        </w:tabs>
        <w:autoSpaceDE w:val="0"/>
        <w:autoSpaceDN w:val="0"/>
        <w:adjustRightInd w:val="0"/>
        <w:spacing w:before="4" w:after="0" w:line="240" w:lineRule="auto"/>
        <w:ind w:left="0" w:right="0" w:firstLine="0"/>
        <w:rPr>
          <w:rFonts w:eastAsia="Times New Roman"/>
          <w:sz w:val="25"/>
          <w:szCs w:val="25"/>
        </w:rPr>
      </w:pPr>
      <w:r w:rsidRPr="0008625D">
        <w:rPr>
          <w:rFonts w:eastAsia="Times New Roman"/>
          <w:b/>
          <w:bCs/>
          <w:sz w:val="20"/>
          <w:szCs w:val="20"/>
        </w:rPr>
        <w:t>Total Income</w:t>
      </w:r>
      <w:r w:rsidRPr="0008625D">
        <w:rPr>
          <w:rFonts w:eastAsia="Times New Roman"/>
          <w:color w:val="auto"/>
          <w:szCs w:val="24"/>
        </w:rPr>
        <w:tab/>
      </w:r>
      <w:r w:rsidRPr="0008625D">
        <w:rPr>
          <w:rFonts w:eastAsia="Times New Roman"/>
          <w:sz w:val="20"/>
          <w:szCs w:val="20"/>
        </w:rPr>
        <w:t>£160,514.00</w:t>
      </w:r>
      <w:r w:rsidRPr="0008625D">
        <w:rPr>
          <w:rFonts w:eastAsia="Times New Roman"/>
          <w:color w:val="auto"/>
          <w:szCs w:val="24"/>
        </w:rPr>
        <w:tab/>
      </w:r>
      <w:r w:rsidRPr="0008625D">
        <w:rPr>
          <w:rFonts w:eastAsia="Times New Roman"/>
          <w:sz w:val="20"/>
          <w:szCs w:val="20"/>
        </w:rPr>
        <w:t>£156,064.93</w:t>
      </w:r>
      <w:r w:rsidRPr="0008625D">
        <w:rPr>
          <w:rFonts w:eastAsia="Times New Roman"/>
          <w:color w:val="auto"/>
          <w:szCs w:val="24"/>
        </w:rPr>
        <w:tab/>
      </w:r>
      <w:r w:rsidRPr="0008625D">
        <w:rPr>
          <w:rFonts w:eastAsia="Times New Roman"/>
          <w:sz w:val="20"/>
          <w:szCs w:val="20"/>
        </w:rPr>
        <w:t>-£4,449.07</w:t>
      </w:r>
    </w:p>
    <w:p w14:paraId="2E154AA1" w14:textId="77777777" w:rsidR="0008625D" w:rsidRPr="0008625D" w:rsidRDefault="0008625D" w:rsidP="0008625D">
      <w:pPr>
        <w:widowControl w:val="0"/>
        <w:tabs>
          <w:tab w:val="left" w:pos="90"/>
        </w:tabs>
        <w:autoSpaceDE w:val="0"/>
        <w:autoSpaceDN w:val="0"/>
        <w:adjustRightInd w:val="0"/>
        <w:spacing w:before="124" w:after="0" w:line="240" w:lineRule="auto"/>
        <w:ind w:left="0" w:right="0" w:firstLine="0"/>
        <w:rPr>
          <w:rFonts w:eastAsia="Times New Roman"/>
          <w:b/>
          <w:bCs/>
          <w:color w:val="1F0000"/>
          <w:sz w:val="25"/>
          <w:szCs w:val="25"/>
        </w:rPr>
      </w:pPr>
      <w:r w:rsidRPr="0008625D">
        <w:rPr>
          <w:rFonts w:eastAsia="Times New Roman"/>
          <w:color w:val="auto"/>
          <w:szCs w:val="24"/>
        </w:rPr>
        <w:tab/>
      </w:r>
      <w:r w:rsidRPr="0008625D">
        <w:rPr>
          <w:rFonts w:eastAsia="Times New Roman"/>
          <w:b/>
          <w:bCs/>
          <w:color w:val="1F0000"/>
          <w:sz w:val="20"/>
          <w:szCs w:val="20"/>
        </w:rPr>
        <w:t>EXPENDITURE</w:t>
      </w:r>
    </w:p>
    <w:p w14:paraId="0DAA7A79" w14:textId="77777777" w:rsidR="0008625D" w:rsidRPr="0008625D" w:rsidRDefault="0008625D" w:rsidP="0008625D">
      <w:pPr>
        <w:widowControl w:val="0"/>
        <w:tabs>
          <w:tab w:val="left" w:pos="90"/>
          <w:tab w:val="left" w:pos="1125"/>
          <w:tab w:val="right" w:pos="5491"/>
          <w:tab w:val="right" w:pos="8418"/>
          <w:tab w:val="right" w:pos="9918"/>
        </w:tabs>
        <w:autoSpaceDE w:val="0"/>
        <w:autoSpaceDN w:val="0"/>
        <w:adjustRightInd w:val="0"/>
        <w:spacing w:before="2"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57</w:t>
      </w:r>
      <w:r w:rsidRPr="0008625D">
        <w:rPr>
          <w:rFonts w:eastAsia="Times New Roman"/>
          <w:color w:val="auto"/>
          <w:szCs w:val="24"/>
        </w:rPr>
        <w:tab/>
      </w:r>
      <w:r w:rsidRPr="0008625D">
        <w:rPr>
          <w:rFonts w:eastAsia="Times New Roman"/>
          <w:sz w:val="20"/>
          <w:szCs w:val="20"/>
        </w:rPr>
        <w:t>BARCLAYS BANK CHARGES</w:t>
      </w:r>
      <w:r w:rsidRPr="0008625D">
        <w:rPr>
          <w:rFonts w:eastAsia="Times New Roman"/>
          <w:color w:val="auto"/>
          <w:szCs w:val="24"/>
        </w:rPr>
        <w:tab/>
      </w:r>
      <w:r w:rsidRPr="0008625D">
        <w:rPr>
          <w:rFonts w:eastAsia="Times New Roman"/>
          <w:sz w:val="20"/>
          <w:szCs w:val="20"/>
        </w:rPr>
        <w:t>£0.00</w:t>
      </w:r>
      <w:r w:rsidRPr="0008625D">
        <w:rPr>
          <w:rFonts w:eastAsia="Times New Roman"/>
          <w:color w:val="auto"/>
          <w:szCs w:val="24"/>
        </w:rPr>
        <w:tab/>
      </w:r>
      <w:r w:rsidRPr="0008625D">
        <w:rPr>
          <w:rFonts w:eastAsia="Times New Roman"/>
          <w:sz w:val="20"/>
          <w:szCs w:val="20"/>
        </w:rPr>
        <w:t>£19.50</w:t>
      </w:r>
      <w:r w:rsidRPr="0008625D">
        <w:rPr>
          <w:rFonts w:eastAsia="Times New Roman"/>
          <w:color w:val="auto"/>
          <w:szCs w:val="24"/>
        </w:rPr>
        <w:tab/>
      </w:r>
      <w:r w:rsidRPr="0008625D">
        <w:rPr>
          <w:rFonts w:eastAsia="Times New Roman"/>
          <w:sz w:val="20"/>
          <w:szCs w:val="20"/>
        </w:rPr>
        <w:t>-£19.50</w:t>
      </w:r>
    </w:p>
    <w:p w14:paraId="60291F31" w14:textId="77777777" w:rsidR="0008625D" w:rsidRPr="0008625D" w:rsidRDefault="0008625D" w:rsidP="0008625D">
      <w:pPr>
        <w:widowControl w:val="0"/>
        <w:tabs>
          <w:tab w:val="left" w:pos="90"/>
          <w:tab w:val="left" w:pos="1125"/>
          <w:tab w:val="right" w:pos="5491"/>
          <w:tab w:val="right" w:pos="8418"/>
          <w:tab w:val="right" w:pos="9918"/>
        </w:tabs>
        <w:autoSpaceDE w:val="0"/>
        <w:autoSpaceDN w:val="0"/>
        <w:adjustRightInd w:val="0"/>
        <w:spacing w:before="2"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110</w:t>
      </w:r>
      <w:r w:rsidRPr="0008625D">
        <w:rPr>
          <w:rFonts w:eastAsia="Times New Roman"/>
          <w:color w:val="auto"/>
          <w:szCs w:val="24"/>
        </w:rPr>
        <w:tab/>
      </w:r>
      <w:r w:rsidRPr="0008625D">
        <w:rPr>
          <w:rFonts w:eastAsia="Times New Roman"/>
          <w:sz w:val="20"/>
          <w:szCs w:val="20"/>
        </w:rPr>
        <w:t xml:space="preserve">General Administration - Co-Op </w:t>
      </w:r>
      <w:r w:rsidRPr="0008625D">
        <w:rPr>
          <w:rFonts w:eastAsia="Times New Roman"/>
          <w:color w:val="auto"/>
          <w:szCs w:val="24"/>
        </w:rPr>
        <w:tab/>
      </w:r>
      <w:r w:rsidRPr="0008625D">
        <w:rPr>
          <w:rFonts w:eastAsia="Times New Roman"/>
          <w:sz w:val="20"/>
          <w:szCs w:val="20"/>
        </w:rPr>
        <w:t>£13,980.00</w:t>
      </w:r>
      <w:r w:rsidRPr="0008625D">
        <w:rPr>
          <w:rFonts w:eastAsia="Times New Roman"/>
          <w:color w:val="auto"/>
          <w:szCs w:val="24"/>
        </w:rPr>
        <w:tab/>
      </w:r>
      <w:r w:rsidRPr="0008625D">
        <w:rPr>
          <w:rFonts w:eastAsia="Times New Roman"/>
          <w:sz w:val="20"/>
          <w:szCs w:val="20"/>
        </w:rPr>
        <w:t>£7,030.87</w:t>
      </w:r>
      <w:r w:rsidRPr="0008625D">
        <w:rPr>
          <w:rFonts w:eastAsia="Times New Roman"/>
          <w:color w:val="auto"/>
          <w:szCs w:val="24"/>
        </w:rPr>
        <w:tab/>
      </w:r>
      <w:r w:rsidRPr="0008625D">
        <w:rPr>
          <w:rFonts w:eastAsia="Times New Roman"/>
          <w:sz w:val="20"/>
          <w:szCs w:val="20"/>
        </w:rPr>
        <w:t>£6,949.13</w:t>
      </w:r>
    </w:p>
    <w:p w14:paraId="249E843A" w14:textId="77777777" w:rsidR="0008625D" w:rsidRPr="0008625D" w:rsidRDefault="0008625D" w:rsidP="0008625D">
      <w:pPr>
        <w:widowControl w:val="0"/>
        <w:tabs>
          <w:tab w:val="left" w:pos="1125"/>
        </w:tabs>
        <w:autoSpaceDE w:val="0"/>
        <w:autoSpaceDN w:val="0"/>
        <w:adjustRightInd w:val="0"/>
        <w:spacing w:after="0" w:line="240" w:lineRule="auto"/>
        <w:ind w:left="0" w:right="0" w:firstLine="0"/>
        <w:rPr>
          <w:rFonts w:eastAsia="Times New Roman"/>
          <w:sz w:val="22"/>
        </w:rPr>
      </w:pPr>
      <w:r w:rsidRPr="0008625D">
        <w:rPr>
          <w:rFonts w:eastAsia="Times New Roman"/>
          <w:color w:val="auto"/>
          <w:szCs w:val="24"/>
        </w:rPr>
        <w:tab/>
      </w:r>
      <w:r w:rsidRPr="0008625D">
        <w:rPr>
          <w:rFonts w:eastAsia="Times New Roman"/>
          <w:sz w:val="20"/>
          <w:szCs w:val="20"/>
        </w:rPr>
        <w:t>Bank Account</w:t>
      </w:r>
    </w:p>
    <w:p w14:paraId="70436E59" w14:textId="77777777" w:rsidR="0008625D" w:rsidRPr="0008625D" w:rsidRDefault="0008625D" w:rsidP="0008625D">
      <w:pPr>
        <w:widowControl w:val="0"/>
        <w:tabs>
          <w:tab w:val="left" w:pos="90"/>
          <w:tab w:val="center" w:pos="5947"/>
          <w:tab w:val="right" w:pos="11456"/>
        </w:tabs>
        <w:autoSpaceDE w:val="0"/>
        <w:autoSpaceDN w:val="0"/>
        <w:adjustRightInd w:val="0"/>
        <w:spacing w:before="270"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 xml:space="preserve">11         Maintenance - Co-Op Bank </w:t>
      </w:r>
      <w:r w:rsidRPr="0008625D">
        <w:rPr>
          <w:rFonts w:eastAsia="Times New Roman"/>
          <w:color w:val="auto"/>
          <w:szCs w:val="24"/>
        </w:rPr>
        <w:t xml:space="preserve">        </w:t>
      </w:r>
      <w:r w:rsidRPr="0008625D">
        <w:rPr>
          <w:rFonts w:eastAsia="Times New Roman"/>
          <w:sz w:val="20"/>
          <w:szCs w:val="20"/>
        </w:rPr>
        <w:t>£14,000.00</w:t>
      </w:r>
      <w:r w:rsidRPr="0008625D">
        <w:rPr>
          <w:rFonts w:eastAsia="Times New Roman"/>
          <w:color w:val="auto"/>
          <w:szCs w:val="24"/>
        </w:rPr>
        <w:tab/>
        <w:t xml:space="preserve">                   </w:t>
      </w:r>
      <w:r w:rsidRPr="0008625D">
        <w:rPr>
          <w:rFonts w:eastAsia="Times New Roman"/>
          <w:sz w:val="20"/>
          <w:szCs w:val="20"/>
        </w:rPr>
        <w:t>£5,087.43       £8,912.57</w:t>
      </w:r>
    </w:p>
    <w:p w14:paraId="65ED3EE5" w14:textId="77777777" w:rsidR="0008625D" w:rsidRPr="0008625D" w:rsidRDefault="0008625D" w:rsidP="0008625D">
      <w:pPr>
        <w:widowControl w:val="0"/>
        <w:tabs>
          <w:tab w:val="left" w:pos="1125"/>
        </w:tabs>
        <w:autoSpaceDE w:val="0"/>
        <w:autoSpaceDN w:val="0"/>
        <w:adjustRightInd w:val="0"/>
        <w:spacing w:after="0" w:line="240" w:lineRule="auto"/>
        <w:ind w:left="0" w:right="0" w:firstLine="0"/>
        <w:rPr>
          <w:rFonts w:eastAsia="Times New Roman"/>
          <w:sz w:val="22"/>
        </w:rPr>
      </w:pPr>
      <w:r w:rsidRPr="0008625D">
        <w:rPr>
          <w:rFonts w:eastAsia="Times New Roman"/>
          <w:color w:val="auto"/>
          <w:szCs w:val="24"/>
        </w:rPr>
        <w:tab/>
      </w:r>
      <w:r w:rsidRPr="0008625D">
        <w:rPr>
          <w:rFonts w:eastAsia="Times New Roman"/>
          <w:sz w:val="20"/>
          <w:szCs w:val="20"/>
        </w:rPr>
        <w:t>Account</w:t>
      </w:r>
    </w:p>
    <w:p w14:paraId="5992CD0D" w14:textId="77777777" w:rsidR="0008625D" w:rsidRPr="0008625D" w:rsidRDefault="0008625D" w:rsidP="0008625D">
      <w:pPr>
        <w:widowControl w:val="0"/>
        <w:tabs>
          <w:tab w:val="left" w:pos="90"/>
          <w:tab w:val="left" w:pos="1125"/>
          <w:tab w:val="right" w:pos="5491"/>
          <w:tab w:val="right" w:pos="8418"/>
          <w:tab w:val="right" w:pos="9918"/>
        </w:tabs>
        <w:autoSpaceDE w:val="0"/>
        <w:autoSpaceDN w:val="0"/>
        <w:adjustRightInd w:val="0"/>
        <w:spacing w:before="37"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112</w:t>
      </w:r>
      <w:r w:rsidRPr="0008625D">
        <w:rPr>
          <w:rFonts w:eastAsia="Times New Roman"/>
          <w:color w:val="auto"/>
          <w:szCs w:val="24"/>
        </w:rPr>
        <w:tab/>
      </w:r>
      <w:r w:rsidRPr="0008625D">
        <w:rPr>
          <w:rFonts w:eastAsia="Times New Roman"/>
          <w:sz w:val="20"/>
          <w:szCs w:val="20"/>
        </w:rPr>
        <w:t xml:space="preserve">Car Park Rental - Co-Op Bank </w:t>
      </w:r>
      <w:r w:rsidRPr="0008625D">
        <w:rPr>
          <w:rFonts w:eastAsia="Times New Roman"/>
          <w:color w:val="auto"/>
          <w:szCs w:val="24"/>
        </w:rPr>
        <w:tab/>
      </w:r>
      <w:r w:rsidRPr="0008625D">
        <w:rPr>
          <w:rFonts w:eastAsia="Times New Roman"/>
          <w:sz w:val="20"/>
          <w:szCs w:val="20"/>
        </w:rPr>
        <w:t>£1,450.00</w:t>
      </w:r>
      <w:r w:rsidRPr="0008625D">
        <w:rPr>
          <w:rFonts w:eastAsia="Times New Roman"/>
          <w:color w:val="auto"/>
          <w:szCs w:val="24"/>
        </w:rPr>
        <w:tab/>
      </w:r>
      <w:r w:rsidRPr="0008625D">
        <w:rPr>
          <w:rFonts w:eastAsia="Times New Roman"/>
          <w:sz w:val="20"/>
          <w:szCs w:val="20"/>
        </w:rPr>
        <w:t>£0.00</w:t>
      </w:r>
      <w:r w:rsidRPr="0008625D">
        <w:rPr>
          <w:rFonts w:eastAsia="Times New Roman"/>
          <w:color w:val="auto"/>
          <w:szCs w:val="24"/>
        </w:rPr>
        <w:tab/>
      </w:r>
      <w:r w:rsidRPr="0008625D">
        <w:rPr>
          <w:rFonts w:eastAsia="Times New Roman"/>
          <w:sz w:val="20"/>
          <w:szCs w:val="20"/>
        </w:rPr>
        <w:t>£1,450.00</w:t>
      </w:r>
    </w:p>
    <w:p w14:paraId="6FD16135" w14:textId="77777777" w:rsidR="0008625D" w:rsidRPr="0008625D" w:rsidRDefault="0008625D" w:rsidP="0008625D">
      <w:pPr>
        <w:widowControl w:val="0"/>
        <w:tabs>
          <w:tab w:val="left" w:pos="1125"/>
        </w:tabs>
        <w:autoSpaceDE w:val="0"/>
        <w:autoSpaceDN w:val="0"/>
        <w:adjustRightInd w:val="0"/>
        <w:spacing w:after="0" w:line="240" w:lineRule="auto"/>
        <w:ind w:left="0" w:right="0" w:firstLine="0"/>
        <w:rPr>
          <w:rFonts w:eastAsia="Times New Roman"/>
          <w:sz w:val="22"/>
        </w:rPr>
      </w:pPr>
      <w:r w:rsidRPr="0008625D">
        <w:rPr>
          <w:rFonts w:eastAsia="Times New Roman"/>
          <w:color w:val="auto"/>
          <w:szCs w:val="24"/>
        </w:rPr>
        <w:tab/>
      </w:r>
      <w:r w:rsidRPr="0008625D">
        <w:rPr>
          <w:rFonts w:eastAsia="Times New Roman"/>
          <w:sz w:val="20"/>
          <w:szCs w:val="20"/>
        </w:rPr>
        <w:t>Account</w:t>
      </w:r>
    </w:p>
    <w:p w14:paraId="4E8B2743" w14:textId="77777777" w:rsidR="0008625D" w:rsidRPr="0008625D" w:rsidRDefault="0008625D" w:rsidP="0008625D">
      <w:pPr>
        <w:widowControl w:val="0"/>
        <w:tabs>
          <w:tab w:val="left" w:pos="90"/>
          <w:tab w:val="left" w:pos="1125"/>
          <w:tab w:val="right" w:pos="5491"/>
          <w:tab w:val="right" w:pos="8418"/>
          <w:tab w:val="right" w:pos="9918"/>
        </w:tabs>
        <w:autoSpaceDE w:val="0"/>
        <w:autoSpaceDN w:val="0"/>
        <w:adjustRightInd w:val="0"/>
        <w:spacing w:before="37"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113</w:t>
      </w:r>
      <w:r w:rsidRPr="0008625D">
        <w:rPr>
          <w:rFonts w:eastAsia="Times New Roman"/>
          <w:color w:val="auto"/>
          <w:szCs w:val="24"/>
        </w:rPr>
        <w:tab/>
      </w:r>
      <w:r w:rsidRPr="0008625D">
        <w:rPr>
          <w:rFonts w:eastAsia="Times New Roman"/>
          <w:sz w:val="20"/>
          <w:szCs w:val="20"/>
        </w:rPr>
        <w:t xml:space="preserve">Christmas Illuminations - Co-Op </w:t>
      </w:r>
      <w:r w:rsidRPr="0008625D">
        <w:rPr>
          <w:rFonts w:eastAsia="Times New Roman"/>
          <w:color w:val="auto"/>
          <w:szCs w:val="24"/>
        </w:rPr>
        <w:tab/>
      </w:r>
      <w:r w:rsidRPr="0008625D">
        <w:rPr>
          <w:rFonts w:eastAsia="Times New Roman"/>
          <w:sz w:val="20"/>
          <w:szCs w:val="20"/>
        </w:rPr>
        <w:t>£4,500.00</w:t>
      </w:r>
      <w:r w:rsidRPr="0008625D">
        <w:rPr>
          <w:rFonts w:eastAsia="Times New Roman"/>
          <w:color w:val="auto"/>
          <w:szCs w:val="24"/>
        </w:rPr>
        <w:tab/>
      </w:r>
      <w:r w:rsidRPr="0008625D">
        <w:rPr>
          <w:rFonts w:eastAsia="Times New Roman"/>
          <w:sz w:val="20"/>
          <w:szCs w:val="20"/>
        </w:rPr>
        <w:t>£345.50</w:t>
      </w:r>
      <w:r w:rsidRPr="0008625D">
        <w:rPr>
          <w:rFonts w:eastAsia="Times New Roman"/>
          <w:color w:val="auto"/>
          <w:szCs w:val="24"/>
        </w:rPr>
        <w:tab/>
      </w:r>
      <w:r w:rsidRPr="0008625D">
        <w:rPr>
          <w:rFonts w:eastAsia="Times New Roman"/>
          <w:sz w:val="20"/>
          <w:szCs w:val="20"/>
        </w:rPr>
        <w:t>£4,154.50</w:t>
      </w:r>
    </w:p>
    <w:p w14:paraId="4B6E1CAA" w14:textId="77777777" w:rsidR="0008625D" w:rsidRPr="0008625D" w:rsidRDefault="0008625D" w:rsidP="0008625D">
      <w:pPr>
        <w:widowControl w:val="0"/>
        <w:tabs>
          <w:tab w:val="left" w:pos="1125"/>
        </w:tabs>
        <w:autoSpaceDE w:val="0"/>
        <w:autoSpaceDN w:val="0"/>
        <w:adjustRightInd w:val="0"/>
        <w:spacing w:after="0" w:line="240" w:lineRule="auto"/>
        <w:ind w:left="0" w:right="0" w:firstLine="0"/>
        <w:rPr>
          <w:rFonts w:eastAsia="Times New Roman"/>
          <w:sz w:val="22"/>
        </w:rPr>
      </w:pPr>
      <w:r w:rsidRPr="0008625D">
        <w:rPr>
          <w:rFonts w:eastAsia="Times New Roman"/>
          <w:color w:val="auto"/>
          <w:szCs w:val="24"/>
        </w:rPr>
        <w:tab/>
      </w:r>
      <w:r w:rsidRPr="0008625D">
        <w:rPr>
          <w:rFonts w:eastAsia="Times New Roman"/>
          <w:sz w:val="20"/>
          <w:szCs w:val="20"/>
        </w:rPr>
        <w:t>Bank Account</w:t>
      </w:r>
    </w:p>
    <w:p w14:paraId="5A4E921A" w14:textId="77777777" w:rsidR="0008625D" w:rsidRPr="0008625D" w:rsidRDefault="0008625D" w:rsidP="0008625D">
      <w:pPr>
        <w:widowControl w:val="0"/>
        <w:tabs>
          <w:tab w:val="left" w:pos="90"/>
          <w:tab w:val="left" w:pos="1125"/>
          <w:tab w:val="right" w:pos="5491"/>
          <w:tab w:val="right" w:pos="8418"/>
          <w:tab w:val="right" w:pos="9918"/>
        </w:tabs>
        <w:autoSpaceDE w:val="0"/>
        <w:autoSpaceDN w:val="0"/>
        <w:adjustRightInd w:val="0"/>
        <w:spacing w:before="37"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114</w:t>
      </w:r>
      <w:r w:rsidRPr="0008625D">
        <w:rPr>
          <w:rFonts w:eastAsia="Times New Roman"/>
          <w:color w:val="auto"/>
          <w:szCs w:val="24"/>
        </w:rPr>
        <w:tab/>
      </w:r>
      <w:r w:rsidRPr="0008625D">
        <w:rPr>
          <w:rFonts w:eastAsia="Times New Roman"/>
          <w:sz w:val="20"/>
          <w:szCs w:val="20"/>
        </w:rPr>
        <w:t xml:space="preserve">Contingencies - Co-Op Bank </w:t>
      </w:r>
      <w:r w:rsidRPr="0008625D">
        <w:rPr>
          <w:rFonts w:eastAsia="Times New Roman"/>
          <w:color w:val="auto"/>
          <w:szCs w:val="24"/>
        </w:rPr>
        <w:tab/>
      </w:r>
      <w:r w:rsidRPr="0008625D">
        <w:rPr>
          <w:rFonts w:eastAsia="Times New Roman"/>
          <w:sz w:val="20"/>
          <w:szCs w:val="20"/>
        </w:rPr>
        <w:t>£0.00</w:t>
      </w:r>
      <w:r w:rsidRPr="0008625D">
        <w:rPr>
          <w:rFonts w:eastAsia="Times New Roman"/>
          <w:color w:val="auto"/>
          <w:szCs w:val="24"/>
        </w:rPr>
        <w:tab/>
      </w:r>
      <w:r w:rsidRPr="0008625D">
        <w:rPr>
          <w:rFonts w:eastAsia="Times New Roman"/>
          <w:sz w:val="20"/>
          <w:szCs w:val="20"/>
        </w:rPr>
        <w:t>£1,152.40</w:t>
      </w:r>
      <w:r w:rsidRPr="0008625D">
        <w:rPr>
          <w:rFonts w:eastAsia="Times New Roman"/>
          <w:color w:val="auto"/>
          <w:szCs w:val="24"/>
        </w:rPr>
        <w:tab/>
      </w:r>
      <w:r w:rsidRPr="0008625D">
        <w:rPr>
          <w:rFonts w:eastAsia="Times New Roman"/>
          <w:sz w:val="20"/>
          <w:szCs w:val="20"/>
        </w:rPr>
        <w:t>-£1,152.40</w:t>
      </w:r>
    </w:p>
    <w:p w14:paraId="1347E250" w14:textId="77777777" w:rsidR="0008625D" w:rsidRPr="0008625D" w:rsidRDefault="0008625D" w:rsidP="0008625D">
      <w:pPr>
        <w:widowControl w:val="0"/>
        <w:tabs>
          <w:tab w:val="left" w:pos="1125"/>
        </w:tabs>
        <w:autoSpaceDE w:val="0"/>
        <w:autoSpaceDN w:val="0"/>
        <w:adjustRightInd w:val="0"/>
        <w:spacing w:after="0" w:line="240" w:lineRule="auto"/>
        <w:ind w:left="0" w:right="0" w:firstLine="0"/>
        <w:rPr>
          <w:rFonts w:eastAsia="Times New Roman"/>
          <w:sz w:val="22"/>
        </w:rPr>
      </w:pPr>
      <w:r w:rsidRPr="0008625D">
        <w:rPr>
          <w:rFonts w:eastAsia="Times New Roman"/>
          <w:color w:val="auto"/>
          <w:szCs w:val="24"/>
        </w:rPr>
        <w:tab/>
      </w:r>
      <w:r w:rsidRPr="0008625D">
        <w:rPr>
          <w:rFonts w:eastAsia="Times New Roman"/>
          <w:sz w:val="20"/>
          <w:szCs w:val="20"/>
        </w:rPr>
        <w:t>Account</w:t>
      </w:r>
    </w:p>
    <w:p w14:paraId="47C1DBFF" w14:textId="77777777" w:rsidR="0008625D" w:rsidRPr="0008625D" w:rsidRDefault="0008625D" w:rsidP="0008625D">
      <w:pPr>
        <w:widowControl w:val="0"/>
        <w:tabs>
          <w:tab w:val="left" w:pos="90"/>
          <w:tab w:val="left" w:pos="1125"/>
          <w:tab w:val="right" w:pos="5491"/>
          <w:tab w:val="right" w:pos="8418"/>
          <w:tab w:val="right" w:pos="9918"/>
        </w:tabs>
        <w:autoSpaceDE w:val="0"/>
        <w:autoSpaceDN w:val="0"/>
        <w:adjustRightInd w:val="0"/>
        <w:spacing w:before="37"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115</w:t>
      </w:r>
      <w:r w:rsidRPr="0008625D">
        <w:rPr>
          <w:rFonts w:eastAsia="Times New Roman"/>
          <w:color w:val="auto"/>
          <w:szCs w:val="24"/>
        </w:rPr>
        <w:tab/>
      </w:r>
      <w:r w:rsidRPr="0008625D">
        <w:rPr>
          <w:rFonts w:eastAsia="Times New Roman"/>
          <w:sz w:val="20"/>
          <w:szCs w:val="20"/>
        </w:rPr>
        <w:t>Vehicles - C0- Op Bank Account</w:t>
      </w:r>
      <w:r w:rsidRPr="0008625D">
        <w:rPr>
          <w:rFonts w:eastAsia="Times New Roman"/>
          <w:color w:val="auto"/>
          <w:szCs w:val="24"/>
        </w:rPr>
        <w:tab/>
      </w:r>
      <w:r w:rsidRPr="0008625D">
        <w:rPr>
          <w:rFonts w:eastAsia="Times New Roman"/>
          <w:sz w:val="20"/>
          <w:szCs w:val="20"/>
        </w:rPr>
        <w:t>£5,950.00</w:t>
      </w:r>
      <w:r w:rsidRPr="0008625D">
        <w:rPr>
          <w:rFonts w:eastAsia="Times New Roman"/>
          <w:color w:val="auto"/>
          <w:szCs w:val="24"/>
        </w:rPr>
        <w:tab/>
      </w:r>
      <w:r w:rsidRPr="0008625D">
        <w:rPr>
          <w:rFonts w:eastAsia="Times New Roman"/>
          <w:sz w:val="20"/>
          <w:szCs w:val="20"/>
        </w:rPr>
        <w:t>£1,887.27</w:t>
      </w:r>
      <w:r w:rsidRPr="0008625D">
        <w:rPr>
          <w:rFonts w:eastAsia="Times New Roman"/>
          <w:color w:val="auto"/>
          <w:szCs w:val="24"/>
        </w:rPr>
        <w:tab/>
      </w:r>
      <w:r w:rsidRPr="0008625D">
        <w:rPr>
          <w:rFonts w:eastAsia="Times New Roman"/>
          <w:sz w:val="20"/>
          <w:szCs w:val="20"/>
        </w:rPr>
        <w:t>£4,062.73</w:t>
      </w:r>
    </w:p>
    <w:p w14:paraId="7321A3AB" w14:textId="77777777" w:rsidR="0008625D" w:rsidRPr="0008625D" w:rsidRDefault="0008625D" w:rsidP="0008625D">
      <w:pPr>
        <w:widowControl w:val="0"/>
        <w:tabs>
          <w:tab w:val="left" w:pos="90"/>
          <w:tab w:val="left" w:pos="1125"/>
          <w:tab w:val="right" w:pos="5491"/>
          <w:tab w:val="right" w:pos="8418"/>
          <w:tab w:val="right" w:pos="9918"/>
        </w:tabs>
        <w:autoSpaceDE w:val="0"/>
        <w:autoSpaceDN w:val="0"/>
        <w:adjustRightInd w:val="0"/>
        <w:spacing w:before="2"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116</w:t>
      </w:r>
      <w:r w:rsidRPr="0008625D">
        <w:rPr>
          <w:rFonts w:eastAsia="Times New Roman"/>
          <w:color w:val="auto"/>
          <w:szCs w:val="24"/>
        </w:rPr>
        <w:tab/>
      </w:r>
      <w:r w:rsidRPr="0008625D">
        <w:rPr>
          <w:rFonts w:eastAsia="Times New Roman"/>
          <w:sz w:val="20"/>
          <w:szCs w:val="20"/>
        </w:rPr>
        <w:t xml:space="preserve">Health and Safety - Co-Op Bank </w:t>
      </w:r>
      <w:r w:rsidRPr="0008625D">
        <w:rPr>
          <w:rFonts w:eastAsia="Times New Roman"/>
          <w:color w:val="auto"/>
          <w:szCs w:val="24"/>
        </w:rPr>
        <w:tab/>
      </w:r>
      <w:r w:rsidRPr="0008625D">
        <w:rPr>
          <w:rFonts w:eastAsia="Times New Roman"/>
          <w:sz w:val="20"/>
          <w:szCs w:val="20"/>
        </w:rPr>
        <w:t>£0.00</w:t>
      </w:r>
      <w:r w:rsidRPr="0008625D">
        <w:rPr>
          <w:rFonts w:eastAsia="Times New Roman"/>
          <w:color w:val="auto"/>
          <w:szCs w:val="24"/>
        </w:rPr>
        <w:tab/>
      </w:r>
      <w:r w:rsidRPr="0008625D">
        <w:rPr>
          <w:rFonts w:eastAsia="Times New Roman"/>
          <w:sz w:val="20"/>
          <w:szCs w:val="20"/>
        </w:rPr>
        <w:t>£184.00</w:t>
      </w:r>
      <w:r w:rsidRPr="0008625D">
        <w:rPr>
          <w:rFonts w:eastAsia="Times New Roman"/>
          <w:color w:val="auto"/>
          <w:szCs w:val="24"/>
        </w:rPr>
        <w:tab/>
      </w:r>
      <w:r w:rsidRPr="0008625D">
        <w:rPr>
          <w:rFonts w:eastAsia="Times New Roman"/>
          <w:sz w:val="20"/>
          <w:szCs w:val="20"/>
        </w:rPr>
        <w:t>-£184.00</w:t>
      </w:r>
    </w:p>
    <w:p w14:paraId="6C90D5BF" w14:textId="77777777" w:rsidR="0008625D" w:rsidRPr="0008625D" w:rsidRDefault="0008625D" w:rsidP="0008625D">
      <w:pPr>
        <w:widowControl w:val="0"/>
        <w:tabs>
          <w:tab w:val="left" w:pos="1125"/>
        </w:tabs>
        <w:autoSpaceDE w:val="0"/>
        <w:autoSpaceDN w:val="0"/>
        <w:adjustRightInd w:val="0"/>
        <w:spacing w:after="0" w:line="240" w:lineRule="auto"/>
        <w:ind w:left="0" w:right="0" w:firstLine="0"/>
        <w:rPr>
          <w:rFonts w:eastAsia="Times New Roman"/>
          <w:sz w:val="22"/>
        </w:rPr>
      </w:pPr>
      <w:r w:rsidRPr="0008625D">
        <w:rPr>
          <w:rFonts w:eastAsia="Times New Roman"/>
          <w:color w:val="auto"/>
          <w:szCs w:val="24"/>
        </w:rPr>
        <w:tab/>
      </w:r>
      <w:r w:rsidRPr="0008625D">
        <w:rPr>
          <w:rFonts w:eastAsia="Times New Roman"/>
          <w:sz w:val="20"/>
          <w:szCs w:val="20"/>
        </w:rPr>
        <w:t>Account</w:t>
      </w:r>
    </w:p>
    <w:p w14:paraId="0B64FFB2" w14:textId="77777777" w:rsidR="0008625D" w:rsidRPr="0008625D" w:rsidRDefault="0008625D" w:rsidP="0008625D">
      <w:pPr>
        <w:widowControl w:val="0"/>
        <w:tabs>
          <w:tab w:val="left" w:pos="90"/>
          <w:tab w:val="left" w:pos="1125"/>
          <w:tab w:val="right" w:pos="5491"/>
          <w:tab w:val="right" w:pos="8418"/>
          <w:tab w:val="right" w:pos="9918"/>
        </w:tabs>
        <w:autoSpaceDE w:val="0"/>
        <w:autoSpaceDN w:val="0"/>
        <w:adjustRightInd w:val="0"/>
        <w:spacing w:before="37"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117</w:t>
      </w:r>
      <w:r w:rsidRPr="0008625D">
        <w:rPr>
          <w:rFonts w:eastAsia="Times New Roman"/>
          <w:color w:val="auto"/>
          <w:szCs w:val="24"/>
        </w:rPr>
        <w:tab/>
      </w:r>
      <w:r w:rsidRPr="0008625D">
        <w:rPr>
          <w:rFonts w:eastAsia="Times New Roman"/>
          <w:sz w:val="20"/>
          <w:szCs w:val="20"/>
        </w:rPr>
        <w:t xml:space="preserve">Grans Subs Co-Op Bank </w:t>
      </w:r>
      <w:r w:rsidRPr="0008625D">
        <w:rPr>
          <w:rFonts w:eastAsia="Times New Roman"/>
          <w:color w:val="auto"/>
          <w:szCs w:val="24"/>
        </w:rPr>
        <w:tab/>
      </w:r>
      <w:r w:rsidRPr="0008625D">
        <w:rPr>
          <w:rFonts w:eastAsia="Times New Roman"/>
          <w:sz w:val="20"/>
          <w:szCs w:val="20"/>
        </w:rPr>
        <w:t>£6,634.00</w:t>
      </w:r>
      <w:r w:rsidRPr="0008625D">
        <w:rPr>
          <w:rFonts w:eastAsia="Times New Roman"/>
          <w:color w:val="auto"/>
          <w:szCs w:val="24"/>
        </w:rPr>
        <w:tab/>
      </w:r>
      <w:r w:rsidRPr="0008625D">
        <w:rPr>
          <w:rFonts w:eastAsia="Times New Roman"/>
          <w:sz w:val="20"/>
          <w:szCs w:val="20"/>
        </w:rPr>
        <w:t>£1,825.95</w:t>
      </w:r>
      <w:r w:rsidRPr="0008625D">
        <w:rPr>
          <w:rFonts w:eastAsia="Times New Roman"/>
          <w:color w:val="auto"/>
          <w:szCs w:val="24"/>
        </w:rPr>
        <w:tab/>
      </w:r>
      <w:r w:rsidRPr="0008625D">
        <w:rPr>
          <w:rFonts w:eastAsia="Times New Roman"/>
          <w:sz w:val="20"/>
          <w:szCs w:val="20"/>
        </w:rPr>
        <w:t>£4,808.05</w:t>
      </w:r>
    </w:p>
    <w:p w14:paraId="3CB1F428" w14:textId="77777777" w:rsidR="0008625D" w:rsidRPr="0008625D" w:rsidRDefault="0008625D" w:rsidP="0008625D">
      <w:pPr>
        <w:widowControl w:val="0"/>
        <w:tabs>
          <w:tab w:val="left" w:pos="1125"/>
        </w:tabs>
        <w:autoSpaceDE w:val="0"/>
        <w:autoSpaceDN w:val="0"/>
        <w:adjustRightInd w:val="0"/>
        <w:spacing w:after="0" w:line="240" w:lineRule="auto"/>
        <w:ind w:left="0" w:right="0" w:firstLine="0"/>
        <w:rPr>
          <w:rFonts w:eastAsia="Times New Roman"/>
          <w:sz w:val="22"/>
        </w:rPr>
      </w:pPr>
      <w:r w:rsidRPr="0008625D">
        <w:rPr>
          <w:rFonts w:eastAsia="Times New Roman"/>
          <w:color w:val="auto"/>
          <w:szCs w:val="24"/>
        </w:rPr>
        <w:tab/>
      </w:r>
      <w:r w:rsidRPr="0008625D">
        <w:rPr>
          <w:rFonts w:eastAsia="Times New Roman"/>
          <w:sz w:val="20"/>
          <w:szCs w:val="20"/>
        </w:rPr>
        <w:t>Account</w:t>
      </w:r>
    </w:p>
    <w:p w14:paraId="11F0679E" w14:textId="77777777" w:rsidR="0008625D" w:rsidRPr="0008625D" w:rsidRDefault="0008625D" w:rsidP="0008625D">
      <w:pPr>
        <w:widowControl w:val="0"/>
        <w:tabs>
          <w:tab w:val="left" w:pos="90"/>
          <w:tab w:val="left" w:pos="1125"/>
          <w:tab w:val="right" w:pos="5491"/>
          <w:tab w:val="right" w:pos="8418"/>
          <w:tab w:val="right" w:pos="9918"/>
        </w:tabs>
        <w:autoSpaceDE w:val="0"/>
        <w:autoSpaceDN w:val="0"/>
        <w:adjustRightInd w:val="0"/>
        <w:spacing w:before="37"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118</w:t>
      </w:r>
      <w:r w:rsidRPr="0008625D">
        <w:rPr>
          <w:rFonts w:eastAsia="Times New Roman"/>
          <w:color w:val="auto"/>
          <w:szCs w:val="24"/>
        </w:rPr>
        <w:tab/>
      </w:r>
      <w:r w:rsidRPr="0008625D">
        <w:rPr>
          <w:rFonts w:eastAsia="Times New Roman"/>
          <w:sz w:val="20"/>
          <w:szCs w:val="20"/>
        </w:rPr>
        <w:t xml:space="preserve">Election Expenses - Co-Op Bank </w:t>
      </w:r>
      <w:r w:rsidRPr="0008625D">
        <w:rPr>
          <w:rFonts w:eastAsia="Times New Roman"/>
          <w:color w:val="auto"/>
          <w:szCs w:val="24"/>
        </w:rPr>
        <w:tab/>
      </w:r>
      <w:r w:rsidRPr="0008625D">
        <w:rPr>
          <w:rFonts w:eastAsia="Times New Roman"/>
          <w:sz w:val="20"/>
          <w:szCs w:val="20"/>
        </w:rPr>
        <w:t>£1,500.00</w:t>
      </w:r>
      <w:r w:rsidRPr="0008625D">
        <w:rPr>
          <w:rFonts w:eastAsia="Times New Roman"/>
          <w:color w:val="auto"/>
          <w:szCs w:val="24"/>
        </w:rPr>
        <w:tab/>
      </w:r>
      <w:r w:rsidRPr="0008625D">
        <w:rPr>
          <w:rFonts w:eastAsia="Times New Roman"/>
          <w:sz w:val="20"/>
          <w:szCs w:val="20"/>
        </w:rPr>
        <w:t>£0.00</w:t>
      </w:r>
      <w:r w:rsidRPr="0008625D">
        <w:rPr>
          <w:rFonts w:eastAsia="Times New Roman"/>
          <w:color w:val="auto"/>
          <w:szCs w:val="24"/>
        </w:rPr>
        <w:tab/>
      </w:r>
      <w:r w:rsidRPr="0008625D">
        <w:rPr>
          <w:rFonts w:eastAsia="Times New Roman"/>
          <w:sz w:val="20"/>
          <w:szCs w:val="20"/>
        </w:rPr>
        <w:t>£1,500.00</w:t>
      </w:r>
    </w:p>
    <w:p w14:paraId="4EC3DE02" w14:textId="77777777" w:rsidR="0008625D" w:rsidRPr="0008625D" w:rsidRDefault="0008625D" w:rsidP="0008625D">
      <w:pPr>
        <w:widowControl w:val="0"/>
        <w:tabs>
          <w:tab w:val="left" w:pos="1125"/>
        </w:tabs>
        <w:autoSpaceDE w:val="0"/>
        <w:autoSpaceDN w:val="0"/>
        <w:adjustRightInd w:val="0"/>
        <w:spacing w:after="0" w:line="240" w:lineRule="auto"/>
        <w:ind w:left="0" w:right="0" w:firstLine="0"/>
        <w:rPr>
          <w:rFonts w:eastAsia="Times New Roman"/>
          <w:sz w:val="22"/>
        </w:rPr>
      </w:pPr>
      <w:r w:rsidRPr="0008625D">
        <w:rPr>
          <w:rFonts w:eastAsia="Times New Roman"/>
          <w:color w:val="auto"/>
          <w:szCs w:val="24"/>
        </w:rPr>
        <w:tab/>
      </w:r>
      <w:r w:rsidRPr="0008625D">
        <w:rPr>
          <w:rFonts w:eastAsia="Times New Roman"/>
          <w:sz w:val="20"/>
          <w:szCs w:val="20"/>
        </w:rPr>
        <w:t>Account</w:t>
      </w:r>
    </w:p>
    <w:p w14:paraId="4B28C2C0" w14:textId="77777777" w:rsidR="0008625D" w:rsidRPr="0008625D" w:rsidRDefault="0008625D" w:rsidP="0008625D">
      <w:pPr>
        <w:widowControl w:val="0"/>
        <w:tabs>
          <w:tab w:val="left" w:pos="90"/>
          <w:tab w:val="left" w:pos="1125"/>
          <w:tab w:val="right" w:pos="5491"/>
          <w:tab w:val="right" w:pos="8418"/>
          <w:tab w:val="right" w:pos="9918"/>
        </w:tabs>
        <w:autoSpaceDE w:val="0"/>
        <w:autoSpaceDN w:val="0"/>
        <w:adjustRightInd w:val="0"/>
        <w:spacing w:before="37"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119</w:t>
      </w:r>
      <w:r w:rsidRPr="0008625D">
        <w:rPr>
          <w:rFonts w:eastAsia="Times New Roman"/>
          <w:color w:val="auto"/>
          <w:szCs w:val="24"/>
        </w:rPr>
        <w:tab/>
      </w:r>
      <w:r w:rsidRPr="0008625D">
        <w:rPr>
          <w:rFonts w:eastAsia="Times New Roman"/>
          <w:sz w:val="20"/>
          <w:szCs w:val="20"/>
        </w:rPr>
        <w:t xml:space="preserve">Wages/Salaries - Co-Op Bank </w:t>
      </w:r>
      <w:r w:rsidRPr="0008625D">
        <w:rPr>
          <w:rFonts w:eastAsia="Times New Roman"/>
          <w:color w:val="auto"/>
          <w:szCs w:val="24"/>
        </w:rPr>
        <w:tab/>
      </w:r>
      <w:r w:rsidRPr="0008625D">
        <w:rPr>
          <w:rFonts w:eastAsia="Times New Roman"/>
          <w:sz w:val="20"/>
          <w:szCs w:val="20"/>
        </w:rPr>
        <w:t>£107,500.00</w:t>
      </w:r>
      <w:r w:rsidRPr="0008625D">
        <w:rPr>
          <w:rFonts w:eastAsia="Times New Roman"/>
          <w:color w:val="auto"/>
          <w:szCs w:val="24"/>
        </w:rPr>
        <w:tab/>
      </w:r>
      <w:r w:rsidRPr="0008625D">
        <w:rPr>
          <w:rFonts w:eastAsia="Times New Roman"/>
          <w:sz w:val="20"/>
          <w:szCs w:val="20"/>
        </w:rPr>
        <w:t>£52,933.10</w:t>
      </w:r>
      <w:r w:rsidRPr="0008625D">
        <w:rPr>
          <w:rFonts w:eastAsia="Times New Roman"/>
          <w:color w:val="auto"/>
          <w:szCs w:val="24"/>
        </w:rPr>
        <w:tab/>
      </w:r>
      <w:r w:rsidRPr="0008625D">
        <w:rPr>
          <w:rFonts w:eastAsia="Times New Roman"/>
          <w:sz w:val="20"/>
          <w:szCs w:val="20"/>
        </w:rPr>
        <w:t>£54,566.90</w:t>
      </w:r>
    </w:p>
    <w:p w14:paraId="75C41949" w14:textId="77777777" w:rsidR="0008625D" w:rsidRPr="0008625D" w:rsidRDefault="0008625D" w:rsidP="0008625D">
      <w:pPr>
        <w:widowControl w:val="0"/>
        <w:tabs>
          <w:tab w:val="left" w:pos="1125"/>
        </w:tabs>
        <w:autoSpaceDE w:val="0"/>
        <w:autoSpaceDN w:val="0"/>
        <w:adjustRightInd w:val="0"/>
        <w:spacing w:after="0" w:line="240" w:lineRule="auto"/>
        <w:ind w:left="0" w:right="0" w:firstLine="0"/>
        <w:rPr>
          <w:rFonts w:eastAsia="Times New Roman"/>
          <w:sz w:val="22"/>
        </w:rPr>
      </w:pPr>
      <w:r w:rsidRPr="0008625D">
        <w:rPr>
          <w:rFonts w:eastAsia="Times New Roman"/>
          <w:color w:val="auto"/>
          <w:szCs w:val="24"/>
        </w:rPr>
        <w:tab/>
      </w:r>
      <w:r w:rsidRPr="0008625D">
        <w:rPr>
          <w:rFonts w:eastAsia="Times New Roman"/>
          <w:sz w:val="20"/>
          <w:szCs w:val="20"/>
        </w:rPr>
        <w:t>Account</w:t>
      </w:r>
    </w:p>
    <w:p w14:paraId="7F0B080B" w14:textId="77777777" w:rsidR="0008625D" w:rsidRPr="0008625D" w:rsidRDefault="0008625D" w:rsidP="0008625D">
      <w:pPr>
        <w:widowControl w:val="0"/>
        <w:tabs>
          <w:tab w:val="left" w:pos="90"/>
          <w:tab w:val="left" w:pos="1125"/>
          <w:tab w:val="right" w:pos="5491"/>
          <w:tab w:val="right" w:pos="8418"/>
          <w:tab w:val="right" w:pos="9918"/>
        </w:tabs>
        <w:autoSpaceDE w:val="0"/>
        <w:autoSpaceDN w:val="0"/>
        <w:adjustRightInd w:val="0"/>
        <w:spacing w:before="37"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120</w:t>
      </w:r>
      <w:r w:rsidRPr="0008625D">
        <w:rPr>
          <w:rFonts w:eastAsia="Times New Roman"/>
          <w:color w:val="auto"/>
          <w:szCs w:val="24"/>
        </w:rPr>
        <w:tab/>
      </w:r>
      <w:r w:rsidRPr="0008625D">
        <w:rPr>
          <w:rFonts w:eastAsia="Times New Roman"/>
          <w:sz w:val="20"/>
          <w:szCs w:val="20"/>
        </w:rPr>
        <w:t xml:space="preserve">Community Projects - Co-Op </w:t>
      </w:r>
      <w:r w:rsidRPr="0008625D">
        <w:rPr>
          <w:rFonts w:eastAsia="Times New Roman"/>
          <w:color w:val="auto"/>
          <w:szCs w:val="24"/>
        </w:rPr>
        <w:tab/>
      </w:r>
      <w:r w:rsidRPr="0008625D">
        <w:rPr>
          <w:rFonts w:eastAsia="Times New Roman"/>
          <w:sz w:val="20"/>
          <w:szCs w:val="20"/>
        </w:rPr>
        <w:t>£4,000.00</w:t>
      </w:r>
      <w:r w:rsidRPr="0008625D">
        <w:rPr>
          <w:rFonts w:eastAsia="Times New Roman"/>
          <w:color w:val="auto"/>
          <w:szCs w:val="24"/>
        </w:rPr>
        <w:tab/>
      </w:r>
      <w:r w:rsidRPr="0008625D">
        <w:rPr>
          <w:rFonts w:eastAsia="Times New Roman"/>
          <w:sz w:val="20"/>
          <w:szCs w:val="20"/>
        </w:rPr>
        <w:t>£172.14</w:t>
      </w:r>
      <w:r w:rsidRPr="0008625D">
        <w:rPr>
          <w:rFonts w:eastAsia="Times New Roman"/>
          <w:color w:val="auto"/>
          <w:szCs w:val="24"/>
        </w:rPr>
        <w:tab/>
      </w:r>
      <w:r w:rsidRPr="0008625D">
        <w:rPr>
          <w:rFonts w:eastAsia="Times New Roman"/>
          <w:sz w:val="20"/>
          <w:szCs w:val="20"/>
        </w:rPr>
        <w:t>£3,827.86</w:t>
      </w:r>
    </w:p>
    <w:p w14:paraId="65407805" w14:textId="77777777" w:rsidR="0008625D" w:rsidRPr="0008625D" w:rsidRDefault="0008625D" w:rsidP="0008625D">
      <w:pPr>
        <w:widowControl w:val="0"/>
        <w:tabs>
          <w:tab w:val="left" w:pos="1125"/>
        </w:tabs>
        <w:autoSpaceDE w:val="0"/>
        <w:autoSpaceDN w:val="0"/>
        <w:adjustRightInd w:val="0"/>
        <w:spacing w:after="0" w:line="240" w:lineRule="auto"/>
        <w:ind w:left="0" w:right="0" w:firstLine="0"/>
        <w:rPr>
          <w:rFonts w:eastAsia="Times New Roman"/>
          <w:sz w:val="22"/>
        </w:rPr>
      </w:pPr>
      <w:r w:rsidRPr="0008625D">
        <w:rPr>
          <w:rFonts w:eastAsia="Times New Roman"/>
          <w:color w:val="auto"/>
          <w:szCs w:val="24"/>
        </w:rPr>
        <w:tab/>
      </w:r>
      <w:r w:rsidRPr="0008625D">
        <w:rPr>
          <w:rFonts w:eastAsia="Times New Roman"/>
          <w:sz w:val="20"/>
          <w:szCs w:val="20"/>
        </w:rPr>
        <w:t>Bank Account</w:t>
      </w:r>
    </w:p>
    <w:p w14:paraId="7549328D" w14:textId="77777777" w:rsidR="0008625D" w:rsidRPr="0008625D" w:rsidRDefault="0008625D" w:rsidP="0008625D">
      <w:pPr>
        <w:widowControl w:val="0"/>
        <w:tabs>
          <w:tab w:val="left" w:pos="90"/>
          <w:tab w:val="left" w:pos="1125"/>
          <w:tab w:val="right" w:pos="5491"/>
          <w:tab w:val="right" w:pos="8418"/>
          <w:tab w:val="right" w:pos="9918"/>
        </w:tabs>
        <w:autoSpaceDE w:val="0"/>
        <w:autoSpaceDN w:val="0"/>
        <w:adjustRightInd w:val="0"/>
        <w:spacing w:before="37"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sz w:val="20"/>
          <w:szCs w:val="20"/>
        </w:rPr>
        <w:t>121</w:t>
      </w:r>
      <w:r w:rsidRPr="0008625D">
        <w:rPr>
          <w:rFonts w:eastAsia="Times New Roman"/>
          <w:color w:val="auto"/>
          <w:szCs w:val="24"/>
        </w:rPr>
        <w:tab/>
      </w:r>
      <w:r w:rsidRPr="0008625D">
        <w:rPr>
          <w:rFonts w:eastAsia="Times New Roman"/>
          <w:sz w:val="20"/>
          <w:szCs w:val="20"/>
        </w:rPr>
        <w:t xml:space="preserve">Legal Fees - Co-Op Bank </w:t>
      </w:r>
      <w:r w:rsidRPr="0008625D">
        <w:rPr>
          <w:rFonts w:eastAsia="Times New Roman"/>
          <w:color w:val="auto"/>
          <w:szCs w:val="24"/>
        </w:rPr>
        <w:tab/>
      </w:r>
      <w:r w:rsidRPr="0008625D">
        <w:rPr>
          <w:rFonts w:eastAsia="Times New Roman"/>
          <w:sz w:val="20"/>
          <w:szCs w:val="20"/>
        </w:rPr>
        <w:t>£1,000.00</w:t>
      </w:r>
      <w:r w:rsidRPr="0008625D">
        <w:rPr>
          <w:rFonts w:eastAsia="Times New Roman"/>
          <w:color w:val="auto"/>
          <w:szCs w:val="24"/>
        </w:rPr>
        <w:tab/>
      </w:r>
      <w:r w:rsidRPr="0008625D">
        <w:rPr>
          <w:rFonts w:eastAsia="Times New Roman"/>
          <w:sz w:val="20"/>
          <w:szCs w:val="20"/>
        </w:rPr>
        <w:t>£600.00</w:t>
      </w:r>
      <w:r w:rsidRPr="0008625D">
        <w:rPr>
          <w:rFonts w:eastAsia="Times New Roman"/>
          <w:color w:val="auto"/>
          <w:szCs w:val="24"/>
        </w:rPr>
        <w:tab/>
      </w:r>
      <w:r w:rsidRPr="0008625D">
        <w:rPr>
          <w:rFonts w:eastAsia="Times New Roman"/>
          <w:sz w:val="20"/>
          <w:szCs w:val="20"/>
        </w:rPr>
        <w:t>£400.00</w:t>
      </w:r>
    </w:p>
    <w:p w14:paraId="14254A27" w14:textId="77777777" w:rsidR="0008625D" w:rsidRPr="0008625D" w:rsidRDefault="0008625D" w:rsidP="0008625D">
      <w:pPr>
        <w:widowControl w:val="0"/>
        <w:tabs>
          <w:tab w:val="left" w:pos="1125"/>
        </w:tabs>
        <w:autoSpaceDE w:val="0"/>
        <w:autoSpaceDN w:val="0"/>
        <w:adjustRightInd w:val="0"/>
        <w:spacing w:after="0" w:line="240" w:lineRule="auto"/>
        <w:ind w:left="0" w:right="0" w:firstLine="0"/>
        <w:rPr>
          <w:rFonts w:eastAsia="Times New Roman"/>
          <w:sz w:val="22"/>
        </w:rPr>
      </w:pPr>
      <w:r w:rsidRPr="0008625D">
        <w:rPr>
          <w:rFonts w:eastAsia="Times New Roman"/>
          <w:color w:val="auto"/>
          <w:szCs w:val="24"/>
        </w:rPr>
        <w:tab/>
      </w:r>
      <w:r w:rsidRPr="0008625D">
        <w:rPr>
          <w:rFonts w:eastAsia="Times New Roman"/>
          <w:sz w:val="20"/>
          <w:szCs w:val="20"/>
        </w:rPr>
        <w:t>Account</w:t>
      </w:r>
    </w:p>
    <w:p w14:paraId="759A889D" w14:textId="77777777" w:rsidR="0008625D" w:rsidRPr="0008625D" w:rsidRDefault="0008625D" w:rsidP="0008625D">
      <w:pPr>
        <w:widowControl w:val="0"/>
        <w:tabs>
          <w:tab w:val="left" w:pos="90"/>
          <w:tab w:val="right" w:pos="5491"/>
          <w:tab w:val="right" w:pos="8433"/>
          <w:tab w:val="right" w:pos="9918"/>
        </w:tabs>
        <w:autoSpaceDE w:val="0"/>
        <w:autoSpaceDN w:val="0"/>
        <w:adjustRightInd w:val="0"/>
        <w:spacing w:before="37" w:after="0" w:line="240" w:lineRule="auto"/>
        <w:ind w:left="0" w:right="0" w:firstLine="0"/>
        <w:rPr>
          <w:rFonts w:eastAsia="Times New Roman"/>
          <w:sz w:val="25"/>
          <w:szCs w:val="25"/>
        </w:rPr>
      </w:pPr>
      <w:r w:rsidRPr="0008625D">
        <w:rPr>
          <w:rFonts w:eastAsia="Times New Roman"/>
          <w:color w:val="auto"/>
          <w:szCs w:val="24"/>
        </w:rPr>
        <w:tab/>
      </w:r>
      <w:r w:rsidRPr="0008625D">
        <w:rPr>
          <w:rFonts w:eastAsia="Times New Roman"/>
          <w:b/>
          <w:bCs/>
          <w:sz w:val="20"/>
          <w:szCs w:val="20"/>
        </w:rPr>
        <w:t>Total Expenditure</w:t>
      </w:r>
      <w:r w:rsidRPr="0008625D">
        <w:rPr>
          <w:rFonts w:eastAsia="Times New Roman"/>
          <w:color w:val="auto"/>
          <w:szCs w:val="24"/>
        </w:rPr>
        <w:tab/>
      </w:r>
      <w:r w:rsidRPr="0008625D">
        <w:rPr>
          <w:rFonts w:eastAsia="Times New Roman"/>
          <w:sz w:val="20"/>
          <w:szCs w:val="20"/>
        </w:rPr>
        <w:t>£160,514.00</w:t>
      </w:r>
      <w:r w:rsidRPr="0008625D">
        <w:rPr>
          <w:rFonts w:eastAsia="Times New Roman"/>
          <w:color w:val="auto"/>
          <w:szCs w:val="24"/>
        </w:rPr>
        <w:tab/>
      </w:r>
      <w:r w:rsidRPr="0008625D">
        <w:rPr>
          <w:rFonts w:eastAsia="Times New Roman"/>
          <w:sz w:val="20"/>
          <w:szCs w:val="20"/>
        </w:rPr>
        <w:t>£71,238.16</w:t>
      </w:r>
      <w:r w:rsidRPr="0008625D">
        <w:rPr>
          <w:rFonts w:eastAsia="Times New Roman"/>
          <w:color w:val="auto"/>
          <w:szCs w:val="24"/>
        </w:rPr>
        <w:tab/>
      </w:r>
      <w:r w:rsidRPr="0008625D">
        <w:rPr>
          <w:rFonts w:eastAsia="Times New Roman"/>
          <w:sz w:val="20"/>
          <w:szCs w:val="20"/>
        </w:rPr>
        <w:t>£89,275.84</w:t>
      </w:r>
    </w:p>
    <w:p w14:paraId="4477F60E" w14:textId="77777777" w:rsidR="0008625D" w:rsidRPr="0008625D" w:rsidRDefault="0008625D" w:rsidP="0008625D">
      <w:pPr>
        <w:widowControl w:val="0"/>
        <w:tabs>
          <w:tab w:val="left" w:pos="90"/>
          <w:tab w:val="right" w:pos="5461"/>
          <w:tab w:val="right" w:pos="8430"/>
          <w:tab w:val="right" w:pos="9826"/>
        </w:tabs>
        <w:autoSpaceDE w:val="0"/>
        <w:autoSpaceDN w:val="0"/>
        <w:adjustRightInd w:val="0"/>
        <w:spacing w:before="91" w:after="0" w:line="240" w:lineRule="auto"/>
        <w:ind w:left="0" w:right="0" w:firstLine="0"/>
        <w:rPr>
          <w:rFonts w:eastAsia="Times New Roman"/>
          <w:sz w:val="25"/>
          <w:szCs w:val="25"/>
        </w:rPr>
      </w:pPr>
      <w:r w:rsidRPr="0008625D">
        <w:rPr>
          <w:rFonts w:eastAsia="Times New Roman"/>
          <w:sz w:val="20"/>
          <w:szCs w:val="20"/>
        </w:rPr>
        <w:t>Total Income</w:t>
      </w:r>
      <w:r w:rsidRPr="0008625D">
        <w:rPr>
          <w:rFonts w:eastAsia="Times New Roman"/>
          <w:color w:val="auto"/>
          <w:szCs w:val="24"/>
        </w:rPr>
        <w:tab/>
      </w:r>
      <w:r w:rsidRPr="0008625D">
        <w:rPr>
          <w:rFonts w:eastAsia="Times New Roman"/>
          <w:sz w:val="20"/>
          <w:szCs w:val="20"/>
        </w:rPr>
        <w:t>£160,514.00</w:t>
      </w:r>
      <w:r w:rsidRPr="0008625D">
        <w:rPr>
          <w:rFonts w:eastAsia="Times New Roman"/>
          <w:color w:val="auto"/>
          <w:szCs w:val="24"/>
        </w:rPr>
        <w:tab/>
      </w:r>
      <w:r w:rsidRPr="0008625D">
        <w:rPr>
          <w:rFonts w:eastAsia="Times New Roman"/>
          <w:sz w:val="20"/>
          <w:szCs w:val="20"/>
        </w:rPr>
        <w:t>£156,064.93</w:t>
      </w:r>
      <w:r w:rsidRPr="0008625D">
        <w:rPr>
          <w:rFonts w:eastAsia="Times New Roman"/>
          <w:color w:val="auto"/>
          <w:szCs w:val="24"/>
        </w:rPr>
        <w:tab/>
      </w:r>
      <w:r w:rsidRPr="0008625D">
        <w:rPr>
          <w:rFonts w:eastAsia="Times New Roman"/>
          <w:sz w:val="20"/>
          <w:szCs w:val="20"/>
        </w:rPr>
        <w:t>-£4,449.07</w:t>
      </w:r>
    </w:p>
    <w:p w14:paraId="49275D37" w14:textId="77777777" w:rsidR="0008625D" w:rsidRPr="0008625D" w:rsidRDefault="0008625D" w:rsidP="0008625D">
      <w:pPr>
        <w:widowControl w:val="0"/>
        <w:tabs>
          <w:tab w:val="left" w:pos="90"/>
          <w:tab w:val="right" w:pos="5461"/>
          <w:tab w:val="right" w:pos="8430"/>
          <w:tab w:val="right" w:pos="9826"/>
        </w:tabs>
        <w:autoSpaceDE w:val="0"/>
        <w:autoSpaceDN w:val="0"/>
        <w:adjustRightInd w:val="0"/>
        <w:spacing w:before="64" w:after="0" w:line="240" w:lineRule="auto"/>
        <w:ind w:left="0" w:right="0" w:firstLine="0"/>
        <w:rPr>
          <w:rFonts w:eastAsia="Times New Roman"/>
          <w:sz w:val="25"/>
          <w:szCs w:val="25"/>
        </w:rPr>
      </w:pPr>
      <w:r w:rsidRPr="0008625D">
        <w:rPr>
          <w:rFonts w:eastAsia="Times New Roman"/>
          <w:sz w:val="20"/>
          <w:szCs w:val="20"/>
        </w:rPr>
        <w:t>Total Expenditure</w:t>
      </w:r>
      <w:r w:rsidRPr="0008625D">
        <w:rPr>
          <w:rFonts w:eastAsia="Times New Roman"/>
          <w:color w:val="auto"/>
          <w:szCs w:val="24"/>
        </w:rPr>
        <w:tab/>
      </w:r>
      <w:r w:rsidRPr="0008625D">
        <w:rPr>
          <w:rFonts w:eastAsia="Times New Roman"/>
          <w:sz w:val="20"/>
          <w:szCs w:val="20"/>
        </w:rPr>
        <w:t>£160,514.00</w:t>
      </w:r>
      <w:r w:rsidRPr="0008625D">
        <w:rPr>
          <w:rFonts w:eastAsia="Times New Roman"/>
          <w:color w:val="auto"/>
          <w:szCs w:val="24"/>
        </w:rPr>
        <w:tab/>
      </w:r>
      <w:r w:rsidRPr="0008625D">
        <w:rPr>
          <w:rFonts w:eastAsia="Times New Roman"/>
          <w:sz w:val="20"/>
          <w:szCs w:val="20"/>
        </w:rPr>
        <w:t>£71,238.16</w:t>
      </w:r>
      <w:r w:rsidRPr="0008625D">
        <w:rPr>
          <w:rFonts w:eastAsia="Times New Roman"/>
          <w:color w:val="auto"/>
          <w:szCs w:val="24"/>
        </w:rPr>
        <w:tab/>
      </w:r>
      <w:r w:rsidRPr="0008625D">
        <w:rPr>
          <w:rFonts w:eastAsia="Times New Roman"/>
          <w:sz w:val="20"/>
          <w:szCs w:val="20"/>
        </w:rPr>
        <w:t>£89,275.84</w:t>
      </w:r>
    </w:p>
    <w:p w14:paraId="062FD090" w14:textId="77777777" w:rsidR="0008625D" w:rsidRPr="0008625D" w:rsidRDefault="0008625D" w:rsidP="0008625D">
      <w:pPr>
        <w:widowControl w:val="0"/>
        <w:tabs>
          <w:tab w:val="left" w:pos="90"/>
          <w:tab w:val="right" w:pos="5461"/>
          <w:tab w:val="right" w:pos="8430"/>
        </w:tabs>
        <w:autoSpaceDE w:val="0"/>
        <w:autoSpaceDN w:val="0"/>
        <w:adjustRightInd w:val="0"/>
        <w:spacing w:before="169" w:after="0" w:line="240" w:lineRule="auto"/>
        <w:ind w:left="0" w:right="0" w:firstLine="0"/>
        <w:rPr>
          <w:rFonts w:eastAsia="Times New Roman" w:cs="Times New Roman"/>
          <w:snapToGrid w:val="0"/>
          <w:color w:val="auto"/>
          <w:szCs w:val="24"/>
          <w:lang w:eastAsia="en-US"/>
        </w:rPr>
      </w:pPr>
      <w:r w:rsidRPr="0008625D">
        <w:rPr>
          <w:rFonts w:eastAsia="Times New Roman"/>
          <w:b/>
          <w:bCs/>
          <w:sz w:val="20"/>
          <w:szCs w:val="20"/>
        </w:rPr>
        <w:t>Total Net Balance</w:t>
      </w:r>
      <w:r w:rsidRPr="0008625D">
        <w:rPr>
          <w:rFonts w:eastAsia="Times New Roman"/>
          <w:color w:val="auto"/>
          <w:szCs w:val="24"/>
        </w:rPr>
        <w:tab/>
      </w:r>
      <w:r w:rsidRPr="0008625D">
        <w:rPr>
          <w:rFonts w:eastAsia="Times New Roman"/>
          <w:b/>
          <w:bCs/>
          <w:sz w:val="20"/>
          <w:szCs w:val="20"/>
        </w:rPr>
        <w:t>£0.00</w:t>
      </w:r>
      <w:r w:rsidRPr="0008625D">
        <w:rPr>
          <w:rFonts w:eastAsia="Times New Roman"/>
          <w:color w:val="auto"/>
          <w:szCs w:val="24"/>
        </w:rPr>
        <w:tab/>
      </w:r>
      <w:r w:rsidRPr="0008625D">
        <w:rPr>
          <w:rFonts w:eastAsia="Times New Roman"/>
          <w:b/>
          <w:bCs/>
          <w:sz w:val="20"/>
          <w:szCs w:val="20"/>
        </w:rPr>
        <w:t>£84,826.77</w:t>
      </w:r>
    </w:p>
    <w:p w14:paraId="7360E606" w14:textId="4EF521AD" w:rsidR="0008625D" w:rsidRPr="0008625D" w:rsidRDefault="0008625D" w:rsidP="0008625D">
      <w:pPr>
        <w:spacing w:after="0" w:line="240" w:lineRule="auto"/>
        <w:ind w:left="720" w:right="0" w:hanging="720"/>
        <w:rPr>
          <w:rFonts w:ascii="Times New Roman" w:eastAsia="Times New Roman" w:hAnsi="Times New Roman" w:cs="Times New Roman"/>
          <w:color w:val="auto"/>
          <w:sz w:val="20"/>
          <w:szCs w:val="20"/>
        </w:rPr>
      </w:pPr>
      <w:r w:rsidRPr="0008625D">
        <w:rPr>
          <w:rFonts w:ascii="Times New Roman" w:eastAsia="Times New Roman" w:hAnsi="Times New Roman" w:cs="Times New Roman"/>
          <w:noProof/>
          <w:color w:val="auto"/>
          <w:sz w:val="20"/>
          <w:szCs w:val="20"/>
        </w:rPr>
        <w:lastRenderedPageBreak/>
        <w:drawing>
          <wp:inline distT="0" distB="0" distL="0" distR="0" wp14:anchorId="2BCEC02B" wp14:editId="21D37454">
            <wp:extent cx="6477000" cy="89471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0" cy="8947150"/>
                    </a:xfrm>
                    <a:prstGeom prst="rect">
                      <a:avLst/>
                    </a:prstGeom>
                    <a:noFill/>
                    <a:ln>
                      <a:noFill/>
                    </a:ln>
                  </pic:spPr>
                </pic:pic>
              </a:graphicData>
            </a:graphic>
          </wp:inline>
        </w:drawing>
      </w:r>
      <w:r w:rsidRPr="0008625D">
        <w:rPr>
          <w:rFonts w:ascii="Times New Roman" w:eastAsia="Times New Roman" w:hAnsi="Times New Roman" w:cs="Times New Roman"/>
          <w:noProof/>
          <w:color w:val="auto"/>
          <w:sz w:val="20"/>
          <w:szCs w:val="20"/>
        </w:rPr>
        <w:lastRenderedPageBreak/>
        <w:drawing>
          <wp:inline distT="0" distB="0" distL="0" distR="0" wp14:anchorId="35AEF548" wp14:editId="59AE55BC">
            <wp:extent cx="6477000" cy="9163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14:paraId="6765597B" w14:textId="77777777" w:rsidR="0008625D" w:rsidRPr="0008625D" w:rsidRDefault="0008625D" w:rsidP="0008625D">
      <w:pPr>
        <w:spacing w:after="0" w:line="240" w:lineRule="auto"/>
        <w:ind w:left="720" w:right="0" w:firstLine="0"/>
        <w:rPr>
          <w:rFonts w:eastAsia="Times New Roman" w:cs="Times New Roman"/>
          <w:color w:val="auto"/>
          <w:szCs w:val="24"/>
        </w:rPr>
      </w:pPr>
    </w:p>
    <w:p w14:paraId="281BA55F" w14:textId="4A3CDEFB" w:rsidR="0008625D" w:rsidRPr="0008625D" w:rsidRDefault="0008625D" w:rsidP="0008625D">
      <w:pPr>
        <w:spacing w:after="160" w:line="259" w:lineRule="auto"/>
        <w:ind w:left="709" w:right="0" w:firstLine="0"/>
        <w:rPr>
          <w:rFonts w:eastAsia="Times New Roman" w:cs="Times New Roman"/>
          <w:snapToGrid w:val="0"/>
          <w:color w:val="auto"/>
          <w:szCs w:val="24"/>
          <w:lang w:eastAsia="en-US"/>
        </w:rPr>
      </w:pPr>
      <w:r w:rsidRPr="00FE3117">
        <w:rPr>
          <w:sz w:val="20"/>
          <w:szCs w:val="20"/>
        </w:rPr>
        <w:lastRenderedPageBreak/>
        <w:t>Appendix 2 to the minutes of the Finance and General Purposes Committee meeting held on the 18</w:t>
      </w:r>
      <w:r w:rsidRPr="00FE3117">
        <w:rPr>
          <w:sz w:val="20"/>
          <w:szCs w:val="20"/>
          <w:vertAlign w:val="superscript"/>
        </w:rPr>
        <w:t>TH</w:t>
      </w:r>
      <w:r w:rsidRPr="00FE3117">
        <w:rPr>
          <w:sz w:val="20"/>
          <w:szCs w:val="20"/>
        </w:rPr>
        <w:t xml:space="preserve"> November 2020</w:t>
      </w:r>
      <w:r w:rsidRPr="0008625D">
        <w:rPr>
          <w:rFonts w:eastAsia="Times New Roman" w:cs="Times New Roman"/>
          <w:noProof/>
          <w:snapToGrid w:val="0"/>
          <w:color w:val="auto"/>
          <w:szCs w:val="24"/>
          <w:lang w:eastAsia="en-US"/>
        </w:rPr>
        <w:drawing>
          <wp:inline distT="0" distB="0" distL="0" distR="0" wp14:anchorId="1404A5D3" wp14:editId="3017A1C4">
            <wp:extent cx="5438447" cy="72891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4057" cy="7296685"/>
                    </a:xfrm>
                    <a:prstGeom prst="rect">
                      <a:avLst/>
                    </a:prstGeom>
                    <a:noFill/>
                    <a:ln>
                      <a:noFill/>
                    </a:ln>
                  </pic:spPr>
                </pic:pic>
              </a:graphicData>
            </a:graphic>
          </wp:inline>
        </w:drawing>
      </w:r>
      <w:r w:rsidRPr="0008625D">
        <w:rPr>
          <w:rFonts w:eastAsia="Times New Roman" w:cs="Times New Roman"/>
          <w:noProof/>
          <w:snapToGrid w:val="0"/>
          <w:color w:val="auto"/>
          <w:szCs w:val="24"/>
          <w:lang w:eastAsia="en-US"/>
        </w:rPr>
        <w:lastRenderedPageBreak/>
        <w:drawing>
          <wp:inline distT="0" distB="0" distL="0" distR="0" wp14:anchorId="115A3AE4" wp14:editId="21A89A15">
            <wp:extent cx="6477000" cy="9163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14:paraId="47A3F059" w14:textId="77777777" w:rsidR="0008625D" w:rsidRPr="0008625D" w:rsidRDefault="0008625D" w:rsidP="0008625D">
      <w:pPr>
        <w:spacing w:after="0" w:line="240" w:lineRule="auto"/>
        <w:ind w:left="720" w:right="0" w:hanging="720"/>
        <w:rPr>
          <w:rFonts w:eastAsia="Times New Roman" w:cs="Times New Roman"/>
          <w:snapToGrid w:val="0"/>
          <w:color w:val="auto"/>
          <w:szCs w:val="24"/>
          <w:lang w:eastAsia="en-US"/>
        </w:rPr>
      </w:pPr>
    </w:p>
    <w:p w14:paraId="0BE73BE1" w14:textId="76123D91" w:rsidR="0008625D" w:rsidRDefault="0008625D" w:rsidP="0008625D">
      <w:pPr>
        <w:spacing w:after="160" w:line="259" w:lineRule="auto"/>
        <w:ind w:left="709" w:right="0" w:firstLine="0"/>
      </w:pPr>
      <w:r>
        <w:t>Appendix 3 to the minutes of the Finance and General Purposes Committee meeting held on the 18</w:t>
      </w:r>
      <w:r w:rsidRPr="0008625D">
        <w:rPr>
          <w:vertAlign w:val="superscript"/>
        </w:rPr>
        <w:t>TH</w:t>
      </w:r>
      <w:r>
        <w:t xml:space="preserve"> November 2020</w:t>
      </w:r>
    </w:p>
    <w:p w14:paraId="2EC0C81B" w14:textId="77777777" w:rsidR="0008625D" w:rsidRPr="0008625D" w:rsidRDefault="0008625D" w:rsidP="0008625D">
      <w:pPr>
        <w:spacing w:after="550" w:line="381" w:lineRule="auto"/>
        <w:ind w:left="-5" w:right="0"/>
      </w:pPr>
      <w:r w:rsidRPr="0008625D">
        <w:rPr>
          <w:i/>
          <w:sz w:val="18"/>
        </w:rPr>
        <w:t xml:space="preserve">Review dates: </w:t>
      </w:r>
    </w:p>
    <w:p w14:paraId="34C98242" w14:textId="77777777" w:rsidR="0008625D" w:rsidRPr="0008625D" w:rsidRDefault="0008625D" w:rsidP="0008625D">
      <w:pPr>
        <w:keepNext/>
        <w:keepLines/>
        <w:spacing w:after="62" w:line="259" w:lineRule="auto"/>
        <w:ind w:left="0" w:right="0" w:firstLine="0"/>
        <w:outlineLvl w:val="0"/>
        <w:rPr>
          <w:sz w:val="32"/>
        </w:rPr>
      </w:pPr>
      <w:r w:rsidRPr="0008625D">
        <w:rPr>
          <w:sz w:val="32"/>
        </w:rPr>
        <w:t xml:space="preserve">KINVER PARISH COUNCIL RESERVES POLICY </w:t>
      </w:r>
    </w:p>
    <w:p w14:paraId="3196FEA3" w14:textId="77777777" w:rsidR="0008625D" w:rsidRPr="0008625D" w:rsidRDefault="0008625D" w:rsidP="0008625D">
      <w:pPr>
        <w:spacing w:after="176" w:line="259" w:lineRule="auto"/>
        <w:ind w:left="0" w:right="0" w:firstLine="0"/>
      </w:pPr>
      <w:r w:rsidRPr="0008625D">
        <w:rPr>
          <w:i/>
          <w:sz w:val="22"/>
        </w:rPr>
        <w:t xml:space="preserve">Adopted at the full Council meeting on </w:t>
      </w:r>
    </w:p>
    <w:p w14:paraId="08B372D5" w14:textId="77777777" w:rsidR="0008625D" w:rsidRPr="0008625D" w:rsidRDefault="0008625D" w:rsidP="0008625D">
      <w:pPr>
        <w:spacing w:after="175" w:line="259" w:lineRule="auto"/>
        <w:ind w:left="0" w:right="0" w:firstLine="0"/>
      </w:pPr>
      <w:r w:rsidRPr="0008625D">
        <w:rPr>
          <w:i/>
          <w:sz w:val="22"/>
        </w:rPr>
        <w:t xml:space="preserve">  </w:t>
      </w:r>
    </w:p>
    <w:p w14:paraId="67491105" w14:textId="77777777" w:rsidR="0008625D" w:rsidRPr="0008625D" w:rsidRDefault="0008625D" w:rsidP="0008625D">
      <w:pPr>
        <w:spacing w:after="108" w:line="251" w:lineRule="auto"/>
        <w:ind w:left="-5" w:right="3"/>
      </w:pPr>
      <w:r w:rsidRPr="0008625D">
        <w:t xml:space="preserve">INTRODUCTION </w:t>
      </w:r>
    </w:p>
    <w:p w14:paraId="791EDD21" w14:textId="77777777" w:rsidR="0008625D" w:rsidRPr="0008625D" w:rsidRDefault="0008625D" w:rsidP="0008625D">
      <w:pPr>
        <w:spacing w:after="0" w:line="251" w:lineRule="auto"/>
        <w:ind w:left="-5" w:right="3"/>
      </w:pPr>
      <w:r w:rsidRPr="0008625D">
        <w:t xml:space="preserve">The Council is required, under statute, to maintain adequate financial reserves in order to meet the needs of the organisation. Section 50 of the Local Government </w:t>
      </w:r>
    </w:p>
    <w:p w14:paraId="301645E8" w14:textId="77777777" w:rsidR="0008625D" w:rsidRPr="0008625D" w:rsidRDefault="0008625D" w:rsidP="0008625D">
      <w:pPr>
        <w:spacing w:after="108" w:line="251" w:lineRule="auto"/>
        <w:ind w:left="-5" w:right="3"/>
      </w:pPr>
      <w:r w:rsidRPr="0008625D">
        <w:t xml:space="preserve">Finance Act 1992 requires that billing and precepting authorities in England and Wales have regard to the level of reserves needed to meet estimated future expenditure when calculating the budget requirement.  </w:t>
      </w:r>
    </w:p>
    <w:p w14:paraId="6184A621" w14:textId="77777777" w:rsidR="0008625D" w:rsidRPr="0008625D" w:rsidRDefault="0008625D" w:rsidP="0008625D">
      <w:pPr>
        <w:spacing w:after="108" w:line="251" w:lineRule="auto"/>
        <w:ind w:left="-5" w:right="3"/>
      </w:pPr>
      <w:r w:rsidRPr="0008625D">
        <w:t xml:space="preserve">However, there is no specified minimum level of reserves that an authority should hold and it is the responsibility of the Responsible Financial Officer (RFO) to advise the Council about the level of reserves and to ensure that there are procedures for their establishment and use </w:t>
      </w:r>
    </w:p>
    <w:p w14:paraId="38E61974" w14:textId="77777777" w:rsidR="0008625D" w:rsidRPr="0008625D" w:rsidRDefault="0008625D" w:rsidP="0008625D">
      <w:pPr>
        <w:spacing w:after="108" w:line="251" w:lineRule="auto"/>
        <w:ind w:left="-5" w:right="3"/>
      </w:pPr>
      <w:r w:rsidRPr="0008625D">
        <w:t xml:space="preserve">The Council will hold reserves for the following main purposes: </w:t>
      </w:r>
    </w:p>
    <w:p w14:paraId="6E6B4C55" w14:textId="77777777" w:rsidR="0008625D" w:rsidRPr="0008625D" w:rsidRDefault="0008625D" w:rsidP="0008625D">
      <w:pPr>
        <w:numPr>
          <w:ilvl w:val="0"/>
          <w:numId w:val="36"/>
        </w:numPr>
        <w:spacing w:after="0" w:line="251" w:lineRule="auto"/>
        <w:ind w:right="3" w:hanging="360"/>
      </w:pPr>
      <w:r w:rsidRPr="0008625D">
        <w:t xml:space="preserve">A working balance to help cushion the impact of uneven cash flows, provide contingency, and avoid unnecessary temporary borrowing; following guidance and recommended good practice (e.g. JPAG Practitioners Guide, NALC, SLCC) </w:t>
      </w:r>
    </w:p>
    <w:p w14:paraId="255C46E0" w14:textId="77777777" w:rsidR="0008625D" w:rsidRPr="0008625D" w:rsidRDefault="0008625D" w:rsidP="0008625D">
      <w:pPr>
        <w:numPr>
          <w:ilvl w:val="0"/>
          <w:numId w:val="36"/>
        </w:numPr>
        <w:spacing w:after="108" w:line="251" w:lineRule="auto"/>
        <w:ind w:right="3" w:hanging="360"/>
      </w:pPr>
      <w:r w:rsidRPr="0008625D">
        <w:t xml:space="preserve">Earmarked funds to meet known or predicted specific requirements or improvement projects, and funds earmarked for statutory reasons. The setting aside of funds over a period of time to meet known future expenditure reduces the impact of meeting the full expenditure in one year. </w:t>
      </w:r>
    </w:p>
    <w:p w14:paraId="6017CBBA" w14:textId="77777777" w:rsidR="0008625D" w:rsidRPr="0008625D" w:rsidRDefault="0008625D" w:rsidP="0008625D">
      <w:pPr>
        <w:spacing w:after="177" w:line="259" w:lineRule="auto"/>
        <w:ind w:left="0" w:right="0" w:firstLine="0"/>
      </w:pPr>
      <w:r w:rsidRPr="0008625D">
        <w:rPr>
          <w:sz w:val="16"/>
        </w:rPr>
        <w:t xml:space="preserve"> </w:t>
      </w:r>
    </w:p>
    <w:p w14:paraId="0BEF7BEF" w14:textId="77777777" w:rsidR="0008625D" w:rsidRPr="0008625D" w:rsidRDefault="0008625D" w:rsidP="0008625D">
      <w:pPr>
        <w:spacing w:after="108" w:line="251" w:lineRule="auto"/>
        <w:ind w:left="-5" w:right="3"/>
      </w:pPr>
      <w:r w:rsidRPr="0008625D">
        <w:t xml:space="preserve">This policy on the establishment, maintenance and adequacy of reserves and balances will be reviewed annually. </w:t>
      </w:r>
    </w:p>
    <w:p w14:paraId="7D723FBC" w14:textId="77777777" w:rsidR="0008625D" w:rsidRPr="0008625D" w:rsidRDefault="0008625D" w:rsidP="0008625D">
      <w:pPr>
        <w:spacing w:after="98" w:line="259" w:lineRule="auto"/>
        <w:ind w:left="0" w:right="0" w:firstLine="0"/>
      </w:pPr>
      <w:r w:rsidRPr="0008625D">
        <w:t xml:space="preserve"> </w:t>
      </w:r>
    </w:p>
    <w:p w14:paraId="23040D2E" w14:textId="77777777" w:rsidR="0008625D" w:rsidRPr="0008625D" w:rsidRDefault="0008625D" w:rsidP="0008625D">
      <w:pPr>
        <w:spacing w:after="140" w:line="251" w:lineRule="auto"/>
        <w:ind w:left="-5" w:right="3"/>
      </w:pPr>
      <w:r w:rsidRPr="0008625D">
        <w:t xml:space="preserve">WORKING BALANCE / GENERAL FUND </w:t>
      </w:r>
    </w:p>
    <w:p w14:paraId="6D7A572E" w14:textId="77777777" w:rsidR="0008625D" w:rsidRPr="0008625D" w:rsidRDefault="0008625D" w:rsidP="0008625D">
      <w:pPr>
        <w:spacing w:after="108" w:line="251" w:lineRule="auto"/>
        <w:ind w:left="-5" w:right="3"/>
      </w:pPr>
      <w:r w:rsidRPr="0008625D">
        <w:t xml:space="preserve">The general fund, commonly termed the ‘working balance’, is a balance on the council’s revenue account which is not held for any specific purpose other than to cushion the council’s finances against any unexpected short-term problems in the council’s cash flow.  </w:t>
      </w:r>
    </w:p>
    <w:p w14:paraId="096F65C4" w14:textId="77777777" w:rsidR="0008625D" w:rsidRPr="0008625D" w:rsidRDefault="0008625D" w:rsidP="0008625D">
      <w:pPr>
        <w:spacing w:after="108" w:line="251" w:lineRule="auto"/>
        <w:ind w:left="-5" w:right="3"/>
      </w:pPr>
      <w:r w:rsidRPr="0008625D">
        <w:t xml:space="preserve">Sometimes mistakenly called a ‘general reserve’, the general fund (plus or minus any budget under/over spend) is only designated ‘General Reserve’ at year end for accounting purposes. </w:t>
      </w:r>
    </w:p>
    <w:p w14:paraId="119FD2F8" w14:textId="77777777" w:rsidR="0008625D" w:rsidRPr="0008625D" w:rsidRDefault="0008625D" w:rsidP="0008625D">
      <w:pPr>
        <w:spacing w:after="108" w:line="251" w:lineRule="auto"/>
        <w:ind w:left="-5" w:right="3"/>
      </w:pPr>
      <w:r w:rsidRPr="0008625D">
        <w:t xml:space="preserve">The level of general funds or working balances is a matter of judgement and this policy does not prescribe a specific level. However, Council must maintain sufficient working balances to cover the key risks it faces, as expressed in its financial risk assessment. The levels may change from year to year. </w:t>
      </w:r>
    </w:p>
    <w:p w14:paraId="3B6D2180" w14:textId="77777777" w:rsidR="0008625D" w:rsidRPr="0008625D" w:rsidRDefault="0008625D" w:rsidP="0008625D">
      <w:pPr>
        <w:spacing w:after="255" w:line="273" w:lineRule="auto"/>
        <w:ind w:left="0" w:right="65" w:firstLine="0"/>
        <w:jc w:val="both"/>
      </w:pPr>
      <w:r w:rsidRPr="0008625D">
        <w:t xml:space="preserve">Guidance states that ‘a council should typically hold between 3 and 12 months expenditure as a general reserve’ </w:t>
      </w:r>
      <w:r w:rsidRPr="0008625D">
        <w:rPr>
          <w:i/>
          <w:sz w:val="20"/>
        </w:rPr>
        <w:t>(Good Councillors Guide on Finance &amp; Transparency 2017)</w:t>
      </w:r>
      <w:r w:rsidRPr="0008625D">
        <w:t xml:space="preserve">.  For a council of this size, expenditure, and risk, this could be narrowed down to between 6 – 9 months (50 – 75%) expenditure </w:t>
      </w:r>
      <w:r w:rsidRPr="0008625D">
        <w:lastRenderedPageBreak/>
        <w:t xml:space="preserve">as a general fund, 50% being the absolute minimum acceptable level, with a preferred target of 55% - 70%. </w:t>
      </w:r>
    </w:p>
    <w:p w14:paraId="64AB082F" w14:textId="77777777" w:rsidR="0008625D" w:rsidRPr="0008625D" w:rsidRDefault="0008625D" w:rsidP="0008625D">
      <w:pPr>
        <w:spacing w:after="0" w:line="259" w:lineRule="auto"/>
        <w:ind w:left="10" w:right="-15"/>
        <w:jc w:val="right"/>
      </w:pPr>
      <w:r w:rsidRPr="0008625D">
        <w:rPr>
          <w:rFonts w:ascii="Calibri" w:eastAsia="Calibri" w:hAnsi="Calibri" w:cs="Calibri"/>
          <w:sz w:val="22"/>
        </w:rPr>
        <w:t xml:space="preserve">1 </w:t>
      </w:r>
    </w:p>
    <w:p w14:paraId="1065E75E" w14:textId="77777777" w:rsidR="0008625D" w:rsidRPr="0008625D" w:rsidRDefault="0008625D" w:rsidP="0008625D">
      <w:pPr>
        <w:spacing w:after="0" w:line="259" w:lineRule="auto"/>
        <w:ind w:left="0" w:right="0" w:firstLine="0"/>
      </w:pPr>
      <w:r w:rsidRPr="0008625D">
        <w:rPr>
          <w:rFonts w:ascii="Calibri" w:eastAsia="Calibri" w:hAnsi="Calibri" w:cs="Calibri"/>
          <w:sz w:val="22"/>
        </w:rPr>
        <w:t xml:space="preserve"> </w:t>
      </w:r>
    </w:p>
    <w:p w14:paraId="3069B107" w14:textId="77777777" w:rsidR="0008625D" w:rsidRPr="0008625D" w:rsidRDefault="0008625D" w:rsidP="0008625D">
      <w:pPr>
        <w:spacing w:after="474" w:line="381" w:lineRule="auto"/>
        <w:ind w:left="-5" w:right="0"/>
      </w:pPr>
      <w:r w:rsidRPr="0008625D">
        <w:rPr>
          <w:i/>
          <w:sz w:val="18"/>
        </w:rPr>
        <w:t xml:space="preserve">Review dates: </w:t>
      </w:r>
    </w:p>
    <w:p w14:paraId="61B93601" w14:textId="77777777" w:rsidR="0008625D" w:rsidRPr="0008625D" w:rsidRDefault="0008625D" w:rsidP="0008625D">
      <w:pPr>
        <w:spacing w:after="108" w:line="251" w:lineRule="auto"/>
        <w:ind w:left="-5" w:right="3"/>
      </w:pPr>
      <w:r w:rsidRPr="0008625D">
        <w:t xml:space="preserve">Financial Risk Management: The general fund balance is to be maintained at a level based upon a financial risk assessment carried out by the Responsible Finance Officer (RFO) when setting the budget for the forthcoming year. The RFO will take account of the strategic, operational, and financial risks facing council and base the assessment on Council’s areas of income and expenditure and take into account any provisions and contingencies that may be required.  </w:t>
      </w:r>
    </w:p>
    <w:p w14:paraId="1959A3C0" w14:textId="77777777" w:rsidR="0008625D" w:rsidRPr="0008625D" w:rsidRDefault="0008625D" w:rsidP="0008625D">
      <w:pPr>
        <w:spacing w:after="108" w:line="251" w:lineRule="auto"/>
        <w:ind w:left="-5" w:right="3"/>
      </w:pPr>
      <w:r w:rsidRPr="0008625D">
        <w:t xml:space="preserve">A surplus on the general fund above the agreed required balance may be used to fund capital expenditure, be appropriated to earmarked reserves, or used to limit any increase in the precept for the subsequent year. If the general fund becomes depleted below the minimum recommended by the RFO and accepted by Council, the fund will be built up in subsequent years (primarily through an allocation from the annual budget) to the agreed minimum balance. </w:t>
      </w:r>
    </w:p>
    <w:p w14:paraId="1EEBB8FF" w14:textId="77777777" w:rsidR="0008625D" w:rsidRPr="0008625D" w:rsidRDefault="0008625D" w:rsidP="0008625D">
      <w:pPr>
        <w:spacing w:after="98" w:line="259" w:lineRule="auto"/>
        <w:ind w:left="0" w:right="0" w:firstLine="0"/>
      </w:pPr>
      <w:r w:rsidRPr="0008625D">
        <w:t xml:space="preserve"> </w:t>
      </w:r>
    </w:p>
    <w:p w14:paraId="5424C39C" w14:textId="77777777" w:rsidR="0008625D" w:rsidRPr="0008625D" w:rsidRDefault="0008625D" w:rsidP="0008625D">
      <w:pPr>
        <w:spacing w:after="108" w:line="251" w:lineRule="auto"/>
        <w:ind w:left="-5" w:right="3"/>
      </w:pPr>
      <w:r w:rsidRPr="0008625D">
        <w:t xml:space="preserve">EARMARKED RESERVES </w:t>
      </w:r>
    </w:p>
    <w:p w14:paraId="2171219F" w14:textId="77777777" w:rsidR="0008625D" w:rsidRPr="0008625D" w:rsidRDefault="0008625D" w:rsidP="0008625D">
      <w:pPr>
        <w:spacing w:after="108" w:line="251" w:lineRule="auto"/>
        <w:ind w:left="-5" w:right="3"/>
      </w:pPr>
      <w:r w:rsidRPr="0008625D">
        <w:t xml:space="preserve">Earmarked Reserves represents amounts that are generally built up over a period of time which are earmarked for specific items of expenditure to meet known or anticipated liabilities or projects. There will generally be a specific reason &amp; purpose, limitations on how &amp; when the reserve can be used, and management &amp; control through annual review. </w:t>
      </w:r>
    </w:p>
    <w:p w14:paraId="0C23A476" w14:textId="77777777" w:rsidR="0008625D" w:rsidRPr="0008625D" w:rsidRDefault="0008625D" w:rsidP="0008625D">
      <w:pPr>
        <w:spacing w:after="108" w:line="251" w:lineRule="auto"/>
        <w:ind w:left="-5" w:right="3"/>
      </w:pPr>
      <w:r w:rsidRPr="0008625D">
        <w:t xml:space="preserve">The level of earmarked reserves should be reviewed by Council as part of the annual budget setting process in November, to ensure continuing relevance and adequacy. </w:t>
      </w:r>
    </w:p>
    <w:p w14:paraId="4E68F239" w14:textId="77777777" w:rsidR="0008625D" w:rsidRPr="0008625D" w:rsidRDefault="0008625D" w:rsidP="0008625D">
      <w:pPr>
        <w:spacing w:after="98" w:line="259" w:lineRule="auto"/>
        <w:ind w:left="0" w:right="0" w:firstLine="0"/>
      </w:pPr>
      <w:r w:rsidRPr="0008625D">
        <w:t xml:space="preserve"> </w:t>
      </w:r>
    </w:p>
    <w:p w14:paraId="2B2146C1" w14:textId="77777777" w:rsidR="0008625D" w:rsidRPr="0008625D" w:rsidRDefault="0008625D" w:rsidP="0008625D">
      <w:pPr>
        <w:spacing w:after="108" w:line="251" w:lineRule="auto"/>
        <w:ind w:left="-5" w:right="3"/>
      </w:pPr>
      <w:r w:rsidRPr="0008625D">
        <w:t xml:space="preserve">STATUTORY EARMARKED RESERVES </w:t>
      </w:r>
    </w:p>
    <w:p w14:paraId="36A42FFB" w14:textId="77777777" w:rsidR="0008625D" w:rsidRPr="0008625D" w:rsidRDefault="0008625D" w:rsidP="0008625D">
      <w:pPr>
        <w:spacing w:after="108" w:line="251" w:lineRule="auto"/>
        <w:ind w:left="-5" w:right="3"/>
      </w:pPr>
      <w:r w:rsidRPr="0008625D">
        <w:t xml:space="preserve">Local Authorities also hold reserves that arise out of the interaction of legislation and proper accounting practices. At Kinver Parish Council this is: </w:t>
      </w:r>
    </w:p>
    <w:p w14:paraId="53D1902A" w14:textId="77777777" w:rsidR="0008625D" w:rsidRPr="0008625D" w:rsidRDefault="0008625D" w:rsidP="0008625D">
      <w:pPr>
        <w:spacing w:after="108" w:line="251" w:lineRule="auto"/>
        <w:ind w:left="10" w:right="0"/>
      </w:pPr>
      <w:r w:rsidRPr="0008625D">
        <w:t>Play Area, Contingency, Election Expenses, Xmas Lights, Neighbourhood Plan, General Reserve fund.</w:t>
      </w:r>
    </w:p>
    <w:p w14:paraId="29948F40" w14:textId="77777777" w:rsidR="0008625D" w:rsidRPr="0008625D" w:rsidRDefault="0008625D" w:rsidP="0008625D">
      <w:pPr>
        <w:spacing w:after="108" w:line="251" w:lineRule="auto"/>
        <w:ind w:left="-5" w:right="3"/>
      </w:pPr>
    </w:p>
    <w:p w14:paraId="4348449F" w14:textId="77777777" w:rsidR="0008625D" w:rsidRPr="0008625D" w:rsidRDefault="0008625D" w:rsidP="0008625D">
      <w:pPr>
        <w:spacing w:after="4359" w:line="259" w:lineRule="auto"/>
        <w:ind w:left="0" w:right="0" w:firstLine="0"/>
      </w:pPr>
      <w:r w:rsidRPr="0008625D">
        <w:t xml:space="preserve"> </w:t>
      </w:r>
    </w:p>
    <w:p w14:paraId="34D0E48E" w14:textId="506D4E8D" w:rsidR="0008625D" w:rsidRDefault="0008625D" w:rsidP="0008625D">
      <w:pPr>
        <w:spacing w:after="160" w:line="259" w:lineRule="auto"/>
        <w:ind w:left="709" w:right="0" w:firstLine="0"/>
      </w:pPr>
      <w:r>
        <w:lastRenderedPageBreak/>
        <w:t>Appendix 4 to the minutes of the Finance and General Purposes Committee meeting held on the 18</w:t>
      </w:r>
      <w:r w:rsidRPr="0008625D">
        <w:rPr>
          <w:vertAlign w:val="superscript"/>
        </w:rPr>
        <w:t>TH</w:t>
      </w:r>
      <w:r>
        <w:t xml:space="preserve"> November 2020</w:t>
      </w:r>
    </w:p>
    <w:p w14:paraId="503363DA" w14:textId="77777777" w:rsidR="0008625D" w:rsidRPr="0008625D" w:rsidRDefault="0008625D" w:rsidP="0008625D">
      <w:pPr>
        <w:spacing w:after="0" w:line="240" w:lineRule="auto"/>
        <w:ind w:left="2160" w:right="0" w:firstLine="720"/>
        <w:rPr>
          <w:rFonts w:ascii="Times New Roman" w:eastAsia="Times New Roman" w:hAnsi="Times New Roman" w:cs="Times New Roman"/>
          <w:color w:val="auto"/>
          <w:sz w:val="22"/>
          <w:szCs w:val="20"/>
          <w:lang w:eastAsia="en-US"/>
        </w:rPr>
      </w:pPr>
      <w:r w:rsidRPr="0008625D">
        <w:rPr>
          <w:rFonts w:ascii="Times New Roman" w:eastAsia="Times New Roman" w:hAnsi="Times New Roman" w:cs="Times New Roman"/>
          <w:color w:val="auto"/>
          <w:sz w:val="22"/>
          <w:szCs w:val="20"/>
        </w:rPr>
        <w:t xml:space="preserve">KINVER PARISH COUNCIL </w:t>
      </w:r>
    </w:p>
    <w:tbl>
      <w:tblPr>
        <w:tblW w:w="9046" w:type="dxa"/>
        <w:jc w:val="center"/>
        <w:tblLayout w:type="fixed"/>
        <w:tblLook w:val="0000" w:firstRow="0" w:lastRow="0" w:firstColumn="0" w:lastColumn="0" w:noHBand="0" w:noVBand="0"/>
      </w:tblPr>
      <w:tblGrid>
        <w:gridCol w:w="9046"/>
      </w:tblGrid>
      <w:tr w:rsidR="0008625D" w:rsidRPr="0008625D" w14:paraId="67BDBD97" w14:textId="77777777" w:rsidTr="00B7731D">
        <w:trPr>
          <w:jc w:val="center"/>
        </w:trPr>
        <w:tc>
          <w:tcPr>
            <w:tcW w:w="9046" w:type="dxa"/>
          </w:tcPr>
          <w:p w14:paraId="5E8A92E3" w14:textId="77777777" w:rsidR="0008625D" w:rsidRPr="0008625D" w:rsidRDefault="0008625D" w:rsidP="0008625D">
            <w:pPr>
              <w:spacing w:after="160" w:line="280" w:lineRule="atLeast"/>
              <w:ind w:left="0" w:right="0" w:firstLine="0"/>
              <w:jc w:val="center"/>
              <w:rPr>
                <w:rFonts w:ascii="Times New Roman" w:eastAsia="Times New Roman" w:hAnsi="Times New Roman" w:cs="Times New Roman"/>
                <w:b/>
                <w:color w:val="auto"/>
                <w:sz w:val="22"/>
                <w:szCs w:val="20"/>
              </w:rPr>
            </w:pPr>
          </w:p>
          <w:p w14:paraId="0531EF80" w14:textId="77777777" w:rsidR="0008625D" w:rsidRPr="0008625D" w:rsidRDefault="0008625D" w:rsidP="0008625D">
            <w:pPr>
              <w:spacing w:after="160" w:line="280" w:lineRule="atLeast"/>
              <w:ind w:left="0" w:right="0" w:firstLine="0"/>
              <w:jc w:val="center"/>
              <w:rPr>
                <w:rFonts w:ascii="Times New Roman" w:eastAsia="Times New Roman" w:hAnsi="Times New Roman" w:cs="Times New Roman"/>
                <w:b/>
                <w:color w:val="auto"/>
                <w:sz w:val="22"/>
                <w:szCs w:val="20"/>
              </w:rPr>
            </w:pPr>
            <w:r w:rsidRPr="0008625D">
              <w:rPr>
                <w:rFonts w:ascii="Times New Roman" w:eastAsia="Times New Roman" w:hAnsi="Times New Roman" w:cs="Times New Roman"/>
                <w:b/>
                <w:color w:val="auto"/>
                <w:sz w:val="22"/>
                <w:szCs w:val="20"/>
              </w:rPr>
              <w:t>Notice of conclusion of the audit</w:t>
            </w:r>
          </w:p>
        </w:tc>
      </w:tr>
      <w:tr w:rsidR="0008625D" w:rsidRPr="0008625D" w14:paraId="4A8BC897" w14:textId="77777777" w:rsidTr="00B7731D">
        <w:trPr>
          <w:jc w:val="center"/>
        </w:trPr>
        <w:tc>
          <w:tcPr>
            <w:tcW w:w="9046" w:type="dxa"/>
          </w:tcPr>
          <w:p w14:paraId="751F3D9E" w14:textId="77777777" w:rsidR="0008625D" w:rsidRPr="0008625D" w:rsidRDefault="0008625D" w:rsidP="0008625D">
            <w:pPr>
              <w:spacing w:after="160" w:line="280" w:lineRule="atLeast"/>
              <w:ind w:left="0" w:right="0" w:firstLine="0"/>
              <w:jc w:val="center"/>
              <w:rPr>
                <w:rFonts w:ascii="Times New Roman" w:eastAsia="Times New Roman" w:hAnsi="Times New Roman" w:cs="Times New Roman"/>
                <w:b/>
                <w:color w:val="auto"/>
                <w:sz w:val="22"/>
                <w:szCs w:val="20"/>
              </w:rPr>
            </w:pPr>
            <w:r w:rsidRPr="0008625D">
              <w:rPr>
                <w:rFonts w:ascii="Times New Roman" w:eastAsia="Times New Roman" w:hAnsi="Times New Roman" w:cs="Times New Roman"/>
                <w:b/>
                <w:color w:val="auto"/>
                <w:sz w:val="22"/>
                <w:szCs w:val="20"/>
              </w:rPr>
              <w:t>Annual Return for the year ended 31</w:t>
            </w:r>
            <w:r w:rsidRPr="0008625D">
              <w:rPr>
                <w:rFonts w:ascii="Times New Roman" w:eastAsia="Times New Roman" w:hAnsi="Times New Roman" w:cs="Times New Roman"/>
                <w:b/>
                <w:color w:val="auto"/>
                <w:sz w:val="22"/>
                <w:szCs w:val="20"/>
                <w:vertAlign w:val="superscript"/>
              </w:rPr>
              <w:t>st</w:t>
            </w:r>
            <w:r w:rsidRPr="0008625D">
              <w:rPr>
                <w:rFonts w:ascii="Times New Roman" w:eastAsia="Times New Roman" w:hAnsi="Times New Roman" w:cs="Times New Roman"/>
                <w:b/>
                <w:color w:val="auto"/>
                <w:sz w:val="22"/>
                <w:szCs w:val="20"/>
              </w:rPr>
              <w:t xml:space="preserve"> March 2020</w:t>
            </w:r>
          </w:p>
        </w:tc>
      </w:tr>
    </w:tbl>
    <w:p w14:paraId="6F9B1BCC" w14:textId="77777777" w:rsidR="0008625D" w:rsidRPr="0008625D" w:rsidRDefault="0008625D" w:rsidP="0008625D">
      <w:pPr>
        <w:spacing w:after="160" w:line="280" w:lineRule="atLeast"/>
        <w:ind w:left="0" w:right="0" w:firstLine="0"/>
        <w:jc w:val="center"/>
        <w:rPr>
          <w:rFonts w:ascii="Times New Roman" w:eastAsia="Times New Roman" w:hAnsi="Times New Roman" w:cs="Times New Roman"/>
          <w:color w:val="auto"/>
          <w:sz w:val="22"/>
          <w:szCs w:val="20"/>
        </w:rPr>
      </w:pPr>
    </w:p>
    <w:p w14:paraId="2C86643C" w14:textId="77777777" w:rsidR="0008625D" w:rsidRPr="0008625D" w:rsidRDefault="0008625D" w:rsidP="0008625D">
      <w:pPr>
        <w:spacing w:after="160" w:line="280" w:lineRule="atLeast"/>
        <w:ind w:left="0" w:right="0" w:firstLine="0"/>
        <w:jc w:val="center"/>
        <w:rPr>
          <w:rFonts w:ascii="Times New Roman" w:eastAsia="Times New Roman" w:hAnsi="Times New Roman" w:cs="Times New Roman"/>
          <w:color w:val="auto"/>
          <w:sz w:val="22"/>
          <w:szCs w:val="20"/>
        </w:rPr>
      </w:pPr>
      <w:r w:rsidRPr="0008625D">
        <w:rPr>
          <w:rFonts w:ascii="Times New Roman" w:eastAsia="Times New Roman" w:hAnsi="Times New Roman" w:cs="Times New Roman"/>
          <w:color w:val="auto"/>
          <w:sz w:val="22"/>
          <w:szCs w:val="20"/>
        </w:rPr>
        <w:t>Section 25 of the Local Audit and Accountability Act 2014</w:t>
      </w:r>
    </w:p>
    <w:p w14:paraId="3AC026D7" w14:textId="77777777" w:rsidR="0008625D" w:rsidRPr="0008625D" w:rsidRDefault="0008625D" w:rsidP="0008625D">
      <w:pPr>
        <w:spacing w:after="160" w:line="280" w:lineRule="atLeast"/>
        <w:ind w:left="0" w:right="0" w:firstLine="0"/>
        <w:jc w:val="center"/>
        <w:rPr>
          <w:rFonts w:ascii="Times New Roman" w:eastAsia="Times New Roman" w:hAnsi="Times New Roman" w:cs="Times New Roman"/>
          <w:color w:val="auto"/>
          <w:sz w:val="22"/>
          <w:szCs w:val="20"/>
        </w:rPr>
      </w:pPr>
      <w:r w:rsidRPr="0008625D">
        <w:rPr>
          <w:rFonts w:ascii="Times New Roman" w:eastAsia="Times New Roman" w:hAnsi="Times New Roman" w:cs="Times New Roman"/>
          <w:color w:val="auto"/>
          <w:sz w:val="22"/>
          <w:szCs w:val="20"/>
        </w:rPr>
        <w:t>Accounts and Audit (England) Regulations 2015</w:t>
      </w:r>
    </w:p>
    <w:p w14:paraId="789EE629" w14:textId="77777777" w:rsidR="0008625D" w:rsidRPr="0008625D" w:rsidRDefault="0008625D" w:rsidP="0008625D">
      <w:pPr>
        <w:spacing w:after="160" w:line="280" w:lineRule="atLeast"/>
        <w:ind w:left="0" w:right="0" w:firstLine="0"/>
        <w:rPr>
          <w:rFonts w:ascii="Times New Roman" w:eastAsia="Times New Roman" w:hAnsi="Times New Roman" w:cs="Times New Roman"/>
          <w:color w:val="auto"/>
          <w:sz w:val="22"/>
          <w:szCs w:val="20"/>
        </w:rPr>
      </w:pPr>
      <w:r w:rsidRPr="0008625D">
        <w:rPr>
          <w:rFonts w:ascii="Times New Roman" w:eastAsia="Times New Roman" w:hAnsi="Times New Roman" w:cs="Times New Roman"/>
          <w:color w:val="auto"/>
          <w:sz w:val="22"/>
          <w:szCs w:val="20"/>
        </w:rPr>
        <w:t xml:space="preserve"> </w:t>
      </w:r>
    </w:p>
    <w:tbl>
      <w:tblPr>
        <w:tblW w:w="9072" w:type="dxa"/>
        <w:tblInd w:w="108" w:type="dxa"/>
        <w:tblLayout w:type="fixed"/>
        <w:tblLook w:val="0000" w:firstRow="0" w:lastRow="0" w:firstColumn="0" w:lastColumn="0" w:noHBand="0" w:noVBand="0"/>
      </w:tblPr>
      <w:tblGrid>
        <w:gridCol w:w="6946"/>
        <w:gridCol w:w="2126"/>
      </w:tblGrid>
      <w:tr w:rsidR="0008625D" w:rsidRPr="0008625D" w14:paraId="4E738C07" w14:textId="77777777" w:rsidTr="00B7731D">
        <w:trPr>
          <w:cantSplit/>
        </w:trPr>
        <w:tc>
          <w:tcPr>
            <w:tcW w:w="6946" w:type="dxa"/>
            <w:tcBorders>
              <w:top w:val="single" w:sz="12" w:space="0" w:color="auto"/>
              <w:left w:val="single" w:sz="12" w:space="0" w:color="auto"/>
            </w:tcBorders>
          </w:tcPr>
          <w:p w14:paraId="02F0ADDB" w14:textId="77777777" w:rsidR="0008625D" w:rsidRPr="0008625D" w:rsidRDefault="0008625D" w:rsidP="0008625D">
            <w:pPr>
              <w:spacing w:after="160" w:line="280" w:lineRule="atLeast"/>
              <w:ind w:left="0" w:right="0" w:firstLine="0"/>
              <w:rPr>
                <w:rFonts w:ascii="Times New Roman" w:eastAsia="Times New Roman" w:hAnsi="Times New Roman" w:cs="Times New Roman"/>
                <w:color w:val="auto"/>
                <w:sz w:val="22"/>
                <w:szCs w:val="20"/>
              </w:rPr>
            </w:pPr>
          </w:p>
        </w:tc>
        <w:tc>
          <w:tcPr>
            <w:tcW w:w="2126" w:type="dxa"/>
            <w:tcBorders>
              <w:top w:val="single" w:sz="12" w:space="0" w:color="auto"/>
              <w:left w:val="single" w:sz="12" w:space="0" w:color="auto"/>
              <w:right w:val="single" w:sz="12" w:space="0" w:color="auto"/>
            </w:tcBorders>
          </w:tcPr>
          <w:p w14:paraId="664A60E1" w14:textId="77777777" w:rsidR="0008625D" w:rsidRPr="0008625D" w:rsidRDefault="0008625D" w:rsidP="0008625D">
            <w:pPr>
              <w:spacing w:after="160" w:line="280" w:lineRule="atLeast"/>
              <w:ind w:left="0" w:right="0" w:firstLine="0"/>
              <w:rPr>
                <w:rFonts w:ascii="Times New Roman" w:eastAsia="Times New Roman" w:hAnsi="Times New Roman" w:cs="Times New Roman"/>
                <w:color w:val="auto"/>
                <w:sz w:val="22"/>
                <w:szCs w:val="20"/>
              </w:rPr>
            </w:pPr>
            <w:r w:rsidRPr="0008625D">
              <w:rPr>
                <w:rFonts w:ascii="Times New Roman" w:eastAsia="Times New Roman" w:hAnsi="Times New Roman" w:cs="Times New Roman"/>
                <w:color w:val="auto"/>
                <w:sz w:val="22"/>
                <w:szCs w:val="20"/>
              </w:rPr>
              <w:t>Notes</w:t>
            </w:r>
          </w:p>
        </w:tc>
      </w:tr>
      <w:tr w:rsidR="0008625D" w:rsidRPr="0008625D" w14:paraId="1413BC09" w14:textId="77777777" w:rsidTr="00B7731D">
        <w:trPr>
          <w:cantSplit/>
        </w:trPr>
        <w:tc>
          <w:tcPr>
            <w:tcW w:w="6946" w:type="dxa"/>
            <w:tcBorders>
              <w:left w:val="single" w:sz="12" w:space="0" w:color="auto"/>
            </w:tcBorders>
          </w:tcPr>
          <w:p w14:paraId="41CFD5CA" w14:textId="77777777" w:rsidR="0008625D" w:rsidRPr="0008625D" w:rsidRDefault="0008625D" w:rsidP="0008625D">
            <w:pPr>
              <w:spacing w:after="160" w:line="280" w:lineRule="atLeast"/>
              <w:ind w:left="0" w:right="0" w:firstLine="0"/>
              <w:rPr>
                <w:rFonts w:ascii="Times New Roman" w:eastAsia="Times New Roman" w:hAnsi="Times New Roman" w:cs="Times New Roman"/>
                <w:color w:val="auto"/>
                <w:sz w:val="22"/>
                <w:szCs w:val="20"/>
              </w:rPr>
            </w:pPr>
            <w:r w:rsidRPr="0008625D">
              <w:rPr>
                <w:rFonts w:ascii="Times New Roman" w:eastAsia="Times New Roman" w:hAnsi="Times New Roman" w:cs="Times New Roman"/>
                <w:color w:val="auto"/>
                <w:sz w:val="22"/>
                <w:szCs w:val="20"/>
              </w:rPr>
              <w:t>1.</w:t>
            </w:r>
            <w:r w:rsidRPr="0008625D">
              <w:rPr>
                <w:rFonts w:ascii="Times New Roman" w:eastAsia="Times New Roman" w:hAnsi="Times New Roman" w:cs="Times New Roman"/>
                <w:color w:val="auto"/>
                <w:sz w:val="22"/>
                <w:szCs w:val="20"/>
              </w:rPr>
              <w:tab/>
              <w:t xml:space="preserve">The audit of accounts for the Council/Meeting (a) for the year ended 31 March 2020 has been concluded. </w:t>
            </w:r>
          </w:p>
          <w:p w14:paraId="5D4979C7" w14:textId="77777777" w:rsidR="0008625D" w:rsidRPr="0008625D" w:rsidRDefault="0008625D" w:rsidP="0008625D">
            <w:pPr>
              <w:spacing w:after="160" w:line="280" w:lineRule="atLeast"/>
              <w:ind w:left="0" w:right="0" w:firstLine="0"/>
              <w:rPr>
                <w:rFonts w:ascii="Times New Roman" w:eastAsia="Times New Roman" w:hAnsi="Times New Roman" w:cs="Times New Roman"/>
                <w:color w:val="auto"/>
                <w:sz w:val="22"/>
                <w:szCs w:val="20"/>
              </w:rPr>
            </w:pPr>
            <w:r w:rsidRPr="0008625D">
              <w:rPr>
                <w:rFonts w:ascii="Times New Roman" w:eastAsia="Times New Roman" w:hAnsi="Times New Roman" w:cs="Times New Roman"/>
                <w:color w:val="auto"/>
                <w:sz w:val="22"/>
                <w:szCs w:val="20"/>
              </w:rPr>
              <w:t xml:space="preserve">2.     The </w:t>
            </w:r>
            <w:r w:rsidRPr="0008625D">
              <w:rPr>
                <w:rFonts w:eastAsia="Times New Roman"/>
                <w:color w:val="auto"/>
                <w:sz w:val="20"/>
                <w:szCs w:val="20"/>
                <w:lang w:eastAsia="en-US"/>
              </w:rPr>
              <w:t>Annual Governance and Accountability Return</w:t>
            </w:r>
            <w:r w:rsidRPr="0008625D">
              <w:rPr>
                <w:rFonts w:ascii="Times New Roman" w:eastAsia="Times New Roman" w:hAnsi="Times New Roman" w:cs="Times New Roman"/>
                <w:color w:val="auto"/>
                <w:sz w:val="22"/>
                <w:szCs w:val="20"/>
              </w:rPr>
              <w:t xml:space="preserve"> is available for inspection by any local government elector of the area of the Council /Meeting (a) on application to: </w:t>
            </w:r>
          </w:p>
        </w:tc>
        <w:tc>
          <w:tcPr>
            <w:tcW w:w="2126" w:type="dxa"/>
            <w:tcBorders>
              <w:left w:val="single" w:sz="12" w:space="0" w:color="auto"/>
              <w:right w:val="single" w:sz="12" w:space="0" w:color="auto"/>
            </w:tcBorders>
          </w:tcPr>
          <w:p w14:paraId="66D1A780" w14:textId="77777777" w:rsidR="0008625D" w:rsidRPr="0008625D" w:rsidRDefault="0008625D" w:rsidP="0008625D">
            <w:pPr>
              <w:spacing w:after="160" w:line="280" w:lineRule="atLeast"/>
              <w:ind w:left="0" w:right="0" w:firstLine="0"/>
              <w:rPr>
                <w:rFonts w:ascii="Times New Roman" w:eastAsia="Times New Roman" w:hAnsi="Times New Roman" w:cs="Times New Roman"/>
                <w:color w:val="auto"/>
                <w:sz w:val="22"/>
                <w:szCs w:val="20"/>
              </w:rPr>
            </w:pPr>
            <w:r w:rsidRPr="0008625D">
              <w:rPr>
                <w:rFonts w:ascii="Times New Roman" w:eastAsia="Times New Roman" w:hAnsi="Times New Roman" w:cs="Times New Roman"/>
                <w:color w:val="auto"/>
                <w:sz w:val="22"/>
                <w:szCs w:val="20"/>
              </w:rPr>
              <w:t>(a)  Delete as appropriate</w:t>
            </w:r>
          </w:p>
        </w:tc>
      </w:tr>
      <w:tr w:rsidR="0008625D" w:rsidRPr="0008625D" w14:paraId="34F28FEC" w14:textId="77777777" w:rsidTr="00B7731D">
        <w:trPr>
          <w:cantSplit/>
        </w:trPr>
        <w:tc>
          <w:tcPr>
            <w:tcW w:w="6946" w:type="dxa"/>
            <w:tcBorders>
              <w:left w:val="single" w:sz="12" w:space="0" w:color="auto"/>
            </w:tcBorders>
          </w:tcPr>
          <w:p w14:paraId="54215346" w14:textId="77777777" w:rsidR="0008625D" w:rsidRPr="0008625D" w:rsidRDefault="0008625D" w:rsidP="0008625D">
            <w:pPr>
              <w:spacing w:after="160" w:line="280" w:lineRule="atLeast"/>
              <w:ind w:left="0" w:right="0" w:firstLine="0"/>
              <w:rPr>
                <w:rFonts w:ascii="Times New Roman" w:eastAsia="Times New Roman" w:hAnsi="Times New Roman" w:cs="Times New Roman"/>
                <w:color w:val="auto"/>
                <w:sz w:val="22"/>
                <w:szCs w:val="20"/>
              </w:rPr>
            </w:pPr>
          </w:p>
          <w:p w14:paraId="1D849280" w14:textId="77777777" w:rsidR="0008625D" w:rsidRPr="0008625D" w:rsidRDefault="0008625D" w:rsidP="0008625D">
            <w:pPr>
              <w:spacing w:after="160" w:line="280" w:lineRule="atLeast"/>
              <w:ind w:left="0" w:right="0" w:firstLine="0"/>
              <w:rPr>
                <w:rFonts w:ascii="Times New Roman" w:eastAsia="Times New Roman" w:hAnsi="Times New Roman" w:cs="Times New Roman"/>
                <w:color w:val="auto"/>
                <w:sz w:val="22"/>
                <w:szCs w:val="20"/>
              </w:rPr>
            </w:pPr>
            <w:r w:rsidRPr="0008625D">
              <w:rPr>
                <w:rFonts w:ascii="Times New Roman" w:eastAsia="Times New Roman" w:hAnsi="Times New Roman" w:cs="Times New Roman"/>
                <w:color w:val="auto"/>
                <w:sz w:val="22"/>
                <w:szCs w:val="20"/>
              </w:rPr>
              <w:t>(b)                      JENNIFER NEAL – PARISH CLERK</w:t>
            </w:r>
          </w:p>
          <w:p w14:paraId="01F50BD3" w14:textId="77777777" w:rsidR="0008625D" w:rsidRPr="0008625D" w:rsidRDefault="0008625D" w:rsidP="0008625D">
            <w:pPr>
              <w:spacing w:after="160" w:line="280" w:lineRule="atLeast"/>
              <w:ind w:left="0" w:right="0" w:firstLine="0"/>
              <w:jc w:val="center"/>
              <w:rPr>
                <w:rFonts w:ascii="Times New Roman" w:eastAsia="Times New Roman" w:hAnsi="Times New Roman" w:cs="Times New Roman"/>
                <w:color w:val="auto"/>
                <w:sz w:val="22"/>
                <w:szCs w:val="20"/>
              </w:rPr>
            </w:pPr>
            <w:r w:rsidRPr="0008625D">
              <w:rPr>
                <w:rFonts w:ascii="Times New Roman" w:eastAsia="Times New Roman" w:hAnsi="Times New Roman" w:cs="Times New Roman"/>
                <w:color w:val="auto"/>
                <w:sz w:val="22"/>
                <w:szCs w:val="20"/>
              </w:rPr>
              <w:t xml:space="preserve">95 HIGH STREET   </w:t>
            </w:r>
          </w:p>
          <w:p w14:paraId="30D35088" w14:textId="77777777" w:rsidR="0008625D" w:rsidRPr="0008625D" w:rsidRDefault="0008625D" w:rsidP="0008625D">
            <w:pPr>
              <w:spacing w:after="160" w:line="280" w:lineRule="atLeast"/>
              <w:ind w:left="0" w:right="0" w:firstLine="0"/>
              <w:jc w:val="center"/>
              <w:rPr>
                <w:rFonts w:ascii="Times New Roman" w:eastAsia="Times New Roman" w:hAnsi="Times New Roman" w:cs="Times New Roman"/>
                <w:color w:val="auto"/>
                <w:sz w:val="22"/>
                <w:szCs w:val="20"/>
              </w:rPr>
            </w:pPr>
            <w:r w:rsidRPr="0008625D">
              <w:rPr>
                <w:rFonts w:ascii="Times New Roman" w:eastAsia="Times New Roman" w:hAnsi="Times New Roman" w:cs="Times New Roman"/>
                <w:color w:val="auto"/>
                <w:sz w:val="22"/>
                <w:szCs w:val="20"/>
              </w:rPr>
              <w:t xml:space="preserve">  KINVER    _____________________________________________________</w:t>
            </w:r>
            <w:r w:rsidRPr="0008625D">
              <w:rPr>
                <w:rFonts w:ascii="Times New Roman" w:eastAsia="Times New Roman" w:hAnsi="Times New Roman" w:cs="Times New Roman"/>
                <w:color w:val="auto"/>
                <w:sz w:val="22"/>
                <w:szCs w:val="20"/>
              </w:rPr>
              <w:br/>
            </w:r>
          </w:p>
        </w:tc>
        <w:tc>
          <w:tcPr>
            <w:tcW w:w="2126" w:type="dxa"/>
            <w:tcBorders>
              <w:left w:val="single" w:sz="12" w:space="0" w:color="auto"/>
              <w:right w:val="single" w:sz="12" w:space="0" w:color="auto"/>
            </w:tcBorders>
          </w:tcPr>
          <w:p w14:paraId="35C531B3" w14:textId="77777777" w:rsidR="0008625D" w:rsidRPr="0008625D" w:rsidRDefault="0008625D" w:rsidP="0008625D">
            <w:pPr>
              <w:spacing w:after="160" w:line="280" w:lineRule="atLeast"/>
              <w:ind w:left="0" w:right="0" w:firstLine="0"/>
              <w:rPr>
                <w:rFonts w:ascii="Times New Roman" w:eastAsia="Times New Roman" w:hAnsi="Times New Roman" w:cs="Times New Roman"/>
                <w:color w:val="auto"/>
                <w:sz w:val="22"/>
                <w:szCs w:val="20"/>
              </w:rPr>
            </w:pPr>
          </w:p>
          <w:p w14:paraId="691064A9" w14:textId="77777777" w:rsidR="0008625D" w:rsidRPr="0008625D" w:rsidRDefault="0008625D" w:rsidP="0008625D">
            <w:pPr>
              <w:spacing w:after="160" w:line="280" w:lineRule="atLeast"/>
              <w:ind w:left="0" w:right="0" w:firstLine="0"/>
              <w:rPr>
                <w:rFonts w:ascii="Times New Roman" w:eastAsia="Times New Roman" w:hAnsi="Times New Roman" w:cs="Times New Roman"/>
                <w:color w:val="auto"/>
                <w:sz w:val="22"/>
                <w:szCs w:val="20"/>
              </w:rPr>
            </w:pPr>
            <w:r w:rsidRPr="0008625D">
              <w:rPr>
                <w:rFonts w:ascii="Times New Roman" w:eastAsia="Times New Roman" w:hAnsi="Times New Roman" w:cs="Times New Roman"/>
                <w:color w:val="auto"/>
                <w:sz w:val="22"/>
                <w:szCs w:val="20"/>
              </w:rPr>
              <w:t>(b)  Insert name, position and address of the person to whom local government electors should apply to inspect the Annual Return</w:t>
            </w:r>
          </w:p>
        </w:tc>
      </w:tr>
      <w:tr w:rsidR="0008625D" w:rsidRPr="0008625D" w14:paraId="79D8E336" w14:textId="77777777" w:rsidTr="00B7731D">
        <w:trPr>
          <w:cantSplit/>
        </w:trPr>
        <w:tc>
          <w:tcPr>
            <w:tcW w:w="6946" w:type="dxa"/>
            <w:tcBorders>
              <w:left w:val="single" w:sz="12" w:space="0" w:color="auto"/>
            </w:tcBorders>
          </w:tcPr>
          <w:p w14:paraId="5888131F" w14:textId="77777777" w:rsidR="0008625D" w:rsidRPr="0008625D" w:rsidRDefault="0008625D" w:rsidP="0008625D">
            <w:pPr>
              <w:spacing w:after="160" w:line="280" w:lineRule="atLeast"/>
              <w:ind w:left="0" w:right="0" w:firstLine="0"/>
              <w:rPr>
                <w:rFonts w:ascii="Times New Roman" w:eastAsia="Times New Roman" w:hAnsi="Times New Roman" w:cs="Times New Roman"/>
                <w:color w:val="auto"/>
                <w:sz w:val="22"/>
                <w:szCs w:val="20"/>
              </w:rPr>
            </w:pPr>
            <w:r w:rsidRPr="0008625D">
              <w:rPr>
                <w:rFonts w:ascii="Times New Roman" w:eastAsia="Times New Roman" w:hAnsi="Times New Roman" w:cs="Times New Roman"/>
                <w:color w:val="auto"/>
                <w:sz w:val="22"/>
                <w:szCs w:val="20"/>
              </w:rPr>
              <w:t>2.</w:t>
            </w:r>
            <w:r w:rsidRPr="0008625D">
              <w:rPr>
                <w:rFonts w:ascii="Times New Roman" w:eastAsia="Times New Roman" w:hAnsi="Times New Roman" w:cs="Times New Roman"/>
                <w:color w:val="auto"/>
                <w:sz w:val="22"/>
                <w:szCs w:val="20"/>
              </w:rPr>
              <w:tab/>
              <w:t>Copies will be provided to any local government elector on payment of £1.00 (c) for each copy of the Annual Return.</w:t>
            </w:r>
          </w:p>
          <w:p w14:paraId="7752638D" w14:textId="77777777" w:rsidR="0008625D" w:rsidRPr="0008625D" w:rsidRDefault="0008625D" w:rsidP="0008625D">
            <w:pPr>
              <w:spacing w:after="160" w:line="280" w:lineRule="atLeast"/>
              <w:ind w:left="0" w:right="0" w:firstLine="0"/>
              <w:rPr>
                <w:rFonts w:ascii="Times New Roman" w:eastAsia="Times New Roman" w:hAnsi="Times New Roman" w:cs="Times New Roman"/>
                <w:b/>
                <w:color w:val="auto"/>
                <w:sz w:val="22"/>
                <w:szCs w:val="20"/>
              </w:rPr>
            </w:pPr>
          </w:p>
        </w:tc>
        <w:tc>
          <w:tcPr>
            <w:tcW w:w="2126" w:type="dxa"/>
            <w:tcBorders>
              <w:left w:val="single" w:sz="12" w:space="0" w:color="auto"/>
              <w:right w:val="single" w:sz="12" w:space="0" w:color="auto"/>
            </w:tcBorders>
          </w:tcPr>
          <w:p w14:paraId="2EC20984" w14:textId="77777777" w:rsidR="0008625D" w:rsidRPr="0008625D" w:rsidRDefault="0008625D" w:rsidP="0008625D">
            <w:pPr>
              <w:spacing w:after="160" w:line="280" w:lineRule="atLeast"/>
              <w:ind w:left="0" w:right="0" w:firstLine="0"/>
              <w:rPr>
                <w:rFonts w:ascii="Times New Roman" w:eastAsia="Times New Roman" w:hAnsi="Times New Roman" w:cs="Times New Roman"/>
                <w:color w:val="auto"/>
                <w:sz w:val="22"/>
                <w:szCs w:val="20"/>
              </w:rPr>
            </w:pPr>
            <w:r w:rsidRPr="0008625D">
              <w:rPr>
                <w:rFonts w:ascii="Times New Roman" w:eastAsia="Times New Roman" w:hAnsi="Times New Roman" w:cs="Times New Roman"/>
                <w:color w:val="auto"/>
                <w:sz w:val="22"/>
                <w:szCs w:val="20"/>
              </w:rPr>
              <w:t>(c)  Insert a reasonable sum for copying costs</w:t>
            </w:r>
          </w:p>
          <w:p w14:paraId="64F3D901" w14:textId="77777777" w:rsidR="0008625D" w:rsidRPr="0008625D" w:rsidRDefault="0008625D" w:rsidP="0008625D">
            <w:pPr>
              <w:spacing w:after="160" w:line="280" w:lineRule="atLeast"/>
              <w:ind w:left="0" w:right="0" w:firstLine="0"/>
              <w:rPr>
                <w:rFonts w:ascii="Times New Roman" w:eastAsia="Times New Roman" w:hAnsi="Times New Roman" w:cs="Times New Roman"/>
                <w:color w:val="auto"/>
                <w:sz w:val="22"/>
                <w:szCs w:val="20"/>
              </w:rPr>
            </w:pPr>
          </w:p>
        </w:tc>
      </w:tr>
      <w:tr w:rsidR="0008625D" w:rsidRPr="0008625D" w14:paraId="30977B68" w14:textId="77777777" w:rsidTr="00B7731D">
        <w:trPr>
          <w:cantSplit/>
        </w:trPr>
        <w:tc>
          <w:tcPr>
            <w:tcW w:w="6946" w:type="dxa"/>
            <w:tcBorders>
              <w:left w:val="single" w:sz="12" w:space="0" w:color="auto"/>
            </w:tcBorders>
            <w:vAlign w:val="bottom"/>
          </w:tcPr>
          <w:p w14:paraId="10918562" w14:textId="77777777" w:rsidR="0008625D" w:rsidRPr="0008625D" w:rsidRDefault="0008625D" w:rsidP="0008625D">
            <w:pPr>
              <w:spacing w:after="160" w:line="280" w:lineRule="atLeast"/>
              <w:ind w:left="0" w:right="0" w:firstLine="0"/>
              <w:rPr>
                <w:rFonts w:ascii="Times New Roman" w:eastAsia="Times New Roman" w:hAnsi="Times New Roman" w:cs="Times New Roman"/>
                <w:color w:val="auto"/>
                <w:sz w:val="22"/>
                <w:szCs w:val="20"/>
              </w:rPr>
            </w:pPr>
            <w:r w:rsidRPr="0008625D">
              <w:rPr>
                <w:rFonts w:ascii="Times New Roman" w:eastAsia="Times New Roman" w:hAnsi="Times New Roman" w:cs="Times New Roman"/>
                <w:color w:val="auto"/>
                <w:sz w:val="22"/>
                <w:szCs w:val="20"/>
              </w:rPr>
              <w:t>Announcement made by: (d)</w:t>
            </w:r>
            <w:r w:rsidRPr="0008625D">
              <w:rPr>
                <w:rFonts w:ascii="Times New Roman" w:eastAsia="Times New Roman" w:hAnsi="Times New Roman" w:cs="Times New Roman"/>
                <w:color w:val="auto"/>
                <w:sz w:val="22"/>
                <w:szCs w:val="20"/>
              </w:rPr>
              <w:tab/>
              <w:t>JENNIFER NEAL</w:t>
            </w:r>
          </w:p>
        </w:tc>
        <w:tc>
          <w:tcPr>
            <w:tcW w:w="2126" w:type="dxa"/>
            <w:tcBorders>
              <w:left w:val="single" w:sz="12" w:space="0" w:color="auto"/>
              <w:right w:val="single" w:sz="12" w:space="0" w:color="auto"/>
            </w:tcBorders>
          </w:tcPr>
          <w:p w14:paraId="39B6B055" w14:textId="77777777" w:rsidR="0008625D" w:rsidRPr="0008625D" w:rsidRDefault="0008625D" w:rsidP="0008625D">
            <w:pPr>
              <w:spacing w:after="160" w:line="280" w:lineRule="atLeast"/>
              <w:ind w:left="0" w:right="0" w:firstLine="0"/>
              <w:rPr>
                <w:rFonts w:ascii="Times New Roman" w:eastAsia="Times New Roman" w:hAnsi="Times New Roman" w:cs="Times New Roman"/>
                <w:color w:val="auto"/>
                <w:sz w:val="22"/>
                <w:szCs w:val="20"/>
              </w:rPr>
            </w:pPr>
            <w:r w:rsidRPr="0008625D">
              <w:rPr>
                <w:rFonts w:ascii="Times New Roman" w:eastAsia="Times New Roman" w:hAnsi="Times New Roman" w:cs="Times New Roman"/>
                <w:color w:val="auto"/>
                <w:sz w:val="22"/>
                <w:szCs w:val="20"/>
              </w:rPr>
              <w:t>(d)  Insert name and position of person placing the notice</w:t>
            </w:r>
          </w:p>
        </w:tc>
      </w:tr>
      <w:tr w:rsidR="0008625D" w:rsidRPr="0008625D" w14:paraId="4D5E4A46" w14:textId="77777777" w:rsidTr="00B7731D">
        <w:trPr>
          <w:cantSplit/>
        </w:trPr>
        <w:tc>
          <w:tcPr>
            <w:tcW w:w="6946" w:type="dxa"/>
            <w:tcBorders>
              <w:left w:val="single" w:sz="12" w:space="0" w:color="auto"/>
              <w:bottom w:val="single" w:sz="12" w:space="0" w:color="auto"/>
            </w:tcBorders>
          </w:tcPr>
          <w:p w14:paraId="3E66060B" w14:textId="77777777" w:rsidR="0008625D" w:rsidRPr="0008625D" w:rsidRDefault="0008625D" w:rsidP="0008625D">
            <w:pPr>
              <w:spacing w:after="160" w:line="280" w:lineRule="atLeast"/>
              <w:ind w:left="0" w:right="0" w:firstLine="0"/>
              <w:rPr>
                <w:rFonts w:ascii="Times New Roman" w:eastAsia="Times New Roman" w:hAnsi="Times New Roman" w:cs="Times New Roman"/>
                <w:color w:val="auto"/>
                <w:sz w:val="22"/>
                <w:szCs w:val="20"/>
              </w:rPr>
            </w:pPr>
            <w:r w:rsidRPr="0008625D">
              <w:rPr>
                <w:rFonts w:ascii="Times New Roman" w:eastAsia="Times New Roman" w:hAnsi="Times New Roman" w:cs="Times New Roman"/>
                <w:color w:val="auto"/>
                <w:sz w:val="22"/>
                <w:szCs w:val="20"/>
              </w:rPr>
              <w:t>Date of announcement: (e)</w:t>
            </w:r>
            <w:r w:rsidRPr="0008625D">
              <w:rPr>
                <w:rFonts w:ascii="Times New Roman" w:eastAsia="Times New Roman" w:hAnsi="Times New Roman" w:cs="Times New Roman"/>
                <w:color w:val="auto"/>
                <w:sz w:val="22"/>
                <w:szCs w:val="20"/>
              </w:rPr>
              <w:tab/>
              <w:t>20</w:t>
            </w:r>
            <w:r w:rsidRPr="0008625D">
              <w:rPr>
                <w:rFonts w:ascii="Times New Roman" w:eastAsia="Times New Roman" w:hAnsi="Times New Roman" w:cs="Times New Roman"/>
                <w:color w:val="auto"/>
                <w:sz w:val="22"/>
                <w:szCs w:val="20"/>
                <w:vertAlign w:val="superscript"/>
              </w:rPr>
              <w:t>TH</w:t>
            </w:r>
            <w:r w:rsidRPr="0008625D">
              <w:rPr>
                <w:rFonts w:ascii="Times New Roman" w:eastAsia="Times New Roman" w:hAnsi="Times New Roman" w:cs="Times New Roman"/>
                <w:color w:val="auto"/>
                <w:sz w:val="22"/>
                <w:szCs w:val="20"/>
              </w:rPr>
              <w:t xml:space="preserve"> OCTOBER 2020</w:t>
            </w:r>
          </w:p>
        </w:tc>
        <w:tc>
          <w:tcPr>
            <w:tcW w:w="2126" w:type="dxa"/>
            <w:tcBorders>
              <w:left w:val="single" w:sz="12" w:space="0" w:color="auto"/>
              <w:bottom w:val="single" w:sz="12" w:space="0" w:color="auto"/>
              <w:right w:val="single" w:sz="12" w:space="0" w:color="auto"/>
            </w:tcBorders>
          </w:tcPr>
          <w:p w14:paraId="6B02B5DA" w14:textId="77777777" w:rsidR="0008625D" w:rsidRPr="0008625D" w:rsidRDefault="0008625D" w:rsidP="0008625D">
            <w:pPr>
              <w:spacing w:after="160" w:line="280" w:lineRule="atLeast"/>
              <w:ind w:left="0" w:right="0" w:firstLine="0"/>
              <w:rPr>
                <w:rFonts w:ascii="Times New Roman" w:eastAsia="Times New Roman" w:hAnsi="Times New Roman" w:cs="Times New Roman"/>
                <w:color w:val="auto"/>
                <w:sz w:val="22"/>
                <w:szCs w:val="20"/>
              </w:rPr>
            </w:pPr>
            <w:r w:rsidRPr="0008625D">
              <w:rPr>
                <w:rFonts w:ascii="Times New Roman" w:eastAsia="Times New Roman" w:hAnsi="Times New Roman" w:cs="Times New Roman"/>
                <w:color w:val="auto"/>
                <w:sz w:val="22"/>
                <w:szCs w:val="20"/>
              </w:rPr>
              <w:t>(e)  Insert date of placing of the notice</w:t>
            </w:r>
          </w:p>
          <w:p w14:paraId="62074E93" w14:textId="77777777" w:rsidR="0008625D" w:rsidRPr="0008625D" w:rsidRDefault="0008625D" w:rsidP="0008625D">
            <w:pPr>
              <w:spacing w:after="160" w:line="280" w:lineRule="atLeast"/>
              <w:ind w:left="0" w:right="0" w:firstLine="0"/>
              <w:rPr>
                <w:rFonts w:ascii="Times New Roman" w:eastAsia="Times New Roman" w:hAnsi="Times New Roman" w:cs="Times New Roman"/>
                <w:color w:val="auto"/>
                <w:sz w:val="22"/>
                <w:szCs w:val="20"/>
              </w:rPr>
            </w:pPr>
            <w:r w:rsidRPr="0008625D">
              <w:rPr>
                <w:rFonts w:ascii="Times New Roman" w:eastAsia="Times New Roman" w:hAnsi="Times New Roman" w:cs="Times New Roman"/>
                <w:color w:val="auto"/>
                <w:sz w:val="22"/>
                <w:szCs w:val="20"/>
              </w:rPr>
              <w:t xml:space="preserve"> </w:t>
            </w:r>
          </w:p>
        </w:tc>
      </w:tr>
    </w:tbl>
    <w:p w14:paraId="35543659" w14:textId="77777777" w:rsidR="0008625D" w:rsidRPr="0008625D" w:rsidRDefault="0008625D" w:rsidP="0008625D">
      <w:pPr>
        <w:spacing w:after="160" w:line="280" w:lineRule="atLeast"/>
        <w:ind w:left="0" w:right="0" w:firstLine="0"/>
        <w:rPr>
          <w:rFonts w:ascii="Times New Roman" w:eastAsia="Times New Roman" w:hAnsi="Times New Roman" w:cs="Times New Roman"/>
          <w:b/>
          <w:color w:val="auto"/>
          <w:sz w:val="22"/>
          <w:szCs w:val="20"/>
        </w:rPr>
      </w:pPr>
    </w:p>
    <w:p w14:paraId="7AB5C2C7" w14:textId="77777777" w:rsidR="0008625D" w:rsidRPr="0008625D" w:rsidRDefault="0008625D" w:rsidP="0008625D">
      <w:pPr>
        <w:spacing w:after="0" w:line="240" w:lineRule="auto"/>
        <w:ind w:left="0" w:right="0" w:firstLine="0"/>
        <w:rPr>
          <w:rFonts w:ascii="Times New Roman" w:eastAsia="Times New Roman" w:hAnsi="Times New Roman" w:cs="Times New Roman"/>
          <w:b/>
          <w:color w:val="auto"/>
          <w:sz w:val="22"/>
          <w:szCs w:val="20"/>
        </w:rPr>
      </w:pPr>
    </w:p>
    <w:p w14:paraId="29FE5351" w14:textId="77777777" w:rsidR="0008625D" w:rsidRPr="0008625D" w:rsidRDefault="0008625D" w:rsidP="0008625D">
      <w:pPr>
        <w:spacing w:after="4359" w:line="259" w:lineRule="auto"/>
        <w:ind w:left="0" w:right="0" w:firstLine="0"/>
      </w:pPr>
    </w:p>
    <w:p w14:paraId="39052947" w14:textId="70AB433E" w:rsidR="002A1E45" w:rsidRDefault="0008625D" w:rsidP="00FE3117">
      <w:pPr>
        <w:spacing w:after="4359" w:line="259" w:lineRule="auto"/>
        <w:ind w:left="0" w:right="0" w:firstLine="0"/>
      </w:pPr>
      <w:r w:rsidRPr="0008625D">
        <w:rPr>
          <w:noProof/>
        </w:rPr>
        <w:lastRenderedPageBreak/>
        <w:drawing>
          <wp:inline distT="0" distB="0" distL="0" distR="0" wp14:anchorId="4D91E8E3" wp14:editId="23270D85">
            <wp:extent cx="6477000" cy="9163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r w:rsidRPr="0008625D">
        <w:rPr>
          <w:noProof/>
        </w:rPr>
        <w:lastRenderedPageBreak/>
        <w:drawing>
          <wp:inline distT="0" distB="0" distL="0" distR="0" wp14:anchorId="71A01ECF" wp14:editId="2CFF1AA8">
            <wp:extent cx="6477000" cy="9163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r w:rsidRPr="0008625D">
        <w:rPr>
          <w:noProof/>
        </w:rPr>
        <w:lastRenderedPageBreak/>
        <w:drawing>
          <wp:inline distT="0" distB="0" distL="0" distR="0" wp14:anchorId="26CADCF1" wp14:editId="0420F588">
            <wp:extent cx="6477000" cy="9163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r w:rsidRPr="0008625D">
        <w:rPr>
          <w:noProof/>
        </w:rPr>
        <w:lastRenderedPageBreak/>
        <w:drawing>
          <wp:inline distT="0" distB="0" distL="0" distR="0" wp14:anchorId="4F8AD933" wp14:editId="781627A2">
            <wp:extent cx="6477000" cy="9163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r w:rsidRPr="0008625D">
        <w:rPr>
          <w:noProof/>
        </w:rPr>
        <w:lastRenderedPageBreak/>
        <w:drawing>
          <wp:inline distT="0" distB="0" distL="0" distR="0" wp14:anchorId="1CBB5697" wp14:editId="7A4ED897">
            <wp:extent cx="6477000" cy="9163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r w:rsidRPr="0008625D">
        <w:rPr>
          <w:noProof/>
        </w:rPr>
        <w:lastRenderedPageBreak/>
        <w:drawing>
          <wp:inline distT="0" distB="0" distL="0" distR="0" wp14:anchorId="59F5A942" wp14:editId="5C34CFDA">
            <wp:extent cx="6477000" cy="9163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r w:rsidRPr="0008625D">
        <w:rPr>
          <w:noProof/>
        </w:rPr>
        <w:lastRenderedPageBreak/>
        <w:drawing>
          <wp:inline distT="0" distB="0" distL="0" distR="0" wp14:anchorId="406B30FA" wp14:editId="4826D106">
            <wp:extent cx="6477000" cy="9163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r w:rsidRPr="0008625D">
        <w:rPr>
          <w:noProof/>
        </w:rPr>
        <w:lastRenderedPageBreak/>
        <w:drawing>
          <wp:inline distT="0" distB="0" distL="0" distR="0" wp14:anchorId="6B42C527" wp14:editId="00A39D24">
            <wp:extent cx="6477000" cy="9163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sectPr w:rsidR="002A1E45" w:rsidSect="004F48A2">
      <w:footerReference w:type="even" r:id="rId20"/>
      <w:footerReference w:type="default" r:id="rId21"/>
      <w:footerReference w:type="first" r:id="rId22"/>
      <w:pgSz w:w="11909" w:h="16834"/>
      <w:pgMar w:top="567" w:right="567" w:bottom="567" w:left="567" w:header="720" w:footer="129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DAF7FF" w14:textId="77777777" w:rsidR="006447BB" w:rsidRDefault="006447BB">
      <w:pPr>
        <w:spacing w:after="0" w:line="240" w:lineRule="auto"/>
      </w:pPr>
      <w:r>
        <w:separator/>
      </w:r>
    </w:p>
  </w:endnote>
  <w:endnote w:type="continuationSeparator" w:id="0">
    <w:p w14:paraId="2494737D" w14:textId="77777777" w:rsidR="006447BB" w:rsidRDefault="00644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B6FC6" w14:textId="77777777" w:rsidR="00657311" w:rsidRDefault="00657311">
    <w:pPr>
      <w:spacing w:after="0" w:line="259" w:lineRule="auto"/>
      <w:ind w:left="0" w:right="0" w:firstLine="0"/>
    </w:pPr>
    <w:r>
      <w:t xml:space="preserve">Finance and General Purposes Committee Minutes 31/05/17 </w:t>
    </w:r>
  </w:p>
  <w:p w14:paraId="58CBBB19" w14:textId="77777777" w:rsidR="00657311" w:rsidRDefault="00657311">
    <w:pPr>
      <w:tabs>
        <w:tab w:val="center" w:pos="4153"/>
      </w:tabs>
      <w:spacing w:after="0" w:line="259" w:lineRule="auto"/>
      <w:ind w:left="0" w:right="0" w:firstLine="0"/>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A63DA" w14:textId="39F40EF5" w:rsidR="00657311" w:rsidRDefault="00657311">
    <w:pPr>
      <w:spacing w:after="0" w:line="259" w:lineRule="auto"/>
      <w:ind w:left="0" w:right="0" w:firstLine="0"/>
    </w:pPr>
    <w:r>
      <w:t xml:space="preserve">Finance and General Purposes Committee Minutes </w:t>
    </w:r>
    <w:r w:rsidR="009649B9">
      <w:t>18/11</w:t>
    </w:r>
    <w:r>
      <w:t xml:space="preserve">/2020 </w:t>
    </w:r>
  </w:p>
  <w:p w14:paraId="1FD54F28" w14:textId="77777777" w:rsidR="00657311" w:rsidRDefault="00657311">
    <w:pPr>
      <w:tabs>
        <w:tab w:val="center" w:pos="4153"/>
      </w:tabs>
      <w:spacing w:after="0" w:line="259" w:lineRule="auto"/>
      <w:ind w:left="0" w:right="0" w:firstLine="0"/>
    </w:pPr>
    <w:r>
      <w:t xml:space="preserve"> </w:t>
    </w:r>
    <w:r>
      <w:tab/>
    </w:r>
    <w:r>
      <w:fldChar w:fldCharType="begin"/>
    </w:r>
    <w:r>
      <w:instrText xml:space="preserve"> PAGE   \* MERGEFORMAT </w:instrText>
    </w:r>
    <w:r>
      <w:fldChar w:fldCharType="separate"/>
    </w:r>
    <w:r>
      <w:rPr>
        <w:noProof/>
      </w:rPr>
      <w:t>7</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AD06F" w14:textId="77777777" w:rsidR="00657311" w:rsidRDefault="00657311">
    <w:pPr>
      <w:spacing w:after="0" w:line="259" w:lineRule="auto"/>
      <w:ind w:left="0" w:right="0" w:firstLine="0"/>
    </w:pPr>
    <w:r>
      <w:t xml:space="preserve">Finance and General Purposes Committee Minutes 31/05/17 </w:t>
    </w:r>
  </w:p>
  <w:p w14:paraId="2E1B0652" w14:textId="77777777" w:rsidR="00657311" w:rsidRDefault="00657311">
    <w:pPr>
      <w:tabs>
        <w:tab w:val="center" w:pos="4153"/>
      </w:tabs>
      <w:spacing w:after="0" w:line="259" w:lineRule="auto"/>
      <w:ind w:left="0" w:right="0" w:firstLine="0"/>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AC075F" w14:textId="77777777" w:rsidR="006447BB" w:rsidRDefault="006447BB">
      <w:pPr>
        <w:spacing w:after="0" w:line="240" w:lineRule="auto"/>
      </w:pPr>
      <w:r>
        <w:separator/>
      </w:r>
    </w:p>
  </w:footnote>
  <w:footnote w:type="continuationSeparator" w:id="0">
    <w:p w14:paraId="22FC1C2E" w14:textId="77777777" w:rsidR="006447BB" w:rsidRDefault="006447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FCEA4D9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8705C01"/>
    <w:multiLevelType w:val="multilevel"/>
    <w:tmpl w:val="98743238"/>
    <w:lvl w:ilvl="0">
      <w:start w:val="1"/>
      <w:numFmt w:val="bullet"/>
      <w:lvlText w:val=""/>
      <w:lvlJc w:val="left"/>
      <w:pPr>
        <w:tabs>
          <w:tab w:val="num" w:pos="1418"/>
        </w:tabs>
        <w:ind w:left="1418" w:hanging="567"/>
      </w:pPr>
      <w:rPr>
        <w:rFonts w:ascii="Symbol" w:hAnsi="Symbol" w:hint="default"/>
      </w:rPr>
    </w:lvl>
    <w:lvl w:ilvl="1">
      <w:start w:val="1"/>
      <w:numFmt w:val="decimal"/>
      <w:lvlText w:val="%1.%2."/>
      <w:lvlJc w:val="left"/>
      <w:pPr>
        <w:ind w:left="1512" w:hanging="432"/>
      </w:pPr>
      <w:rPr>
        <w:rFonts w:hint="default"/>
      </w:r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11790DA9"/>
    <w:multiLevelType w:val="multilevel"/>
    <w:tmpl w:val="610EEF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52556F6"/>
    <w:multiLevelType w:val="hybridMultilevel"/>
    <w:tmpl w:val="2A649B26"/>
    <w:lvl w:ilvl="0" w:tplc="7C0C3C00">
      <w:start w:val="5"/>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57F6E57"/>
    <w:multiLevelType w:val="multilevel"/>
    <w:tmpl w:val="9F38AB4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5C734D4"/>
    <w:multiLevelType w:val="hybridMultilevel"/>
    <w:tmpl w:val="4066E5CE"/>
    <w:lvl w:ilvl="0" w:tplc="83B66E9E">
      <w:start w:val="5"/>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A252E8A"/>
    <w:multiLevelType w:val="multilevel"/>
    <w:tmpl w:val="3C36346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7E0AF0"/>
    <w:multiLevelType w:val="hybridMultilevel"/>
    <w:tmpl w:val="A7862B60"/>
    <w:lvl w:ilvl="0" w:tplc="84B0DB4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2E35E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60DA3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107EC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0048A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B808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5040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62717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CE45CD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5101AF7"/>
    <w:multiLevelType w:val="multilevel"/>
    <w:tmpl w:val="5D1C5F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5CB0EB1"/>
    <w:multiLevelType w:val="hybridMultilevel"/>
    <w:tmpl w:val="C2CC9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BB66B5"/>
    <w:multiLevelType w:val="hybridMultilevel"/>
    <w:tmpl w:val="12D4B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155EDC"/>
    <w:multiLevelType w:val="multilevel"/>
    <w:tmpl w:val="3C363460"/>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2" w15:restartNumberingAfterBreak="0">
    <w:nsid w:val="306A0705"/>
    <w:multiLevelType w:val="hybridMultilevel"/>
    <w:tmpl w:val="00565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834A97"/>
    <w:multiLevelType w:val="hybridMultilevel"/>
    <w:tmpl w:val="78B41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6475B2"/>
    <w:multiLevelType w:val="multilevel"/>
    <w:tmpl w:val="7AA69606"/>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15" w15:restartNumberingAfterBreak="0">
    <w:nsid w:val="32B3376A"/>
    <w:multiLevelType w:val="hybridMultilevel"/>
    <w:tmpl w:val="943A0CD4"/>
    <w:lvl w:ilvl="0" w:tplc="08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C723E4"/>
    <w:multiLevelType w:val="hybridMultilevel"/>
    <w:tmpl w:val="D010A9A6"/>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746C61"/>
    <w:multiLevelType w:val="hybridMultilevel"/>
    <w:tmpl w:val="09B81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834995"/>
    <w:multiLevelType w:val="multilevel"/>
    <w:tmpl w:val="23C6B510"/>
    <w:lvl w:ilvl="0">
      <w:start w:val="1"/>
      <w:numFmt w:val="bullet"/>
      <w:lvlText w:val=""/>
      <w:lvlJc w:val="left"/>
      <w:pPr>
        <w:ind w:left="1418" w:hanging="567"/>
      </w:pPr>
      <w:rPr>
        <w:rFonts w:ascii="Symbol" w:hAnsi="Symbol"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FD641A0"/>
    <w:multiLevelType w:val="hybridMultilevel"/>
    <w:tmpl w:val="D03AD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CC1065"/>
    <w:multiLevelType w:val="multilevel"/>
    <w:tmpl w:val="1C2283FC"/>
    <w:lvl w:ilvl="0">
      <w:start w:val="1"/>
      <w:numFmt w:val="bullet"/>
      <w:lvlText w:val=""/>
      <w:lvlJc w:val="left"/>
      <w:pPr>
        <w:tabs>
          <w:tab w:val="num" w:pos="1418"/>
        </w:tabs>
        <w:ind w:left="1418" w:hanging="567"/>
      </w:pPr>
      <w:rPr>
        <w:rFonts w:ascii="Symbol" w:hAnsi="Symbol" w:hint="default"/>
      </w:rPr>
    </w:lvl>
    <w:lvl w:ilvl="1">
      <w:start w:val="1"/>
      <w:numFmt w:val="decimal"/>
      <w:lvlText w:val="%1.%2."/>
      <w:lvlJc w:val="left"/>
      <w:pPr>
        <w:ind w:left="1512" w:hanging="432"/>
      </w:pPr>
      <w:rPr>
        <w:rFonts w:hint="default"/>
      </w:r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1" w15:restartNumberingAfterBreak="0">
    <w:nsid w:val="414B27BA"/>
    <w:multiLevelType w:val="multilevel"/>
    <w:tmpl w:val="6DEA185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5354F15"/>
    <w:multiLevelType w:val="multilevel"/>
    <w:tmpl w:val="9A9A90C0"/>
    <w:lvl w:ilvl="0">
      <w:start w:val="1"/>
      <w:numFmt w:val="decimal"/>
      <w:pStyle w:val="Heading1111"/>
      <w:lvlText w:val="%1."/>
      <w:lvlJc w:val="left"/>
      <w:pPr>
        <w:tabs>
          <w:tab w:val="num" w:pos="567"/>
        </w:tabs>
        <w:ind w:left="851" w:hanging="851"/>
      </w:pPr>
      <w:rPr>
        <w:rFonts w:hint="default"/>
        <w:b/>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7985B39"/>
    <w:multiLevelType w:val="multilevel"/>
    <w:tmpl w:val="B7E8DE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1556D55"/>
    <w:multiLevelType w:val="hybridMultilevel"/>
    <w:tmpl w:val="5E3A4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C42892"/>
    <w:multiLevelType w:val="hybridMultilevel"/>
    <w:tmpl w:val="AF106424"/>
    <w:lvl w:ilvl="0" w:tplc="752A29F2">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C4E6B37"/>
    <w:multiLevelType w:val="hybridMultilevel"/>
    <w:tmpl w:val="B902EF54"/>
    <w:lvl w:ilvl="0" w:tplc="08090001">
      <w:start w:val="1"/>
      <w:numFmt w:val="bullet"/>
      <w:lvlText w:val=""/>
      <w:lvlJc w:val="left"/>
      <w:pPr>
        <w:ind w:left="720" w:hanging="360"/>
      </w:pPr>
      <w:rPr>
        <w:rFonts w:ascii="Symbol" w:hAnsi="Symbol" w:hint="default"/>
      </w:rPr>
    </w:lvl>
    <w:lvl w:ilvl="1" w:tplc="AE6CE356">
      <w:numFmt w:val="bullet"/>
      <w:lvlText w:val="•"/>
      <w:lvlJc w:val="left"/>
      <w:pPr>
        <w:ind w:left="1440" w:hanging="360"/>
      </w:pPr>
      <w:rPr>
        <w:rFonts w:ascii="Calibri" w:eastAsia="Times New Roman" w:hAnsi="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765A7F"/>
    <w:multiLevelType w:val="multilevel"/>
    <w:tmpl w:val="3C36346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82162D"/>
    <w:multiLevelType w:val="hybridMultilevel"/>
    <w:tmpl w:val="D4B2392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AE346E"/>
    <w:multiLevelType w:val="hybridMultilevel"/>
    <w:tmpl w:val="831EB266"/>
    <w:lvl w:ilvl="0" w:tplc="6B4816DA">
      <w:start w:val="1"/>
      <w:numFmt w:val="bullet"/>
      <w:lvlText w:val=""/>
      <w:lvlJc w:val="left"/>
      <w:pPr>
        <w:ind w:left="1065" w:hanging="360"/>
      </w:pPr>
      <w:rPr>
        <w:rFonts w:ascii="Symbol" w:eastAsia="Segoe UI Symbol" w:hAnsi="Symbol" w:cs="Segoe UI Symbol" w:hint="default"/>
      </w:rPr>
    </w:lvl>
    <w:lvl w:ilvl="1" w:tplc="08090003">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0" w15:restartNumberingAfterBreak="0">
    <w:nsid w:val="65456054"/>
    <w:multiLevelType w:val="hybridMultilevel"/>
    <w:tmpl w:val="D0281D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5787454"/>
    <w:multiLevelType w:val="hybridMultilevel"/>
    <w:tmpl w:val="CD8C24C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EC983776">
      <w:start w:val="1"/>
      <w:numFmt w:val="lowerLetter"/>
      <w:lvlText w:val="%5."/>
      <w:lvlJc w:val="left"/>
      <w:pPr>
        <w:ind w:left="1418" w:hanging="567"/>
      </w:pPr>
      <w:rPr>
        <w:rFonts w:hint="default"/>
      </w:rPr>
    </w:lvl>
    <w:lvl w:ilvl="5" w:tplc="23D63662">
      <w:start w:val="1"/>
      <w:numFmt w:val="lowerRoman"/>
      <w:lvlText w:val="%6."/>
      <w:lvlJc w:val="right"/>
      <w:pPr>
        <w:tabs>
          <w:tab w:val="num" w:pos="1985"/>
        </w:tabs>
        <w:ind w:left="1985" w:hanging="567"/>
      </w:pPr>
      <w:rPr>
        <w:rFonts w:hint="default"/>
      </w:r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772C16"/>
    <w:multiLevelType w:val="multilevel"/>
    <w:tmpl w:val="C576ED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418" w:hanging="567"/>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F4D3166"/>
    <w:multiLevelType w:val="hybridMultilevel"/>
    <w:tmpl w:val="A4EA4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DA6CD0"/>
    <w:multiLevelType w:val="multilevel"/>
    <w:tmpl w:val="5D7006CE"/>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2FA3EB7"/>
    <w:multiLevelType w:val="multilevel"/>
    <w:tmpl w:val="8D569F1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A310056"/>
    <w:multiLevelType w:val="hybridMultilevel"/>
    <w:tmpl w:val="44A28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0"/>
  </w:num>
  <w:num w:numId="3">
    <w:abstractNumId w:val="22"/>
  </w:num>
  <w:num w:numId="4">
    <w:abstractNumId w:val="30"/>
  </w:num>
  <w:num w:numId="5">
    <w:abstractNumId w:val="15"/>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9"/>
  </w:num>
  <w:num w:numId="11">
    <w:abstractNumId w:val="36"/>
  </w:num>
  <w:num w:numId="12">
    <w:abstractNumId w:val="12"/>
  </w:num>
  <w:num w:numId="13">
    <w:abstractNumId w:val="10"/>
  </w:num>
  <w:num w:numId="14">
    <w:abstractNumId w:val="24"/>
  </w:num>
  <w:num w:numId="15">
    <w:abstractNumId w:val="33"/>
  </w:num>
  <w:num w:numId="16">
    <w:abstractNumId w:val="19"/>
  </w:num>
  <w:num w:numId="17">
    <w:abstractNumId w:val="13"/>
  </w:num>
  <w:num w:numId="18">
    <w:abstractNumId w:val="14"/>
  </w:num>
  <w:num w:numId="19">
    <w:abstractNumId w:val="32"/>
  </w:num>
  <w:num w:numId="20">
    <w:abstractNumId w:val="18"/>
  </w:num>
  <w:num w:numId="21">
    <w:abstractNumId w:val="6"/>
  </w:num>
  <w:num w:numId="22">
    <w:abstractNumId w:val="27"/>
  </w:num>
  <w:num w:numId="23">
    <w:abstractNumId w:val="11"/>
  </w:num>
  <w:num w:numId="24">
    <w:abstractNumId w:val="20"/>
  </w:num>
  <w:num w:numId="25">
    <w:abstractNumId w:val="1"/>
  </w:num>
  <w:num w:numId="26">
    <w:abstractNumId w:val="26"/>
  </w:num>
  <w:num w:numId="27">
    <w:abstractNumId w:val="35"/>
  </w:num>
  <w:num w:numId="28">
    <w:abstractNumId w:val="23"/>
  </w:num>
  <w:num w:numId="29">
    <w:abstractNumId w:val="34"/>
  </w:num>
  <w:num w:numId="30">
    <w:abstractNumId w:val="31"/>
  </w:num>
  <w:num w:numId="31">
    <w:abstractNumId w:val="28"/>
  </w:num>
  <w:num w:numId="32">
    <w:abstractNumId w:val="5"/>
  </w:num>
  <w:num w:numId="33">
    <w:abstractNumId w:val="8"/>
  </w:num>
  <w:num w:numId="34">
    <w:abstractNumId w:val="3"/>
  </w:num>
  <w:num w:numId="35">
    <w:abstractNumId w:val="16"/>
  </w:num>
  <w:num w:numId="36">
    <w:abstractNumId w:val="7"/>
  </w:num>
  <w:num w:numId="37">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F19"/>
    <w:rsid w:val="0000340A"/>
    <w:rsid w:val="00013487"/>
    <w:rsid w:val="00016306"/>
    <w:rsid w:val="00032F01"/>
    <w:rsid w:val="00033C74"/>
    <w:rsid w:val="00052E40"/>
    <w:rsid w:val="00060932"/>
    <w:rsid w:val="00061AF4"/>
    <w:rsid w:val="0008534C"/>
    <w:rsid w:val="0008625D"/>
    <w:rsid w:val="00086EAF"/>
    <w:rsid w:val="00090823"/>
    <w:rsid w:val="00096B8D"/>
    <w:rsid w:val="000B4A18"/>
    <w:rsid w:val="000C106B"/>
    <w:rsid w:val="000D0555"/>
    <w:rsid w:val="000D1608"/>
    <w:rsid w:val="000E46A4"/>
    <w:rsid w:val="000F3439"/>
    <w:rsid w:val="000F5544"/>
    <w:rsid w:val="00113917"/>
    <w:rsid w:val="00120BD7"/>
    <w:rsid w:val="00124DA9"/>
    <w:rsid w:val="00124E1A"/>
    <w:rsid w:val="001349DC"/>
    <w:rsid w:val="00145776"/>
    <w:rsid w:val="00164FA6"/>
    <w:rsid w:val="0017018E"/>
    <w:rsid w:val="001773E8"/>
    <w:rsid w:val="00183D85"/>
    <w:rsid w:val="001A5832"/>
    <w:rsid w:val="001C0B8E"/>
    <w:rsid w:val="001C1302"/>
    <w:rsid w:val="001C372E"/>
    <w:rsid w:val="001D2B2B"/>
    <w:rsid w:val="001F20B0"/>
    <w:rsid w:val="00227878"/>
    <w:rsid w:val="00243191"/>
    <w:rsid w:val="00243225"/>
    <w:rsid w:val="00244EB2"/>
    <w:rsid w:val="0025296D"/>
    <w:rsid w:val="00253208"/>
    <w:rsid w:val="002534E9"/>
    <w:rsid w:val="00266DBA"/>
    <w:rsid w:val="002877E5"/>
    <w:rsid w:val="002A1E45"/>
    <w:rsid w:val="002A2837"/>
    <w:rsid w:val="002A430C"/>
    <w:rsid w:val="002A6544"/>
    <w:rsid w:val="002B7997"/>
    <w:rsid w:val="002C228E"/>
    <w:rsid w:val="002D2C86"/>
    <w:rsid w:val="002D66F3"/>
    <w:rsid w:val="002D77D5"/>
    <w:rsid w:val="002F2E77"/>
    <w:rsid w:val="0030568F"/>
    <w:rsid w:val="00305CDE"/>
    <w:rsid w:val="0031508F"/>
    <w:rsid w:val="00316E78"/>
    <w:rsid w:val="003448D0"/>
    <w:rsid w:val="00392F6A"/>
    <w:rsid w:val="003A475E"/>
    <w:rsid w:val="003A5C7B"/>
    <w:rsid w:val="003A7125"/>
    <w:rsid w:val="003B26FB"/>
    <w:rsid w:val="003C00AD"/>
    <w:rsid w:val="003D18F0"/>
    <w:rsid w:val="003D6C30"/>
    <w:rsid w:val="003E300C"/>
    <w:rsid w:val="003F6CD3"/>
    <w:rsid w:val="004014F3"/>
    <w:rsid w:val="00401516"/>
    <w:rsid w:val="0042019D"/>
    <w:rsid w:val="00424C6F"/>
    <w:rsid w:val="00426239"/>
    <w:rsid w:val="004377CD"/>
    <w:rsid w:val="00437C20"/>
    <w:rsid w:val="00443AAF"/>
    <w:rsid w:val="0045149C"/>
    <w:rsid w:val="0046416D"/>
    <w:rsid w:val="00475BF0"/>
    <w:rsid w:val="00477840"/>
    <w:rsid w:val="004B4AA4"/>
    <w:rsid w:val="004C10E4"/>
    <w:rsid w:val="004C58C2"/>
    <w:rsid w:val="004C60A1"/>
    <w:rsid w:val="004E7DAF"/>
    <w:rsid w:val="004F26DD"/>
    <w:rsid w:val="004F48A2"/>
    <w:rsid w:val="004F51A3"/>
    <w:rsid w:val="004F653E"/>
    <w:rsid w:val="005032A4"/>
    <w:rsid w:val="00504F1F"/>
    <w:rsid w:val="00507B78"/>
    <w:rsid w:val="00536694"/>
    <w:rsid w:val="00542A13"/>
    <w:rsid w:val="00546A85"/>
    <w:rsid w:val="005522DF"/>
    <w:rsid w:val="0057310B"/>
    <w:rsid w:val="0057347E"/>
    <w:rsid w:val="00581595"/>
    <w:rsid w:val="00583EC6"/>
    <w:rsid w:val="00587FB8"/>
    <w:rsid w:val="005952E8"/>
    <w:rsid w:val="005A508E"/>
    <w:rsid w:val="005B43C6"/>
    <w:rsid w:val="005C10F3"/>
    <w:rsid w:val="005C6151"/>
    <w:rsid w:val="005E0ED6"/>
    <w:rsid w:val="005E203F"/>
    <w:rsid w:val="005E7B19"/>
    <w:rsid w:val="005F458A"/>
    <w:rsid w:val="00611219"/>
    <w:rsid w:val="00630B65"/>
    <w:rsid w:val="006336E7"/>
    <w:rsid w:val="006447BB"/>
    <w:rsid w:val="00657311"/>
    <w:rsid w:val="0068274C"/>
    <w:rsid w:val="00682A48"/>
    <w:rsid w:val="0068450F"/>
    <w:rsid w:val="006A543D"/>
    <w:rsid w:val="006C1130"/>
    <w:rsid w:val="006C144A"/>
    <w:rsid w:val="006C4082"/>
    <w:rsid w:val="006C6602"/>
    <w:rsid w:val="006D2BCF"/>
    <w:rsid w:val="006F054F"/>
    <w:rsid w:val="006F2A7D"/>
    <w:rsid w:val="006F6D4F"/>
    <w:rsid w:val="00715DB7"/>
    <w:rsid w:val="00724549"/>
    <w:rsid w:val="00732332"/>
    <w:rsid w:val="00732AF0"/>
    <w:rsid w:val="0075343E"/>
    <w:rsid w:val="00753E9D"/>
    <w:rsid w:val="00762DBC"/>
    <w:rsid w:val="00762EBF"/>
    <w:rsid w:val="00762F1F"/>
    <w:rsid w:val="0076514F"/>
    <w:rsid w:val="00766D21"/>
    <w:rsid w:val="007810DB"/>
    <w:rsid w:val="007818F7"/>
    <w:rsid w:val="007908F3"/>
    <w:rsid w:val="007A6E1A"/>
    <w:rsid w:val="007A7581"/>
    <w:rsid w:val="007B1569"/>
    <w:rsid w:val="007B72DA"/>
    <w:rsid w:val="007C0F19"/>
    <w:rsid w:val="007C6B4C"/>
    <w:rsid w:val="007D0B1D"/>
    <w:rsid w:val="007E0C96"/>
    <w:rsid w:val="007E6BF1"/>
    <w:rsid w:val="007F3E22"/>
    <w:rsid w:val="007F7C5E"/>
    <w:rsid w:val="00806644"/>
    <w:rsid w:val="00806C54"/>
    <w:rsid w:val="008321EE"/>
    <w:rsid w:val="00843602"/>
    <w:rsid w:val="00860635"/>
    <w:rsid w:val="00861D1A"/>
    <w:rsid w:val="00891004"/>
    <w:rsid w:val="00893861"/>
    <w:rsid w:val="00897FD4"/>
    <w:rsid w:val="008A16F2"/>
    <w:rsid w:val="008A1D00"/>
    <w:rsid w:val="008A7046"/>
    <w:rsid w:val="008B2F34"/>
    <w:rsid w:val="008B53C8"/>
    <w:rsid w:val="008B646E"/>
    <w:rsid w:val="008C44EA"/>
    <w:rsid w:val="008D6A03"/>
    <w:rsid w:val="008F4CCE"/>
    <w:rsid w:val="008F54D3"/>
    <w:rsid w:val="008F6486"/>
    <w:rsid w:val="00900BF3"/>
    <w:rsid w:val="00932EE0"/>
    <w:rsid w:val="009510C0"/>
    <w:rsid w:val="0095750A"/>
    <w:rsid w:val="009649B9"/>
    <w:rsid w:val="00967894"/>
    <w:rsid w:val="009746F5"/>
    <w:rsid w:val="009929FB"/>
    <w:rsid w:val="009950D9"/>
    <w:rsid w:val="009B4E69"/>
    <w:rsid w:val="009D3171"/>
    <w:rsid w:val="009D5829"/>
    <w:rsid w:val="009E4C88"/>
    <w:rsid w:val="009F3182"/>
    <w:rsid w:val="009F5651"/>
    <w:rsid w:val="00A02351"/>
    <w:rsid w:val="00A05C3D"/>
    <w:rsid w:val="00A05CDD"/>
    <w:rsid w:val="00A10B78"/>
    <w:rsid w:val="00A149D2"/>
    <w:rsid w:val="00A316D1"/>
    <w:rsid w:val="00A3307F"/>
    <w:rsid w:val="00A40A6F"/>
    <w:rsid w:val="00A40E81"/>
    <w:rsid w:val="00A456C9"/>
    <w:rsid w:val="00A45CD2"/>
    <w:rsid w:val="00A46781"/>
    <w:rsid w:val="00A71196"/>
    <w:rsid w:val="00A727BD"/>
    <w:rsid w:val="00A8320E"/>
    <w:rsid w:val="00A9500B"/>
    <w:rsid w:val="00AB5211"/>
    <w:rsid w:val="00AF2B7E"/>
    <w:rsid w:val="00AF4FE7"/>
    <w:rsid w:val="00B03491"/>
    <w:rsid w:val="00B05114"/>
    <w:rsid w:val="00B0555C"/>
    <w:rsid w:val="00B17E58"/>
    <w:rsid w:val="00B21F3E"/>
    <w:rsid w:val="00B47641"/>
    <w:rsid w:val="00B47A4E"/>
    <w:rsid w:val="00B53229"/>
    <w:rsid w:val="00B61D6E"/>
    <w:rsid w:val="00B74297"/>
    <w:rsid w:val="00B7748D"/>
    <w:rsid w:val="00B87955"/>
    <w:rsid w:val="00BA7A12"/>
    <w:rsid w:val="00BB3F77"/>
    <w:rsid w:val="00BD2804"/>
    <w:rsid w:val="00BF70FD"/>
    <w:rsid w:val="00C00664"/>
    <w:rsid w:val="00C11AFB"/>
    <w:rsid w:val="00C348AB"/>
    <w:rsid w:val="00C41E46"/>
    <w:rsid w:val="00C45155"/>
    <w:rsid w:val="00C51D38"/>
    <w:rsid w:val="00C51E9C"/>
    <w:rsid w:val="00C73C00"/>
    <w:rsid w:val="00CA55B4"/>
    <w:rsid w:val="00CA7A01"/>
    <w:rsid w:val="00CA7E6D"/>
    <w:rsid w:val="00CC77ED"/>
    <w:rsid w:val="00CD0DCD"/>
    <w:rsid w:val="00CD7936"/>
    <w:rsid w:val="00CE0606"/>
    <w:rsid w:val="00CE12EF"/>
    <w:rsid w:val="00CE42B2"/>
    <w:rsid w:val="00D01021"/>
    <w:rsid w:val="00D0270F"/>
    <w:rsid w:val="00D04DF1"/>
    <w:rsid w:val="00D20F27"/>
    <w:rsid w:val="00D30CCE"/>
    <w:rsid w:val="00D30EE5"/>
    <w:rsid w:val="00D32897"/>
    <w:rsid w:val="00D37E50"/>
    <w:rsid w:val="00D44303"/>
    <w:rsid w:val="00D528C5"/>
    <w:rsid w:val="00D54646"/>
    <w:rsid w:val="00D61ADD"/>
    <w:rsid w:val="00D66E12"/>
    <w:rsid w:val="00D80599"/>
    <w:rsid w:val="00D949BD"/>
    <w:rsid w:val="00D965FA"/>
    <w:rsid w:val="00DA31B5"/>
    <w:rsid w:val="00DA6DB4"/>
    <w:rsid w:val="00DC5BE8"/>
    <w:rsid w:val="00DD3A23"/>
    <w:rsid w:val="00DD4EBA"/>
    <w:rsid w:val="00DD4ED2"/>
    <w:rsid w:val="00DE07D6"/>
    <w:rsid w:val="00DE57DD"/>
    <w:rsid w:val="00DE6F75"/>
    <w:rsid w:val="00DF4931"/>
    <w:rsid w:val="00E01BDF"/>
    <w:rsid w:val="00E071CC"/>
    <w:rsid w:val="00E1231B"/>
    <w:rsid w:val="00E1489B"/>
    <w:rsid w:val="00E20F7D"/>
    <w:rsid w:val="00E36F50"/>
    <w:rsid w:val="00E37B2D"/>
    <w:rsid w:val="00E50D67"/>
    <w:rsid w:val="00E51556"/>
    <w:rsid w:val="00E66EEE"/>
    <w:rsid w:val="00E7005C"/>
    <w:rsid w:val="00E850F1"/>
    <w:rsid w:val="00EA31FC"/>
    <w:rsid w:val="00EB3762"/>
    <w:rsid w:val="00EC207F"/>
    <w:rsid w:val="00EC2B6E"/>
    <w:rsid w:val="00EC439D"/>
    <w:rsid w:val="00EC5D81"/>
    <w:rsid w:val="00ED355E"/>
    <w:rsid w:val="00F04515"/>
    <w:rsid w:val="00F07D0D"/>
    <w:rsid w:val="00F10EFB"/>
    <w:rsid w:val="00F11F04"/>
    <w:rsid w:val="00F179F1"/>
    <w:rsid w:val="00F220CD"/>
    <w:rsid w:val="00F436EF"/>
    <w:rsid w:val="00F46992"/>
    <w:rsid w:val="00F52E6A"/>
    <w:rsid w:val="00F536FC"/>
    <w:rsid w:val="00F65936"/>
    <w:rsid w:val="00FA47DF"/>
    <w:rsid w:val="00FA56AD"/>
    <w:rsid w:val="00FB4BD8"/>
    <w:rsid w:val="00FC3FED"/>
    <w:rsid w:val="00FD3D98"/>
    <w:rsid w:val="00FE3117"/>
    <w:rsid w:val="00FE5E19"/>
    <w:rsid w:val="00FE74DF"/>
    <w:rsid w:val="00FF5762"/>
    <w:rsid w:val="00FF5A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8C8435"/>
  <w15:docId w15:val="{F541EEF5-F105-4A1E-874E-A08DCCDE1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730" w:right="1037" w:hanging="10"/>
    </w:pPr>
    <w:rPr>
      <w:rFonts w:ascii="Arial" w:eastAsia="Arial" w:hAnsi="Arial" w:cs="Arial"/>
      <w:color w:val="000000"/>
      <w:sz w:val="24"/>
    </w:rPr>
  </w:style>
  <w:style w:type="paragraph" w:styleId="Heading1">
    <w:name w:val="heading 1"/>
    <w:basedOn w:val="Normal"/>
    <w:next w:val="Normal"/>
    <w:link w:val="Heading1Char"/>
    <w:uiPriority w:val="9"/>
    <w:qFormat/>
    <w:rsid w:val="00E01BDF"/>
    <w:pPr>
      <w:keepNext/>
      <w:spacing w:after="0" w:line="240" w:lineRule="auto"/>
      <w:ind w:left="0" w:right="0" w:firstLine="0"/>
      <w:outlineLvl w:val="0"/>
    </w:pPr>
    <w:rPr>
      <w:rFonts w:eastAsia="Times New Roman" w:cs="Times New Roman"/>
      <w:b/>
      <w:color w:val="auto"/>
      <w:szCs w:val="20"/>
      <w:lang w:val="en-US"/>
    </w:rPr>
  </w:style>
  <w:style w:type="paragraph" w:styleId="Heading2">
    <w:name w:val="heading 2"/>
    <w:basedOn w:val="Normal"/>
    <w:next w:val="Normal"/>
    <w:link w:val="Heading2Char"/>
    <w:uiPriority w:val="9"/>
    <w:qFormat/>
    <w:rsid w:val="00E01BDF"/>
    <w:pPr>
      <w:keepNext/>
      <w:spacing w:before="240" w:after="60" w:line="240" w:lineRule="auto"/>
      <w:ind w:left="0" w:right="0" w:firstLine="0"/>
      <w:outlineLvl w:val="1"/>
    </w:pPr>
    <w:rPr>
      <w:rFonts w:eastAsia="Times New Roman"/>
      <w:b/>
      <w:bCs/>
      <w:i/>
      <w:iCs/>
      <w:color w:val="auto"/>
      <w:sz w:val="28"/>
      <w:szCs w:val="28"/>
    </w:rPr>
  </w:style>
  <w:style w:type="paragraph" w:styleId="Heading3">
    <w:name w:val="heading 3"/>
    <w:basedOn w:val="Normal"/>
    <w:next w:val="Normal"/>
    <w:link w:val="Heading3Char"/>
    <w:uiPriority w:val="9"/>
    <w:qFormat/>
    <w:rsid w:val="00E01BDF"/>
    <w:pPr>
      <w:keepNext/>
      <w:spacing w:before="240" w:after="60" w:line="240" w:lineRule="auto"/>
      <w:ind w:left="0" w:right="0" w:firstLine="0"/>
      <w:outlineLvl w:val="2"/>
    </w:pPr>
    <w:rPr>
      <w:rFonts w:eastAsia="Times New Roman"/>
      <w:b/>
      <w:bCs/>
      <w:color w:val="auto"/>
      <w:sz w:val="26"/>
      <w:szCs w:val="26"/>
    </w:rPr>
  </w:style>
  <w:style w:type="paragraph" w:styleId="Heading4">
    <w:name w:val="heading 4"/>
    <w:basedOn w:val="Normal"/>
    <w:next w:val="Normal"/>
    <w:link w:val="Heading4Char"/>
    <w:uiPriority w:val="9"/>
    <w:semiHidden/>
    <w:unhideWhenUsed/>
    <w:qFormat/>
    <w:rsid w:val="00A10B78"/>
    <w:pPr>
      <w:keepNext/>
      <w:keepLines/>
      <w:spacing w:before="40" w:after="0" w:line="264" w:lineRule="auto"/>
      <w:ind w:left="0" w:right="0" w:firstLine="0"/>
      <w:outlineLvl w:val="3"/>
    </w:pPr>
    <w:rPr>
      <w:rFonts w:ascii="Calibri Light" w:eastAsia="Times New Roman" w:hAnsi="Calibri Light" w:cs="Times New Roman"/>
      <w:color w:val="auto"/>
      <w:sz w:val="22"/>
      <w:lang w:eastAsia="en-US"/>
    </w:rPr>
  </w:style>
  <w:style w:type="paragraph" w:styleId="Heading5">
    <w:name w:val="heading 5"/>
    <w:basedOn w:val="Normal"/>
    <w:next w:val="Normal"/>
    <w:link w:val="Heading5Char"/>
    <w:uiPriority w:val="9"/>
    <w:unhideWhenUsed/>
    <w:qFormat/>
    <w:rsid w:val="00A10B78"/>
    <w:pPr>
      <w:keepNext/>
      <w:keepLines/>
      <w:spacing w:before="40" w:after="0" w:line="264" w:lineRule="auto"/>
      <w:ind w:left="0" w:right="0" w:firstLine="0"/>
      <w:outlineLvl w:val="4"/>
    </w:pPr>
    <w:rPr>
      <w:rFonts w:ascii="Calibri Light" w:eastAsia="Times New Roman" w:hAnsi="Calibri Light" w:cs="Times New Roman"/>
      <w:color w:val="44546A"/>
      <w:sz w:val="22"/>
      <w:lang w:eastAsia="en-US"/>
    </w:rPr>
  </w:style>
  <w:style w:type="paragraph" w:styleId="Heading6">
    <w:name w:val="heading 6"/>
    <w:basedOn w:val="Normal"/>
    <w:next w:val="Normal"/>
    <w:link w:val="Heading6Char"/>
    <w:uiPriority w:val="9"/>
    <w:semiHidden/>
    <w:unhideWhenUsed/>
    <w:qFormat/>
    <w:rsid w:val="00A10B78"/>
    <w:pPr>
      <w:keepNext/>
      <w:keepLines/>
      <w:spacing w:before="40" w:after="0" w:line="264" w:lineRule="auto"/>
      <w:ind w:left="0" w:right="0" w:firstLine="0"/>
      <w:outlineLvl w:val="5"/>
    </w:pPr>
    <w:rPr>
      <w:rFonts w:ascii="Calibri Light" w:eastAsia="Times New Roman" w:hAnsi="Calibri Light" w:cs="Times New Roman"/>
      <w:i/>
      <w:iCs/>
      <w:color w:val="44546A"/>
      <w:sz w:val="21"/>
      <w:szCs w:val="21"/>
      <w:lang w:eastAsia="en-US"/>
    </w:rPr>
  </w:style>
  <w:style w:type="paragraph" w:styleId="Heading7">
    <w:name w:val="heading 7"/>
    <w:basedOn w:val="Normal"/>
    <w:next w:val="Normal"/>
    <w:link w:val="Heading7Char"/>
    <w:uiPriority w:val="9"/>
    <w:semiHidden/>
    <w:unhideWhenUsed/>
    <w:qFormat/>
    <w:rsid w:val="00A10B78"/>
    <w:pPr>
      <w:keepNext/>
      <w:keepLines/>
      <w:spacing w:before="40" w:after="0" w:line="264" w:lineRule="auto"/>
      <w:ind w:left="0" w:right="0" w:firstLine="0"/>
      <w:outlineLvl w:val="6"/>
    </w:pPr>
    <w:rPr>
      <w:rFonts w:ascii="Calibri Light" w:eastAsia="Times New Roman" w:hAnsi="Calibri Light" w:cs="Times New Roman"/>
      <w:i/>
      <w:iCs/>
      <w:color w:val="1F4E79"/>
      <w:sz w:val="21"/>
      <w:szCs w:val="21"/>
      <w:lang w:eastAsia="en-US"/>
    </w:rPr>
  </w:style>
  <w:style w:type="paragraph" w:styleId="Heading8">
    <w:name w:val="heading 8"/>
    <w:basedOn w:val="Normal"/>
    <w:next w:val="Normal"/>
    <w:link w:val="Heading8Char"/>
    <w:uiPriority w:val="9"/>
    <w:semiHidden/>
    <w:unhideWhenUsed/>
    <w:qFormat/>
    <w:rsid w:val="00A10B78"/>
    <w:pPr>
      <w:keepNext/>
      <w:keepLines/>
      <w:spacing w:before="40" w:after="0" w:line="264" w:lineRule="auto"/>
      <w:ind w:left="0" w:right="0" w:firstLine="0"/>
      <w:outlineLvl w:val="7"/>
    </w:pPr>
    <w:rPr>
      <w:rFonts w:ascii="Calibri Light" w:eastAsia="Times New Roman" w:hAnsi="Calibri Light" w:cs="Times New Roman"/>
      <w:b/>
      <w:bCs/>
      <w:color w:val="44546A"/>
      <w:sz w:val="20"/>
      <w:szCs w:val="20"/>
      <w:lang w:eastAsia="en-US"/>
    </w:rPr>
  </w:style>
  <w:style w:type="paragraph" w:styleId="Heading9">
    <w:name w:val="heading 9"/>
    <w:basedOn w:val="Normal"/>
    <w:next w:val="Normal"/>
    <w:link w:val="Heading9Char"/>
    <w:uiPriority w:val="9"/>
    <w:semiHidden/>
    <w:unhideWhenUsed/>
    <w:qFormat/>
    <w:rsid w:val="00A10B78"/>
    <w:pPr>
      <w:keepNext/>
      <w:keepLines/>
      <w:spacing w:before="40" w:after="0" w:line="264" w:lineRule="auto"/>
      <w:ind w:left="0" w:right="0" w:firstLine="0"/>
      <w:outlineLvl w:val="8"/>
    </w:pPr>
    <w:rPr>
      <w:rFonts w:ascii="Calibri Light" w:eastAsia="Times New Roman" w:hAnsi="Calibri Light" w:cs="Times New Roman"/>
      <w:b/>
      <w:bCs/>
      <w:i/>
      <w:iCs/>
      <w:color w:val="44546A"/>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link w:val="ListParagraphChar"/>
    <w:uiPriority w:val="34"/>
    <w:qFormat/>
    <w:rsid w:val="00E01BDF"/>
    <w:pPr>
      <w:ind w:left="720"/>
      <w:contextualSpacing/>
    </w:pPr>
  </w:style>
  <w:style w:type="character" w:customStyle="1" w:styleId="Heading1Char">
    <w:name w:val="Heading 1 Char"/>
    <w:basedOn w:val="DefaultParagraphFont"/>
    <w:link w:val="Heading1"/>
    <w:uiPriority w:val="9"/>
    <w:rsid w:val="00E01BDF"/>
    <w:rPr>
      <w:rFonts w:ascii="Arial" w:eastAsia="Times New Roman" w:hAnsi="Arial" w:cs="Times New Roman"/>
      <w:b/>
      <w:sz w:val="24"/>
      <w:szCs w:val="20"/>
      <w:lang w:val="en-US"/>
    </w:rPr>
  </w:style>
  <w:style w:type="character" w:customStyle="1" w:styleId="Heading2Char">
    <w:name w:val="Heading 2 Char"/>
    <w:basedOn w:val="DefaultParagraphFont"/>
    <w:link w:val="Heading2"/>
    <w:uiPriority w:val="9"/>
    <w:rsid w:val="00E01BDF"/>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E01BDF"/>
    <w:rPr>
      <w:rFonts w:ascii="Arial" w:eastAsia="Times New Roman" w:hAnsi="Arial" w:cs="Arial"/>
      <w:b/>
      <w:bCs/>
      <w:sz w:val="26"/>
      <w:szCs w:val="26"/>
    </w:rPr>
  </w:style>
  <w:style w:type="numbering" w:customStyle="1" w:styleId="NoList1">
    <w:name w:val="No List1"/>
    <w:next w:val="NoList"/>
    <w:uiPriority w:val="99"/>
    <w:semiHidden/>
    <w:rsid w:val="00E01BDF"/>
  </w:style>
  <w:style w:type="paragraph" w:styleId="BalloonText">
    <w:name w:val="Balloon Text"/>
    <w:basedOn w:val="Normal"/>
    <w:link w:val="BalloonTextChar"/>
    <w:semiHidden/>
    <w:rsid w:val="00E01BDF"/>
    <w:pPr>
      <w:spacing w:after="0" w:line="240" w:lineRule="auto"/>
      <w:ind w:left="0" w:right="0" w:firstLine="0"/>
    </w:pPr>
    <w:rPr>
      <w:rFonts w:ascii="Tahoma" w:eastAsia="Times New Roman" w:hAnsi="Tahoma" w:cs="Tahoma"/>
      <w:color w:val="auto"/>
      <w:sz w:val="16"/>
      <w:szCs w:val="16"/>
    </w:rPr>
  </w:style>
  <w:style w:type="character" w:customStyle="1" w:styleId="BalloonTextChar">
    <w:name w:val="Balloon Text Char"/>
    <w:basedOn w:val="DefaultParagraphFont"/>
    <w:link w:val="BalloonText"/>
    <w:semiHidden/>
    <w:rsid w:val="00E01BDF"/>
    <w:rPr>
      <w:rFonts w:ascii="Tahoma" w:eastAsia="Times New Roman" w:hAnsi="Tahoma" w:cs="Tahoma"/>
      <w:sz w:val="16"/>
      <w:szCs w:val="16"/>
    </w:rPr>
  </w:style>
  <w:style w:type="paragraph" w:styleId="BodyText">
    <w:name w:val="Body Text"/>
    <w:basedOn w:val="Normal"/>
    <w:link w:val="BodyTextChar"/>
    <w:rsid w:val="00E01BDF"/>
    <w:pPr>
      <w:widowControl w:val="0"/>
      <w:spacing w:after="0" w:line="240" w:lineRule="auto"/>
      <w:ind w:left="0" w:right="0" w:firstLine="0"/>
    </w:pPr>
    <w:rPr>
      <w:rFonts w:eastAsia="Times New Roman" w:cs="Times New Roman"/>
      <w:b/>
      <w:snapToGrid w:val="0"/>
      <w:color w:val="auto"/>
      <w:szCs w:val="20"/>
      <w:lang w:val="en-US" w:eastAsia="en-US"/>
    </w:rPr>
  </w:style>
  <w:style w:type="character" w:customStyle="1" w:styleId="BodyTextChar">
    <w:name w:val="Body Text Char"/>
    <w:basedOn w:val="DefaultParagraphFont"/>
    <w:link w:val="BodyText"/>
    <w:rsid w:val="00E01BDF"/>
    <w:rPr>
      <w:rFonts w:ascii="Arial" w:eastAsia="Times New Roman" w:hAnsi="Arial" w:cs="Times New Roman"/>
      <w:b/>
      <w:snapToGrid w:val="0"/>
      <w:sz w:val="24"/>
      <w:szCs w:val="20"/>
      <w:lang w:val="en-US" w:eastAsia="en-US"/>
    </w:rPr>
  </w:style>
  <w:style w:type="paragraph" w:styleId="Header">
    <w:name w:val="header"/>
    <w:basedOn w:val="Normal"/>
    <w:link w:val="HeaderChar"/>
    <w:rsid w:val="00E01BDF"/>
    <w:pPr>
      <w:tabs>
        <w:tab w:val="center" w:pos="4153"/>
        <w:tab w:val="right" w:pos="8306"/>
      </w:tabs>
      <w:spacing w:after="0" w:line="240" w:lineRule="auto"/>
      <w:ind w:left="0" w:right="0" w:firstLine="0"/>
    </w:pPr>
    <w:rPr>
      <w:rFonts w:ascii="Times New Roman" w:eastAsia="Times New Roman" w:hAnsi="Times New Roman" w:cs="Times New Roman"/>
      <w:color w:val="auto"/>
      <w:sz w:val="20"/>
      <w:szCs w:val="20"/>
    </w:rPr>
  </w:style>
  <w:style w:type="character" w:customStyle="1" w:styleId="HeaderChar">
    <w:name w:val="Header Char"/>
    <w:basedOn w:val="DefaultParagraphFont"/>
    <w:link w:val="Header"/>
    <w:rsid w:val="00E01BDF"/>
    <w:rPr>
      <w:rFonts w:ascii="Times New Roman" w:eastAsia="Times New Roman" w:hAnsi="Times New Roman" w:cs="Times New Roman"/>
      <w:sz w:val="20"/>
      <w:szCs w:val="20"/>
    </w:rPr>
  </w:style>
  <w:style w:type="paragraph" w:styleId="BodyTextIndent2">
    <w:name w:val="Body Text Indent 2"/>
    <w:basedOn w:val="Normal"/>
    <w:link w:val="BodyTextIndent2Char"/>
    <w:rsid w:val="00E01BDF"/>
    <w:pPr>
      <w:spacing w:after="120" w:line="480" w:lineRule="auto"/>
      <w:ind w:left="283" w:right="0" w:firstLine="0"/>
    </w:pPr>
    <w:rPr>
      <w:rFonts w:ascii="Times New Roman" w:eastAsia="Times New Roman" w:hAnsi="Times New Roman" w:cs="Times New Roman"/>
      <w:color w:val="auto"/>
      <w:szCs w:val="24"/>
    </w:rPr>
  </w:style>
  <w:style w:type="character" w:customStyle="1" w:styleId="BodyTextIndent2Char">
    <w:name w:val="Body Text Indent 2 Char"/>
    <w:basedOn w:val="DefaultParagraphFont"/>
    <w:link w:val="BodyTextIndent2"/>
    <w:rsid w:val="00E01BDF"/>
    <w:rPr>
      <w:rFonts w:ascii="Times New Roman" w:eastAsia="Times New Roman" w:hAnsi="Times New Roman" w:cs="Times New Roman"/>
      <w:sz w:val="24"/>
      <w:szCs w:val="24"/>
    </w:rPr>
  </w:style>
  <w:style w:type="paragraph" w:styleId="Footer">
    <w:name w:val="footer"/>
    <w:basedOn w:val="Normal"/>
    <w:link w:val="FooterChar"/>
    <w:uiPriority w:val="99"/>
    <w:rsid w:val="00E01BDF"/>
    <w:pPr>
      <w:tabs>
        <w:tab w:val="center" w:pos="4513"/>
        <w:tab w:val="right" w:pos="9026"/>
      </w:tabs>
      <w:spacing w:after="0" w:line="240" w:lineRule="auto"/>
      <w:ind w:left="0" w:right="0" w:firstLine="0"/>
    </w:pPr>
    <w:rPr>
      <w:rFonts w:ascii="Times New Roman" w:eastAsia="Times New Roman" w:hAnsi="Times New Roman" w:cs="Times New Roman"/>
      <w:color w:val="auto"/>
      <w:szCs w:val="24"/>
    </w:rPr>
  </w:style>
  <w:style w:type="character" w:customStyle="1" w:styleId="FooterChar">
    <w:name w:val="Footer Char"/>
    <w:basedOn w:val="DefaultParagraphFont"/>
    <w:link w:val="Footer"/>
    <w:uiPriority w:val="99"/>
    <w:rsid w:val="00E01BDF"/>
    <w:rPr>
      <w:rFonts w:ascii="Times New Roman" w:eastAsia="Times New Roman" w:hAnsi="Times New Roman" w:cs="Times New Roman"/>
      <w:sz w:val="24"/>
      <w:szCs w:val="24"/>
    </w:rPr>
  </w:style>
  <w:style w:type="paragraph" w:styleId="BodyTextIndent">
    <w:name w:val="Body Text Indent"/>
    <w:basedOn w:val="Normal"/>
    <w:link w:val="BodyTextIndentChar"/>
    <w:rsid w:val="00E01BDF"/>
    <w:pPr>
      <w:spacing w:after="120" w:line="240" w:lineRule="auto"/>
      <w:ind w:left="283" w:right="0" w:firstLine="0"/>
    </w:pPr>
    <w:rPr>
      <w:rFonts w:ascii="Times New Roman" w:eastAsia="Times New Roman" w:hAnsi="Times New Roman" w:cs="Times New Roman"/>
      <w:color w:val="auto"/>
      <w:szCs w:val="24"/>
    </w:rPr>
  </w:style>
  <w:style w:type="character" w:customStyle="1" w:styleId="BodyTextIndentChar">
    <w:name w:val="Body Text Indent Char"/>
    <w:basedOn w:val="DefaultParagraphFont"/>
    <w:link w:val="BodyTextIndent"/>
    <w:rsid w:val="00E01BDF"/>
    <w:rPr>
      <w:rFonts w:ascii="Times New Roman" w:eastAsia="Times New Roman" w:hAnsi="Times New Roman" w:cs="Times New Roman"/>
      <w:sz w:val="24"/>
      <w:szCs w:val="24"/>
    </w:rPr>
  </w:style>
  <w:style w:type="paragraph" w:styleId="List2">
    <w:name w:val="List 2"/>
    <w:basedOn w:val="Normal"/>
    <w:rsid w:val="00E01BDF"/>
    <w:pPr>
      <w:spacing w:after="0" w:line="240" w:lineRule="auto"/>
      <w:ind w:left="566" w:right="0" w:hanging="283"/>
    </w:pPr>
    <w:rPr>
      <w:rFonts w:eastAsia="Times New Roman"/>
      <w:color w:val="auto"/>
      <w:szCs w:val="24"/>
      <w:lang w:eastAsia="en-US"/>
    </w:rPr>
  </w:style>
  <w:style w:type="paragraph" w:styleId="Date">
    <w:name w:val="Date"/>
    <w:basedOn w:val="Normal"/>
    <w:next w:val="Normal"/>
    <w:link w:val="DateChar"/>
    <w:rsid w:val="00E01BDF"/>
    <w:pPr>
      <w:spacing w:after="0" w:line="240" w:lineRule="auto"/>
      <w:ind w:left="0" w:right="0" w:firstLine="0"/>
    </w:pPr>
    <w:rPr>
      <w:rFonts w:eastAsia="Times New Roman"/>
      <w:color w:val="auto"/>
      <w:szCs w:val="24"/>
      <w:lang w:eastAsia="en-US"/>
    </w:rPr>
  </w:style>
  <w:style w:type="character" w:customStyle="1" w:styleId="DateChar">
    <w:name w:val="Date Char"/>
    <w:basedOn w:val="DefaultParagraphFont"/>
    <w:link w:val="Date"/>
    <w:rsid w:val="00E01BDF"/>
    <w:rPr>
      <w:rFonts w:ascii="Arial" w:eastAsia="Times New Roman" w:hAnsi="Arial" w:cs="Arial"/>
      <w:sz w:val="24"/>
      <w:szCs w:val="24"/>
      <w:lang w:eastAsia="en-US"/>
    </w:rPr>
  </w:style>
  <w:style w:type="paragraph" w:styleId="ListBullet3">
    <w:name w:val="List Bullet 3"/>
    <w:basedOn w:val="Normal"/>
    <w:autoRedefine/>
    <w:rsid w:val="00E01BDF"/>
    <w:pPr>
      <w:numPr>
        <w:numId w:val="2"/>
      </w:numPr>
      <w:spacing w:after="0" w:line="240" w:lineRule="auto"/>
      <w:ind w:right="0"/>
    </w:pPr>
    <w:rPr>
      <w:rFonts w:eastAsia="Times New Roman"/>
      <w:color w:val="auto"/>
      <w:szCs w:val="24"/>
      <w:lang w:eastAsia="en-US"/>
    </w:rPr>
  </w:style>
  <w:style w:type="paragraph" w:styleId="ListContinue2">
    <w:name w:val="List Continue 2"/>
    <w:basedOn w:val="Normal"/>
    <w:rsid w:val="00E01BDF"/>
    <w:pPr>
      <w:spacing w:after="120" w:line="240" w:lineRule="auto"/>
      <w:ind w:left="566" w:right="0" w:firstLine="0"/>
    </w:pPr>
    <w:rPr>
      <w:rFonts w:eastAsia="Times New Roman"/>
      <w:color w:val="auto"/>
      <w:szCs w:val="24"/>
      <w:lang w:eastAsia="en-US"/>
    </w:rPr>
  </w:style>
  <w:style w:type="character" w:styleId="Hyperlink">
    <w:name w:val="Hyperlink"/>
    <w:uiPriority w:val="99"/>
    <w:rsid w:val="00E01BDF"/>
    <w:rPr>
      <w:color w:val="0000FF"/>
      <w:u w:val="single"/>
    </w:rPr>
  </w:style>
  <w:style w:type="paragraph" w:customStyle="1" w:styleId="DefaultText">
    <w:name w:val="Default Text"/>
    <w:basedOn w:val="Normal"/>
    <w:rsid w:val="00E01BDF"/>
    <w:pPr>
      <w:widowControl w:val="0"/>
      <w:spacing w:after="0" w:line="240" w:lineRule="auto"/>
      <w:ind w:left="0" w:right="0" w:firstLine="0"/>
    </w:pPr>
    <w:rPr>
      <w:rFonts w:ascii="Garamond" w:eastAsia="Times New Roman" w:hAnsi="Garamond"/>
      <w:color w:val="auto"/>
      <w:sz w:val="26"/>
      <w:szCs w:val="20"/>
      <w:lang w:val="en-US" w:eastAsia="en-US"/>
    </w:rPr>
  </w:style>
  <w:style w:type="paragraph" w:styleId="BodyText2">
    <w:name w:val="Body Text 2"/>
    <w:basedOn w:val="Normal"/>
    <w:link w:val="BodyText2Char"/>
    <w:rsid w:val="00E01BDF"/>
    <w:pPr>
      <w:tabs>
        <w:tab w:val="left" w:pos="-1440"/>
        <w:tab w:val="left" w:pos="-720"/>
        <w:tab w:val="left" w:pos="0"/>
        <w:tab w:val="left" w:pos="1080"/>
        <w:tab w:val="left" w:pos="1440"/>
      </w:tabs>
      <w:suppressAutoHyphens/>
      <w:spacing w:after="0" w:line="240" w:lineRule="auto"/>
      <w:ind w:left="0" w:right="0" w:firstLine="0"/>
      <w:jc w:val="both"/>
    </w:pPr>
    <w:rPr>
      <w:rFonts w:ascii="Tahoma" w:eastAsia="Times New Roman" w:hAnsi="Tahoma" w:cs="Tahoma"/>
      <w:i/>
      <w:iCs/>
      <w:color w:val="auto"/>
      <w:spacing w:val="-3"/>
      <w:szCs w:val="24"/>
      <w:lang w:eastAsia="en-US"/>
    </w:rPr>
  </w:style>
  <w:style w:type="character" w:customStyle="1" w:styleId="BodyText2Char">
    <w:name w:val="Body Text 2 Char"/>
    <w:basedOn w:val="DefaultParagraphFont"/>
    <w:link w:val="BodyText2"/>
    <w:rsid w:val="00E01BDF"/>
    <w:rPr>
      <w:rFonts w:ascii="Tahoma" w:eastAsia="Times New Roman" w:hAnsi="Tahoma" w:cs="Tahoma"/>
      <w:i/>
      <w:iCs/>
      <w:spacing w:val="-3"/>
      <w:sz w:val="24"/>
      <w:szCs w:val="24"/>
      <w:lang w:eastAsia="en-US"/>
    </w:rPr>
  </w:style>
  <w:style w:type="table" w:styleId="TableGrid0">
    <w:name w:val="Table Grid"/>
    <w:basedOn w:val="TableNormal"/>
    <w:rsid w:val="00E01B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01BDF"/>
    <w:rPr>
      <w:sz w:val="16"/>
      <w:szCs w:val="16"/>
    </w:rPr>
  </w:style>
  <w:style w:type="paragraph" w:styleId="CommentText">
    <w:name w:val="annotation text"/>
    <w:basedOn w:val="Normal"/>
    <w:link w:val="CommentTextChar"/>
    <w:rsid w:val="00E01BDF"/>
    <w:pPr>
      <w:spacing w:after="0" w:line="240" w:lineRule="auto"/>
      <w:ind w:left="0" w:right="0" w:firstLine="0"/>
    </w:pPr>
    <w:rPr>
      <w:rFonts w:eastAsia="Times New Roman"/>
      <w:color w:val="auto"/>
      <w:sz w:val="20"/>
      <w:szCs w:val="20"/>
      <w:lang w:eastAsia="en-US"/>
    </w:rPr>
  </w:style>
  <w:style w:type="character" w:customStyle="1" w:styleId="CommentTextChar">
    <w:name w:val="Comment Text Char"/>
    <w:basedOn w:val="DefaultParagraphFont"/>
    <w:link w:val="CommentText"/>
    <w:rsid w:val="00E01BDF"/>
    <w:rPr>
      <w:rFonts w:ascii="Arial" w:eastAsia="Times New Roman" w:hAnsi="Arial" w:cs="Arial"/>
      <w:sz w:val="20"/>
      <w:szCs w:val="20"/>
      <w:lang w:eastAsia="en-US"/>
    </w:rPr>
  </w:style>
  <w:style w:type="paragraph" w:styleId="CommentSubject">
    <w:name w:val="annotation subject"/>
    <w:basedOn w:val="CommentText"/>
    <w:next w:val="CommentText"/>
    <w:link w:val="CommentSubjectChar"/>
    <w:rsid w:val="00E01BDF"/>
    <w:rPr>
      <w:b/>
      <w:bCs/>
    </w:rPr>
  </w:style>
  <w:style w:type="character" w:customStyle="1" w:styleId="CommentSubjectChar">
    <w:name w:val="Comment Subject Char"/>
    <w:basedOn w:val="CommentTextChar"/>
    <w:link w:val="CommentSubject"/>
    <w:rsid w:val="00E01BDF"/>
    <w:rPr>
      <w:rFonts w:ascii="Arial" w:eastAsia="Times New Roman" w:hAnsi="Arial" w:cs="Arial"/>
      <w:b/>
      <w:bCs/>
      <w:sz w:val="20"/>
      <w:szCs w:val="20"/>
      <w:lang w:eastAsia="en-US"/>
    </w:rPr>
  </w:style>
  <w:style w:type="paragraph" w:styleId="EndnoteText">
    <w:name w:val="endnote text"/>
    <w:basedOn w:val="Normal"/>
    <w:link w:val="EndnoteTextChar"/>
    <w:rsid w:val="00E01BDF"/>
    <w:pPr>
      <w:spacing w:after="0" w:line="240" w:lineRule="auto"/>
      <w:ind w:left="0" w:right="0" w:firstLine="0"/>
    </w:pPr>
    <w:rPr>
      <w:rFonts w:eastAsia="Times New Roman"/>
      <w:color w:val="auto"/>
      <w:sz w:val="20"/>
      <w:szCs w:val="20"/>
      <w:lang w:eastAsia="en-US"/>
    </w:rPr>
  </w:style>
  <w:style w:type="character" w:customStyle="1" w:styleId="EndnoteTextChar">
    <w:name w:val="Endnote Text Char"/>
    <w:basedOn w:val="DefaultParagraphFont"/>
    <w:link w:val="EndnoteText"/>
    <w:rsid w:val="00E01BDF"/>
    <w:rPr>
      <w:rFonts w:ascii="Arial" w:eastAsia="Times New Roman" w:hAnsi="Arial" w:cs="Arial"/>
      <w:sz w:val="20"/>
      <w:szCs w:val="20"/>
      <w:lang w:eastAsia="en-US"/>
    </w:rPr>
  </w:style>
  <w:style w:type="character" w:styleId="EndnoteReference">
    <w:name w:val="endnote reference"/>
    <w:rsid w:val="00E01BDF"/>
    <w:rPr>
      <w:vertAlign w:val="superscript"/>
    </w:rPr>
  </w:style>
  <w:style w:type="paragraph" w:styleId="FootnoteText">
    <w:name w:val="footnote text"/>
    <w:basedOn w:val="Normal"/>
    <w:link w:val="FootnoteTextChar"/>
    <w:rsid w:val="00E01BDF"/>
    <w:pPr>
      <w:spacing w:after="0" w:line="240" w:lineRule="auto"/>
      <w:ind w:left="0" w:right="0" w:firstLine="0"/>
    </w:pPr>
    <w:rPr>
      <w:rFonts w:eastAsia="Times New Roman"/>
      <w:color w:val="auto"/>
      <w:sz w:val="20"/>
      <w:szCs w:val="20"/>
      <w:lang w:eastAsia="en-US"/>
    </w:rPr>
  </w:style>
  <w:style w:type="character" w:customStyle="1" w:styleId="FootnoteTextChar">
    <w:name w:val="Footnote Text Char"/>
    <w:basedOn w:val="DefaultParagraphFont"/>
    <w:link w:val="FootnoteText"/>
    <w:rsid w:val="00E01BDF"/>
    <w:rPr>
      <w:rFonts w:ascii="Arial" w:eastAsia="Times New Roman" w:hAnsi="Arial" w:cs="Arial"/>
      <w:sz w:val="20"/>
      <w:szCs w:val="20"/>
      <w:lang w:eastAsia="en-US"/>
    </w:rPr>
  </w:style>
  <w:style w:type="character" w:styleId="FootnoteReference">
    <w:name w:val="footnote reference"/>
    <w:rsid w:val="00E01BDF"/>
    <w:rPr>
      <w:vertAlign w:val="superscript"/>
    </w:rPr>
  </w:style>
  <w:style w:type="paragraph" w:styleId="TOCHeading">
    <w:name w:val="TOC Heading"/>
    <w:basedOn w:val="Heading1"/>
    <w:next w:val="Normal"/>
    <w:uiPriority w:val="39"/>
    <w:unhideWhenUsed/>
    <w:qFormat/>
    <w:rsid w:val="00E01BDF"/>
    <w:pPr>
      <w:keepLines/>
      <w:spacing w:before="480" w:line="276" w:lineRule="auto"/>
      <w:outlineLvl w:val="9"/>
    </w:pPr>
    <w:rPr>
      <w:rFonts w:ascii="Cambria" w:hAnsi="Cambria"/>
      <w:bCs/>
      <w:color w:val="365F91"/>
      <w:sz w:val="28"/>
      <w:szCs w:val="28"/>
      <w:lang w:eastAsia="ja-JP"/>
    </w:rPr>
  </w:style>
  <w:style w:type="paragraph" w:styleId="TOC2">
    <w:name w:val="toc 2"/>
    <w:basedOn w:val="Normal"/>
    <w:next w:val="Normal"/>
    <w:autoRedefine/>
    <w:uiPriority w:val="39"/>
    <w:rsid w:val="00E01BDF"/>
    <w:pPr>
      <w:spacing w:after="100" w:line="240" w:lineRule="auto"/>
      <w:ind w:left="240" w:right="0" w:firstLine="0"/>
    </w:pPr>
    <w:rPr>
      <w:rFonts w:eastAsia="Times New Roman"/>
      <w:color w:val="auto"/>
      <w:szCs w:val="24"/>
      <w:lang w:eastAsia="en-US"/>
    </w:rPr>
  </w:style>
  <w:style w:type="paragraph" w:customStyle="1" w:styleId="Heading1111">
    <w:name w:val="Heading 1111"/>
    <w:basedOn w:val="ListParagraph"/>
    <w:link w:val="Heading1111Char"/>
    <w:qFormat/>
    <w:rsid w:val="00E01BDF"/>
    <w:pPr>
      <w:numPr>
        <w:numId w:val="3"/>
      </w:numPr>
      <w:tabs>
        <w:tab w:val="left" w:pos="-1440"/>
        <w:tab w:val="left" w:pos="-720"/>
        <w:tab w:val="left" w:pos="0"/>
        <w:tab w:val="left" w:pos="1080"/>
        <w:tab w:val="left" w:pos="1440"/>
      </w:tabs>
      <w:suppressAutoHyphens/>
      <w:spacing w:before="60" w:after="60" w:line="276" w:lineRule="auto"/>
      <w:ind w:right="0"/>
      <w:jc w:val="both"/>
    </w:pPr>
    <w:rPr>
      <w:rFonts w:eastAsia="Times New Roman"/>
      <w:b/>
      <w:color w:val="auto"/>
      <w:spacing w:val="-3"/>
      <w:szCs w:val="24"/>
      <w:lang w:eastAsia="en-US"/>
    </w:rPr>
  </w:style>
  <w:style w:type="character" w:customStyle="1" w:styleId="ListParagraphChar">
    <w:name w:val="List Paragraph Char"/>
    <w:link w:val="ListParagraph"/>
    <w:uiPriority w:val="34"/>
    <w:rsid w:val="00E01BDF"/>
    <w:rPr>
      <w:rFonts w:ascii="Arial" w:eastAsia="Arial" w:hAnsi="Arial" w:cs="Arial"/>
      <w:color w:val="000000"/>
      <w:sz w:val="24"/>
    </w:rPr>
  </w:style>
  <w:style w:type="character" w:customStyle="1" w:styleId="Heading1111Char">
    <w:name w:val="Heading 1111 Char"/>
    <w:link w:val="Heading1111"/>
    <w:rsid w:val="00E01BDF"/>
    <w:rPr>
      <w:rFonts w:ascii="Arial" w:eastAsia="Times New Roman" w:hAnsi="Arial" w:cs="Arial"/>
      <w:b/>
      <w:spacing w:val="-3"/>
      <w:sz w:val="24"/>
      <w:szCs w:val="24"/>
      <w:lang w:eastAsia="en-US"/>
    </w:rPr>
  </w:style>
  <w:style w:type="paragraph" w:styleId="TOC1">
    <w:name w:val="toc 1"/>
    <w:basedOn w:val="Normal"/>
    <w:next w:val="Normal"/>
    <w:autoRedefine/>
    <w:uiPriority w:val="39"/>
    <w:rsid w:val="00E01BDF"/>
    <w:pPr>
      <w:tabs>
        <w:tab w:val="left" w:pos="567"/>
        <w:tab w:val="right" w:leader="dot" w:pos="9356"/>
      </w:tabs>
      <w:spacing w:beforeLines="60" w:before="144" w:afterLines="60" w:after="144" w:line="240" w:lineRule="auto"/>
      <w:ind w:left="0" w:right="0" w:firstLine="0"/>
      <w:jc w:val="both"/>
    </w:pPr>
    <w:rPr>
      <w:rFonts w:eastAsia="Times New Roman"/>
      <w:color w:val="auto"/>
      <w:szCs w:val="24"/>
      <w:lang w:eastAsia="en-US"/>
    </w:rPr>
  </w:style>
  <w:style w:type="character" w:customStyle="1" w:styleId="Heading4Char">
    <w:name w:val="Heading 4 Char"/>
    <w:basedOn w:val="DefaultParagraphFont"/>
    <w:link w:val="Heading4"/>
    <w:uiPriority w:val="9"/>
    <w:semiHidden/>
    <w:rsid w:val="00A10B78"/>
    <w:rPr>
      <w:rFonts w:ascii="Calibri Light" w:eastAsia="Times New Roman" w:hAnsi="Calibri Light" w:cs="Times New Roman"/>
      <w:lang w:eastAsia="en-US"/>
    </w:rPr>
  </w:style>
  <w:style w:type="character" w:customStyle="1" w:styleId="Heading5Char">
    <w:name w:val="Heading 5 Char"/>
    <w:basedOn w:val="DefaultParagraphFont"/>
    <w:link w:val="Heading5"/>
    <w:uiPriority w:val="9"/>
    <w:rsid w:val="00A10B78"/>
    <w:rPr>
      <w:rFonts w:ascii="Calibri Light" w:eastAsia="Times New Roman" w:hAnsi="Calibri Light" w:cs="Times New Roman"/>
      <w:color w:val="44546A"/>
      <w:lang w:eastAsia="en-US"/>
    </w:rPr>
  </w:style>
  <w:style w:type="character" w:customStyle="1" w:styleId="Heading6Char">
    <w:name w:val="Heading 6 Char"/>
    <w:basedOn w:val="DefaultParagraphFont"/>
    <w:link w:val="Heading6"/>
    <w:uiPriority w:val="9"/>
    <w:semiHidden/>
    <w:rsid w:val="00A10B78"/>
    <w:rPr>
      <w:rFonts w:ascii="Calibri Light" w:eastAsia="Times New Roman" w:hAnsi="Calibri Light" w:cs="Times New Roman"/>
      <w:i/>
      <w:iCs/>
      <w:color w:val="44546A"/>
      <w:sz w:val="21"/>
      <w:szCs w:val="21"/>
      <w:lang w:eastAsia="en-US"/>
    </w:rPr>
  </w:style>
  <w:style w:type="character" w:customStyle="1" w:styleId="Heading7Char">
    <w:name w:val="Heading 7 Char"/>
    <w:basedOn w:val="DefaultParagraphFont"/>
    <w:link w:val="Heading7"/>
    <w:uiPriority w:val="9"/>
    <w:semiHidden/>
    <w:rsid w:val="00A10B78"/>
    <w:rPr>
      <w:rFonts w:ascii="Calibri Light" w:eastAsia="Times New Roman" w:hAnsi="Calibri Light" w:cs="Times New Roman"/>
      <w:i/>
      <w:iCs/>
      <w:color w:val="1F4E79"/>
      <w:sz w:val="21"/>
      <w:szCs w:val="21"/>
      <w:lang w:eastAsia="en-US"/>
    </w:rPr>
  </w:style>
  <w:style w:type="character" w:customStyle="1" w:styleId="Heading8Char">
    <w:name w:val="Heading 8 Char"/>
    <w:basedOn w:val="DefaultParagraphFont"/>
    <w:link w:val="Heading8"/>
    <w:uiPriority w:val="9"/>
    <w:semiHidden/>
    <w:rsid w:val="00A10B78"/>
    <w:rPr>
      <w:rFonts w:ascii="Calibri Light" w:eastAsia="Times New Roman" w:hAnsi="Calibri Light" w:cs="Times New Roman"/>
      <w:b/>
      <w:bCs/>
      <w:color w:val="44546A"/>
      <w:sz w:val="20"/>
      <w:szCs w:val="20"/>
      <w:lang w:eastAsia="en-US"/>
    </w:rPr>
  </w:style>
  <w:style w:type="character" w:customStyle="1" w:styleId="Heading9Char">
    <w:name w:val="Heading 9 Char"/>
    <w:basedOn w:val="DefaultParagraphFont"/>
    <w:link w:val="Heading9"/>
    <w:uiPriority w:val="9"/>
    <w:semiHidden/>
    <w:rsid w:val="00A10B78"/>
    <w:rPr>
      <w:rFonts w:ascii="Calibri Light" w:eastAsia="Times New Roman" w:hAnsi="Calibri Light" w:cs="Times New Roman"/>
      <w:b/>
      <w:bCs/>
      <w:i/>
      <w:iCs/>
      <w:color w:val="44546A"/>
      <w:sz w:val="20"/>
      <w:szCs w:val="20"/>
      <w:lang w:eastAsia="en-US"/>
    </w:rPr>
  </w:style>
  <w:style w:type="paragraph" w:styleId="Caption">
    <w:name w:val="caption"/>
    <w:basedOn w:val="Normal"/>
    <w:next w:val="Normal"/>
    <w:unhideWhenUsed/>
    <w:qFormat/>
    <w:rsid w:val="00A10B78"/>
    <w:pPr>
      <w:spacing w:after="120" w:line="240" w:lineRule="auto"/>
      <w:ind w:left="0" w:right="0" w:firstLine="0"/>
    </w:pPr>
    <w:rPr>
      <w:rFonts w:ascii="Calibri" w:eastAsia="Calibri" w:hAnsi="Calibri" w:cs="Times New Roman"/>
      <w:b/>
      <w:bCs/>
      <w:smallCaps/>
      <w:color w:val="595959"/>
      <w:spacing w:val="6"/>
      <w:sz w:val="20"/>
      <w:szCs w:val="20"/>
      <w:lang w:eastAsia="en-US"/>
    </w:rPr>
  </w:style>
  <w:style w:type="paragraph" w:styleId="Title">
    <w:name w:val="Title"/>
    <w:basedOn w:val="Normal"/>
    <w:next w:val="Normal"/>
    <w:link w:val="TitleChar"/>
    <w:uiPriority w:val="10"/>
    <w:qFormat/>
    <w:rsid w:val="00A10B78"/>
    <w:pPr>
      <w:spacing w:after="0" w:line="240" w:lineRule="auto"/>
      <w:ind w:left="0" w:right="0" w:firstLine="0"/>
      <w:contextualSpacing/>
    </w:pPr>
    <w:rPr>
      <w:rFonts w:ascii="Calibri Light" w:eastAsia="Times New Roman" w:hAnsi="Calibri Light" w:cs="Times New Roman"/>
      <w:color w:val="5B9BD5"/>
      <w:spacing w:val="-10"/>
      <w:sz w:val="56"/>
      <w:szCs w:val="56"/>
      <w:lang w:eastAsia="en-US"/>
    </w:rPr>
  </w:style>
  <w:style w:type="character" w:customStyle="1" w:styleId="TitleChar">
    <w:name w:val="Title Char"/>
    <w:basedOn w:val="DefaultParagraphFont"/>
    <w:link w:val="Title"/>
    <w:uiPriority w:val="10"/>
    <w:rsid w:val="00A10B78"/>
    <w:rPr>
      <w:rFonts w:ascii="Calibri Light" w:eastAsia="Times New Roman" w:hAnsi="Calibri Light" w:cs="Times New Roman"/>
      <w:color w:val="5B9BD5"/>
      <w:spacing w:val="-10"/>
      <w:sz w:val="56"/>
      <w:szCs w:val="56"/>
      <w:lang w:eastAsia="en-US"/>
    </w:rPr>
  </w:style>
  <w:style w:type="paragraph" w:styleId="Subtitle">
    <w:name w:val="Subtitle"/>
    <w:basedOn w:val="Normal"/>
    <w:next w:val="Normal"/>
    <w:link w:val="SubtitleChar"/>
    <w:uiPriority w:val="11"/>
    <w:qFormat/>
    <w:rsid w:val="00A10B78"/>
    <w:pPr>
      <w:numPr>
        <w:ilvl w:val="1"/>
      </w:numPr>
      <w:spacing w:after="120" w:line="240" w:lineRule="auto"/>
      <w:ind w:left="730" w:right="0" w:hanging="10"/>
    </w:pPr>
    <w:rPr>
      <w:rFonts w:ascii="Calibri Light" w:eastAsia="Times New Roman" w:hAnsi="Calibri Light" w:cs="Times New Roman"/>
      <w:color w:val="auto"/>
      <w:szCs w:val="24"/>
      <w:lang w:eastAsia="en-US"/>
    </w:rPr>
  </w:style>
  <w:style w:type="character" w:customStyle="1" w:styleId="SubtitleChar">
    <w:name w:val="Subtitle Char"/>
    <w:basedOn w:val="DefaultParagraphFont"/>
    <w:link w:val="Subtitle"/>
    <w:uiPriority w:val="11"/>
    <w:rsid w:val="00A10B78"/>
    <w:rPr>
      <w:rFonts w:ascii="Calibri Light" w:eastAsia="Times New Roman" w:hAnsi="Calibri Light" w:cs="Times New Roman"/>
      <w:sz w:val="24"/>
      <w:szCs w:val="24"/>
      <w:lang w:eastAsia="en-US"/>
    </w:rPr>
  </w:style>
  <w:style w:type="character" w:styleId="Strong">
    <w:name w:val="Strong"/>
    <w:uiPriority w:val="22"/>
    <w:qFormat/>
    <w:rsid w:val="00A10B78"/>
    <w:rPr>
      <w:b/>
      <w:bCs/>
    </w:rPr>
  </w:style>
  <w:style w:type="character" w:styleId="Emphasis">
    <w:name w:val="Emphasis"/>
    <w:uiPriority w:val="20"/>
    <w:qFormat/>
    <w:rsid w:val="00A10B78"/>
    <w:rPr>
      <w:i/>
      <w:iCs/>
    </w:rPr>
  </w:style>
  <w:style w:type="paragraph" w:styleId="NoSpacing">
    <w:name w:val="No Spacing"/>
    <w:uiPriority w:val="1"/>
    <w:qFormat/>
    <w:rsid w:val="00A10B78"/>
    <w:pPr>
      <w:spacing w:after="0" w:line="240" w:lineRule="auto"/>
    </w:pPr>
    <w:rPr>
      <w:rFonts w:ascii="Calibri" w:eastAsia="Calibri" w:hAnsi="Calibri" w:cs="Times New Roman"/>
      <w:sz w:val="20"/>
      <w:szCs w:val="20"/>
      <w:lang w:eastAsia="en-US"/>
    </w:rPr>
  </w:style>
  <w:style w:type="paragraph" w:styleId="Quote">
    <w:name w:val="Quote"/>
    <w:basedOn w:val="Normal"/>
    <w:next w:val="Normal"/>
    <w:link w:val="QuoteChar"/>
    <w:uiPriority w:val="29"/>
    <w:qFormat/>
    <w:rsid w:val="00A10B78"/>
    <w:pPr>
      <w:spacing w:before="160" w:after="120" w:line="264" w:lineRule="auto"/>
      <w:ind w:left="720" w:right="720" w:firstLine="0"/>
    </w:pPr>
    <w:rPr>
      <w:rFonts w:ascii="Calibri" w:eastAsia="Calibri" w:hAnsi="Calibri" w:cs="Times New Roman"/>
      <w:i/>
      <w:iCs/>
      <w:color w:val="404040"/>
      <w:sz w:val="20"/>
      <w:szCs w:val="20"/>
      <w:lang w:eastAsia="en-US"/>
    </w:rPr>
  </w:style>
  <w:style w:type="character" w:customStyle="1" w:styleId="QuoteChar">
    <w:name w:val="Quote Char"/>
    <w:basedOn w:val="DefaultParagraphFont"/>
    <w:link w:val="Quote"/>
    <w:uiPriority w:val="29"/>
    <w:rsid w:val="00A10B78"/>
    <w:rPr>
      <w:rFonts w:ascii="Calibri" w:eastAsia="Calibri" w:hAnsi="Calibri" w:cs="Times New Roman"/>
      <w:i/>
      <w:iCs/>
      <w:color w:val="404040"/>
      <w:sz w:val="20"/>
      <w:szCs w:val="20"/>
      <w:lang w:eastAsia="en-US"/>
    </w:rPr>
  </w:style>
  <w:style w:type="paragraph" w:styleId="IntenseQuote">
    <w:name w:val="Intense Quote"/>
    <w:basedOn w:val="Normal"/>
    <w:next w:val="Normal"/>
    <w:link w:val="IntenseQuoteChar"/>
    <w:uiPriority w:val="30"/>
    <w:qFormat/>
    <w:rsid w:val="00A10B78"/>
    <w:pPr>
      <w:pBdr>
        <w:left w:val="single" w:sz="18" w:space="12" w:color="5B9BD5"/>
      </w:pBdr>
      <w:spacing w:before="100" w:beforeAutospacing="1" w:after="120" w:line="300" w:lineRule="auto"/>
      <w:ind w:left="1224" w:right="1224" w:firstLine="0"/>
    </w:pPr>
    <w:rPr>
      <w:rFonts w:ascii="Calibri Light" w:eastAsia="Times New Roman" w:hAnsi="Calibri Light" w:cs="Times New Roman"/>
      <w:color w:val="5B9BD5"/>
      <w:sz w:val="28"/>
      <w:szCs w:val="28"/>
      <w:lang w:eastAsia="en-US"/>
    </w:rPr>
  </w:style>
  <w:style w:type="character" w:customStyle="1" w:styleId="IntenseQuoteChar">
    <w:name w:val="Intense Quote Char"/>
    <w:basedOn w:val="DefaultParagraphFont"/>
    <w:link w:val="IntenseQuote"/>
    <w:uiPriority w:val="30"/>
    <w:rsid w:val="00A10B78"/>
    <w:rPr>
      <w:rFonts w:ascii="Calibri Light" w:eastAsia="Times New Roman" w:hAnsi="Calibri Light" w:cs="Times New Roman"/>
      <w:color w:val="5B9BD5"/>
      <w:sz w:val="28"/>
      <w:szCs w:val="28"/>
      <w:lang w:eastAsia="en-US"/>
    </w:rPr>
  </w:style>
  <w:style w:type="character" w:styleId="SubtleEmphasis">
    <w:name w:val="Subtle Emphasis"/>
    <w:uiPriority w:val="19"/>
    <w:qFormat/>
    <w:rsid w:val="00A10B78"/>
    <w:rPr>
      <w:i/>
      <w:iCs/>
      <w:color w:val="404040"/>
    </w:rPr>
  </w:style>
  <w:style w:type="character" w:styleId="IntenseEmphasis">
    <w:name w:val="Intense Emphasis"/>
    <w:uiPriority w:val="21"/>
    <w:qFormat/>
    <w:rsid w:val="00A10B78"/>
    <w:rPr>
      <w:b/>
      <w:bCs/>
      <w:i/>
      <w:iCs/>
    </w:rPr>
  </w:style>
  <w:style w:type="character" w:styleId="SubtleReference">
    <w:name w:val="Subtle Reference"/>
    <w:uiPriority w:val="31"/>
    <w:qFormat/>
    <w:rsid w:val="00A10B78"/>
    <w:rPr>
      <w:smallCaps/>
      <w:color w:val="404040"/>
      <w:u w:val="single" w:color="7F7F7F"/>
    </w:rPr>
  </w:style>
  <w:style w:type="character" w:styleId="IntenseReference">
    <w:name w:val="Intense Reference"/>
    <w:uiPriority w:val="32"/>
    <w:qFormat/>
    <w:rsid w:val="00A10B78"/>
    <w:rPr>
      <w:b/>
      <w:bCs/>
      <w:smallCaps/>
      <w:spacing w:val="5"/>
      <w:u w:val="single"/>
    </w:rPr>
  </w:style>
  <w:style w:type="character" w:styleId="BookTitle">
    <w:name w:val="Book Title"/>
    <w:uiPriority w:val="33"/>
    <w:qFormat/>
    <w:rsid w:val="00A10B78"/>
    <w:rPr>
      <w:b/>
      <w:bCs/>
      <w:smallCaps/>
    </w:rPr>
  </w:style>
  <w:style w:type="numbering" w:customStyle="1" w:styleId="NoList2">
    <w:name w:val="No List2"/>
    <w:next w:val="NoList"/>
    <w:uiPriority w:val="99"/>
    <w:semiHidden/>
    <w:rsid w:val="005E0ED6"/>
  </w:style>
  <w:style w:type="numbering" w:customStyle="1" w:styleId="NoList3">
    <w:name w:val="No List3"/>
    <w:next w:val="NoList"/>
    <w:uiPriority w:val="99"/>
    <w:semiHidden/>
    <w:unhideWhenUsed/>
    <w:rsid w:val="00FD3D98"/>
  </w:style>
  <w:style w:type="numbering" w:customStyle="1" w:styleId="NoList4">
    <w:name w:val="No List4"/>
    <w:next w:val="NoList"/>
    <w:uiPriority w:val="99"/>
    <w:semiHidden/>
    <w:rsid w:val="00CE42B2"/>
  </w:style>
  <w:style w:type="numbering" w:customStyle="1" w:styleId="NoList5">
    <w:name w:val="No List5"/>
    <w:next w:val="NoList"/>
    <w:uiPriority w:val="99"/>
    <w:semiHidden/>
    <w:rsid w:val="005F458A"/>
  </w:style>
  <w:style w:type="table" w:customStyle="1" w:styleId="TableGrid1">
    <w:name w:val="Table Grid1"/>
    <w:basedOn w:val="TableNormal"/>
    <w:next w:val="TableGrid0"/>
    <w:rsid w:val="005F45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rsid w:val="00BB3F77"/>
  </w:style>
  <w:style w:type="numbering" w:customStyle="1" w:styleId="NoList7">
    <w:name w:val="No List7"/>
    <w:next w:val="NoList"/>
    <w:uiPriority w:val="99"/>
    <w:semiHidden/>
    <w:rsid w:val="00D30EE5"/>
  </w:style>
  <w:style w:type="numbering" w:customStyle="1" w:styleId="NoList8">
    <w:name w:val="No List8"/>
    <w:next w:val="NoList"/>
    <w:uiPriority w:val="99"/>
    <w:semiHidden/>
    <w:rsid w:val="003B26FB"/>
  </w:style>
  <w:style w:type="paragraph" w:styleId="BodyTextIndent3">
    <w:name w:val="Body Text Indent 3"/>
    <w:basedOn w:val="Normal"/>
    <w:link w:val="BodyTextIndent3Char"/>
    <w:rsid w:val="003B26FB"/>
    <w:pPr>
      <w:spacing w:after="120" w:line="240" w:lineRule="auto"/>
      <w:ind w:left="283" w:right="0" w:firstLine="0"/>
    </w:pPr>
    <w:rPr>
      <w:rFonts w:ascii="Times New Roman" w:eastAsia="Times New Roman" w:hAnsi="Times New Roman" w:cs="Times New Roman"/>
      <w:color w:val="auto"/>
      <w:sz w:val="16"/>
      <w:szCs w:val="16"/>
    </w:rPr>
  </w:style>
  <w:style w:type="character" w:customStyle="1" w:styleId="BodyTextIndent3Char">
    <w:name w:val="Body Text Indent 3 Char"/>
    <w:basedOn w:val="DefaultParagraphFont"/>
    <w:link w:val="BodyTextIndent3"/>
    <w:rsid w:val="003B26FB"/>
    <w:rPr>
      <w:rFonts w:ascii="Times New Roman" w:eastAsia="Times New Roman" w:hAnsi="Times New Roman" w:cs="Times New Roman"/>
      <w:sz w:val="16"/>
      <w:szCs w:val="16"/>
    </w:rPr>
  </w:style>
  <w:style w:type="numbering" w:customStyle="1" w:styleId="NoList9">
    <w:name w:val="No List9"/>
    <w:next w:val="NoList"/>
    <w:uiPriority w:val="99"/>
    <w:semiHidden/>
    <w:unhideWhenUsed/>
    <w:rsid w:val="00E071CC"/>
  </w:style>
  <w:style w:type="numbering" w:customStyle="1" w:styleId="NoList10">
    <w:name w:val="No List10"/>
    <w:next w:val="NoList"/>
    <w:uiPriority w:val="99"/>
    <w:semiHidden/>
    <w:rsid w:val="004F51A3"/>
  </w:style>
  <w:style w:type="numbering" w:customStyle="1" w:styleId="NoList11">
    <w:name w:val="No List11"/>
    <w:next w:val="NoList"/>
    <w:uiPriority w:val="99"/>
    <w:semiHidden/>
    <w:rsid w:val="002A1E45"/>
  </w:style>
  <w:style w:type="table" w:customStyle="1" w:styleId="TableGrid2">
    <w:name w:val="Table Grid2"/>
    <w:basedOn w:val="TableNormal"/>
    <w:next w:val="TableGrid0"/>
    <w:rsid w:val="002A1E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1E45"/>
    <w:pPr>
      <w:spacing w:before="100" w:beforeAutospacing="1" w:after="100" w:afterAutospacing="1" w:line="240" w:lineRule="auto"/>
      <w:ind w:left="0" w:right="0" w:firstLine="0"/>
    </w:pPr>
    <w:rPr>
      <w:rFonts w:ascii="Calibri" w:eastAsia="Calibri" w:hAnsi="Calibri" w:cs="Calibri"/>
      <w:color w:val="auto"/>
      <w:sz w:val="22"/>
    </w:rPr>
  </w:style>
  <w:style w:type="character" w:styleId="UnresolvedMention">
    <w:name w:val="Unresolved Mention"/>
    <w:uiPriority w:val="99"/>
    <w:semiHidden/>
    <w:unhideWhenUsed/>
    <w:rsid w:val="002A1E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24518">
      <w:bodyDiv w:val="1"/>
      <w:marLeft w:val="0"/>
      <w:marRight w:val="0"/>
      <w:marTop w:val="0"/>
      <w:marBottom w:val="0"/>
      <w:divBdr>
        <w:top w:val="none" w:sz="0" w:space="0" w:color="auto"/>
        <w:left w:val="none" w:sz="0" w:space="0" w:color="auto"/>
        <w:bottom w:val="none" w:sz="0" w:space="0" w:color="auto"/>
        <w:right w:val="none" w:sz="0" w:space="0" w:color="auto"/>
      </w:divBdr>
    </w:div>
    <w:div w:id="168377912">
      <w:bodyDiv w:val="1"/>
      <w:marLeft w:val="0"/>
      <w:marRight w:val="0"/>
      <w:marTop w:val="0"/>
      <w:marBottom w:val="0"/>
      <w:divBdr>
        <w:top w:val="none" w:sz="0" w:space="0" w:color="auto"/>
        <w:left w:val="none" w:sz="0" w:space="0" w:color="auto"/>
        <w:bottom w:val="none" w:sz="0" w:space="0" w:color="auto"/>
        <w:right w:val="none" w:sz="0" w:space="0" w:color="auto"/>
      </w:divBdr>
    </w:div>
    <w:div w:id="249703324">
      <w:bodyDiv w:val="1"/>
      <w:marLeft w:val="0"/>
      <w:marRight w:val="0"/>
      <w:marTop w:val="0"/>
      <w:marBottom w:val="0"/>
      <w:divBdr>
        <w:top w:val="none" w:sz="0" w:space="0" w:color="auto"/>
        <w:left w:val="none" w:sz="0" w:space="0" w:color="auto"/>
        <w:bottom w:val="none" w:sz="0" w:space="0" w:color="auto"/>
        <w:right w:val="none" w:sz="0" w:space="0" w:color="auto"/>
      </w:divBdr>
    </w:div>
    <w:div w:id="256134268">
      <w:bodyDiv w:val="1"/>
      <w:marLeft w:val="0"/>
      <w:marRight w:val="0"/>
      <w:marTop w:val="0"/>
      <w:marBottom w:val="0"/>
      <w:divBdr>
        <w:top w:val="none" w:sz="0" w:space="0" w:color="auto"/>
        <w:left w:val="none" w:sz="0" w:space="0" w:color="auto"/>
        <w:bottom w:val="none" w:sz="0" w:space="0" w:color="auto"/>
        <w:right w:val="none" w:sz="0" w:space="0" w:color="auto"/>
      </w:divBdr>
    </w:div>
    <w:div w:id="662045994">
      <w:bodyDiv w:val="1"/>
      <w:marLeft w:val="0"/>
      <w:marRight w:val="0"/>
      <w:marTop w:val="0"/>
      <w:marBottom w:val="0"/>
      <w:divBdr>
        <w:top w:val="none" w:sz="0" w:space="0" w:color="auto"/>
        <w:left w:val="none" w:sz="0" w:space="0" w:color="auto"/>
        <w:bottom w:val="none" w:sz="0" w:space="0" w:color="auto"/>
        <w:right w:val="none" w:sz="0" w:space="0" w:color="auto"/>
      </w:divBdr>
    </w:div>
    <w:div w:id="702361208">
      <w:bodyDiv w:val="1"/>
      <w:marLeft w:val="0"/>
      <w:marRight w:val="0"/>
      <w:marTop w:val="0"/>
      <w:marBottom w:val="0"/>
      <w:divBdr>
        <w:top w:val="none" w:sz="0" w:space="0" w:color="auto"/>
        <w:left w:val="none" w:sz="0" w:space="0" w:color="auto"/>
        <w:bottom w:val="none" w:sz="0" w:space="0" w:color="auto"/>
        <w:right w:val="none" w:sz="0" w:space="0" w:color="auto"/>
      </w:divBdr>
    </w:div>
    <w:div w:id="970983039">
      <w:bodyDiv w:val="1"/>
      <w:marLeft w:val="0"/>
      <w:marRight w:val="0"/>
      <w:marTop w:val="0"/>
      <w:marBottom w:val="0"/>
      <w:divBdr>
        <w:top w:val="none" w:sz="0" w:space="0" w:color="auto"/>
        <w:left w:val="none" w:sz="0" w:space="0" w:color="auto"/>
        <w:bottom w:val="none" w:sz="0" w:space="0" w:color="auto"/>
        <w:right w:val="none" w:sz="0" w:space="0" w:color="auto"/>
      </w:divBdr>
    </w:div>
    <w:div w:id="1040592991">
      <w:bodyDiv w:val="1"/>
      <w:marLeft w:val="0"/>
      <w:marRight w:val="0"/>
      <w:marTop w:val="0"/>
      <w:marBottom w:val="0"/>
      <w:divBdr>
        <w:top w:val="none" w:sz="0" w:space="0" w:color="auto"/>
        <w:left w:val="none" w:sz="0" w:space="0" w:color="auto"/>
        <w:bottom w:val="none" w:sz="0" w:space="0" w:color="auto"/>
        <w:right w:val="none" w:sz="0" w:space="0" w:color="auto"/>
      </w:divBdr>
    </w:div>
    <w:div w:id="1328367120">
      <w:bodyDiv w:val="1"/>
      <w:marLeft w:val="0"/>
      <w:marRight w:val="0"/>
      <w:marTop w:val="0"/>
      <w:marBottom w:val="0"/>
      <w:divBdr>
        <w:top w:val="none" w:sz="0" w:space="0" w:color="auto"/>
        <w:left w:val="none" w:sz="0" w:space="0" w:color="auto"/>
        <w:bottom w:val="none" w:sz="0" w:space="0" w:color="auto"/>
        <w:right w:val="none" w:sz="0" w:space="0" w:color="auto"/>
      </w:divBdr>
    </w:div>
    <w:div w:id="1348370227">
      <w:bodyDiv w:val="1"/>
      <w:marLeft w:val="0"/>
      <w:marRight w:val="0"/>
      <w:marTop w:val="0"/>
      <w:marBottom w:val="0"/>
      <w:divBdr>
        <w:top w:val="none" w:sz="0" w:space="0" w:color="auto"/>
        <w:left w:val="none" w:sz="0" w:space="0" w:color="auto"/>
        <w:bottom w:val="none" w:sz="0" w:space="0" w:color="auto"/>
        <w:right w:val="none" w:sz="0" w:space="0" w:color="auto"/>
      </w:divBdr>
    </w:div>
    <w:div w:id="1683583088">
      <w:bodyDiv w:val="1"/>
      <w:marLeft w:val="0"/>
      <w:marRight w:val="0"/>
      <w:marTop w:val="0"/>
      <w:marBottom w:val="0"/>
      <w:divBdr>
        <w:top w:val="none" w:sz="0" w:space="0" w:color="auto"/>
        <w:left w:val="none" w:sz="0" w:space="0" w:color="auto"/>
        <w:bottom w:val="none" w:sz="0" w:space="0" w:color="auto"/>
        <w:right w:val="none" w:sz="0" w:space="0" w:color="auto"/>
      </w:divBdr>
    </w:div>
    <w:div w:id="1699310446">
      <w:bodyDiv w:val="1"/>
      <w:marLeft w:val="0"/>
      <w:marRight w:val="0"/>
      <w:marTop w:val="0"/>
      <w:marBottom w:val="0"/>
      <w:divBdr>
        <w:top w:val="none" w:sz="0" w:space="0" w:color="auto"/>
        <w:left w:val="none" w:sz="0" w:space="0" w:color="auto"/>
        <w:bottom w:val="none" w:sz="0" w:space="0" w:color="auto"/>
        <w:right w:val="none" w:sz="0" w:space="0" w:color="auto"/>
      </w:divBdr>
    </w:div>
    <w:div w:id="1790316487">
      <w:bodyDiv w:val="1"/>
      <w:marLeft w:val="0"/>
      <w:marRight w:val="0"/>
      <w:marTop w:val="0"/>
      <w:marBottom w:val="0"/>
      <w:divBdr>
        <w:top w:val="none" w:sz="0" w:space="0" w:color="auto"/>
        <w:left w:val="none" w:sz="0" w:space="0" w:color="auto"/>
        <w:bottom w:val="none" w:sz="0" w:space="0" w:color="auto"/>
        <w:right w:val="none" w:sz="0" w:space="0" w:color="auto"/>
      </w:divBdr>
    </w:div>
    <w:div w:id="1995717626">
      <w:bodyDiv w:val="1"/>
      <w:marLeft w:val="0"/>
      <w:marRight w:val="0"/>
      <w:marTop w:val="0"/>
      <w:marBottom w:val="0"/>
      <w:divBdr>
        <w:top w:val="none" w:sz="0" w:space="0" w:color="auto"/>
        <w:left w:val="none" w:sz="0" w:space="0" w:color="auto"/>
        <w:bottom w:val="none" w:sz="0" w:space="0" w:color="auto"/>
        <w:right w:val="none" w:sz="0" w:space="0" w:color="auto"/>
      </w:divBdr>
    </w:div>
    <w:div w:id="2017532808">
      <w:bodyDiv w:val="1"/>
      <w:marLeft w:val="0"/>
      <w:marRight w:val="0"/>
      <w:marTop w:val="0"/>
      <w:marBottom w:val="0"/>
      <w:divBdr>
        <w:top w:val="none" w:sz="0" w:space="0" w:color="auto"/>
        <w:left w:val="none" w:sz="0" w:space="0" w:color="auto"/>
        <w:bottom w:val="none" w:sz="0" w:space="0" w:color="auto"/>
        <w:right w:val="none" w:sz="0" w:space="0" w:color="auto"/>
      </w:divBdr>
      <w:divsChild>
        <w:div w:id="96430766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6B4DD-9C21-44F2-9632-388F2180C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1828</Words>
  <Characters>10426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MINUTES OF A MEETING OF THE COMMUNITY CARE COMMITTEE OF KINVER PARISH COUNCIL HELD ON WEDNESDAY 21ST OCTOBER 1998</vt:lpstr>
    </vt:vector>
  </TitlesOfParts>
  <Company/>
  <LinksUpToDate>false</LinksUpToDate>
  <CharactersWithSpaces>12230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A MEETING OF THE COMMUNITY CARE COMMITTEE OF KINVER PARISH COUNCIL HELD ON WEDNESDAY 21ST OCTOBER 1998</dc:title>
  <dc:subject/>
  <dc:creator>S.S.D.C.</dc:creator>
  <cp:keywords/>
  <cp:lastModifiedBy>Jennifer Cree</cp:lastModifiedBy>
  <cp:revision>2</cp:revision>
  <cp:lastPrinted>2020-11-18T19:54:00Z</cp:lastPrinted>
  <dcterms:created xsi:type="dcterms:W3CDTF">2020-11-19T11:59:00Z</dcterms:created>
  <dcterms:modified xsi:type="dcterms:W3CDTF">2020-11-19T11:59:00Z</dcterms:modified>
</cp:coreProperties>
</file>